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5D75C">
      <w:pPr>
        <w:jc w:val="center"/>
        <w:rPr>
          <w:b/>
          <w:sz w:val="36"/>
        </w:rPr>
      </w:pPr>
    </w:p>
    <w:p w14:paraId="386A5830">
      <w:pPr>
        <w:jc w:val="center"/>
        <w:rPr>
          <w:b/>
          <w:sz w:val="36"/>
        </w:rPr>
      </w:pPr>
    </w:p>
    <w:p w14:paraId="5857E4F2">
      <w:pPr>
        <w:jc w:val="center"/>
        <w:rPr>
          <w:b/>
          <w:sz w:val="36"/>
        </w:rPr>
      </w:pPr>
    </w:p>
    <w:p w14:paraId="72B3D0C3">
      <w:pPr>
        <w:jc w:val="center"/>
        <w:rPr>
          <w:b/>
          <w:sz w:val="52"/>
          <w:szCs w:val="32"/>
        </w:rPr>
      </w:pPr>
      <w:r>
        <w:rPr>
          <w:rFonts w:hint="eastAsia"/>
          <w:b/>
          <w:sz w:val="52"/>
          <w:szCs w:val="32"/>
        </w:rPr>
        <w:t>青岛特殊钢铁有限公司</w:t>
      </w:r>
    </w:p>
    <w:p w14:paraId="5FED063E">
      <w:pPr>
        <w:jc w:val="center"/>
        <w:rPr>
          <w:b/>
          <w:sz w:val="56"/>
        </w:rPr>
      </w:pPr>
      <w:r>
        <w:rPr>
          <w:rFonts w:hint="eastAsia"/>
          <w:b/>
          <w:sz w:val="56"/>
        </w:rPr>
        <w:t>生产安全</w:t>
      </w:r>
      <w:r>
        <w:rPr>
          <w:b/>
          <w:sz w:val="56"/>
        </w:rPr>
        <w:t>事故风险评估报告</w:t>
      </w:r>
    </w:p>
    <w:p w14:paraId="6EA61791">
      <w:pPr>
        <w:widowControl/>
        <w:jc w:val="left"/>
        <w:rPr>
          <w:b/>
          <w:sz w:val="36"/>
        </w:rPr>
      </w:pPr>
    </w:p>
    <w:p w14:paraId="1025C585">
      <w:pPr>
        <w:widowControl/>
        <w:jc w:val="left"/>
        <w:rPr>
          <w:b/>
          <w:sz w:val="36"/>
        </w:rPr>
      </w:pPr>
    </w:p>
    <w:p w14:paraId="3F07F1CD">
      <w:pPr>
        <w:widowControl/>
        <w:jc w:val="center"/>
        <w:rPr>
          <w:b/>
          <w:sz w:val="36"/>
        </w:rPr>
      </w:pPr>
    </w:p>
    <w:p w14:paraId="15372234">
      <w:pPr>
        <w:widowControl/>
        <w:jc w:val="center"/>
        <w:rPr>
          <w:b/>
          <w:sz w:val="36"/>
        </w:rPr>
      </w:pPr>
    </w:p>
    <w:p w14:paraId="45D5C72D">
      <w:pPr>
        <w:widowControl/>
        <w:jc w:val="center"/>
        <w:rPr>
          <w:b/>
          <w:sz w:val="36"/>
        </w:rPr>
      </w:pPr>
    </w:p>
    <w:p w14:paraId="640E387C">
      <w:pPr>
        <w:widowControl/>
        <w:jc w:val="center"/>
        <w:rPr>
          <w:b/>
          <w:sz w:val="36"/>
        </w:rPr>
      </w:pPr>
    </w:p>
    <w:p w14:paraId="2B889415">
      <w:pPr>
        <w:widowControl/>
        <w:jc w:val="center"/>
        <w:rPr>
          <w:b/>
          <w:sz w:val="36"/>
        </w:rPr>
      </w:pPr>
    </w:p>
    <w:p w14:paraId="470E3C23">
      <w:pPr>
        <w:widowControl/>
        <w:jc w:val="center"/>
        <w:rPr>
          <w:b/>
          <w:sz w:val="36"/>
        </w:rPr>
      </w:pPr>
    </w:p>
    <w:p w14:paraId="11CBDFEE">
      <w:pPr>
        <w:widowControl/>
        <w:jc w:val="both"/>
        <w:rPr>
          <w:b/>
          <w:sz w:val="36"/>
        </w:rPr>
      </w:pPr>
    </w:p>
    <w:p w14:paraId="56961E06">
      <w:pPr>
        <w:widowControl/>
        <w:rPr>
          <w:rFonts w:hint="eastAsia"/>
          <w:b/>
          <w:sz w:val="36"/>
        </w:rPr>
      </w:pPr>
    </w:p>
    <w:p w14:paraId="47BCF00D">
      <w:pPr>
        <w:widowControl/>
        <w:rPr>
          <w:rFonts w:hint="eastAsia"/>
          <w:b/>
          <w:sz w:val="36"/>
        </w:rPr>
      </w:pPr>
    </w:p>
    <w:p w14:paraId="050F4D9C">
      <w:pPr>
        <w:widowControl/>
        <w:jc w:val="center"/>
        <w:rPr>
          <w:b/>
          <w:sz w:val="36"/>
        </w:rPr>
      </w:pPr>
    </w:p>
    <w:p w14:paraId="0DE9D7DA">
      <w:pPr>
        <w:jc w:val="center"/>
        <w:rPr>
          <w:rFonts w:hint="eastAsia" w:asciiTheme="minorHAnsi" w:hAnsiTheme="minorHAnsi" w:eastAsiaTheme="minorEastAsia" w:cstheme="minorBidi"/>
          <w:b/>
          <w:sz w:val="44"/>
          <w:szCs w:val="44"/>
          <w:lang w:eastAsia="zh-CN"/>
        </w:rPr>
      </w:pPr>
      <w:r>
        <w:rPr>
          <w:rFonts w:hint="eastAsia" w:asciiTheme="minorHAnsi" w:hAnsiTheme="minorHAnsi" w:eastAsiaTheme="minorEastAsia" w:cstheme="minorBidi"/>
          <w:b/>
          <w:sz w:val="44"/>
          <w:szCs w:val="44"/>
          <w:lang w:eastAsia="zh-CN"/>
        </w:rPr>
        <w:t>青岛特殊钢铁有限公司</w:t>
      </w:r>
    </w:p>
    <w:p w14:paraId="3A553905">
      <w:pPr>
        <w:jc w:val="center"/>
        <w:rPr>
          <w:rFonts w:hint="eastAsia" w:asciiTheme="minorHAnsi" w:hAnsiTheme="minorHAnsi" w:eastAsiaTheme="minorEastAsia" w:cstheme="minorBidi"/>
          <w:b/>
          <w:sz w:val="44"/>
          <w:szCs w:val="44"/>
          <w:lang w:eastAsia="zh-CN"/>
        </w:rPr>
      </w:pPr>
      <w:r>
        <w:rPr>
          <w:rFonts w:hint="eastAsia" w:asciiTheme="minorHAnsi" w:hAnsiTheme="minorHAnsi" w:eastAsiaTheme="minorEastAsia" w:cstheme="minorBidi"/>
          <w:b/>
          <w:sz w:val="44"/>
          <w:szCs w:val="44"/>
          <w:lang w:eastAsia="zh-CN"/>
        </w:rPr>
        <w:t>202</w:t>
      </w:r>
      <w:r>
        <w:rPr>
          <w:rFonts w:hint="eastAsia" w:asciiTheme="minorHAnsi" w:hAnsiTheme="minorHAnsi" w:eastAsiaTheme="minorEastAsia" w:cstheme="minorBidi"/>
          <w:b/>
          <w:sz w:val="44"/>
          <w:szCs w:val="44"/>
          <w:lang w:val="en-US" w:eastAsia="zh-CN"/>
        </w:rPr>
        <w:t>3</w:t>
      </w:r>
      <w:r>
        <w:rPr>
          <w:rFonts w:hint="eastAsia" w:asciiTheme="minorHAnsi" w:hAnsiTheme="minorHAnsi" w:eastAsiaTheme="minorEastAsia" w:cstheme="minorBidi"/>
          <w:b/>
          <w:sz w:val="44"/>
          <w:szCs w:val="44"/>
          <w:lang w:eastAsia="zh-CN"/>
        </w:rPr>
        <w:t>年</w:t>
      </w:r>
      <w:r>
        <w:rPr>
          <w:rFonts w:hint="eastAsia" w:cstheme="minorBidi"/>
          <w:b/>
          <w:sz w:val="44"/>
          <w:szCs w:val="44"/>
          <w:lang w:val="en-US" w:eastAsia="zh-CN"/>
        </w:rPr>
        <w:t>8</w:t>
      </w:r>
      <w:r>
        <w:rPr>
          <w:rFonts w:hint="eastAsia" w:asciiTheme="minorHAnsi" w:hAnsiTheme="minorHAnsi" w:eastAsiaTheme="minorEastAsia" w:cstheme="minorBidi"/>
          <w:b/>
          <w:sz w:val="44"/>
          <w:szCs w:val="44"/>
          <w:lang w:eastAsia="zh-CN"/>
        </w:rPr>
        <w:t>月</w:t>
      </w:r>
    </w:p>
    <w:p w14:paraId="1E813F79">
      <w:pPr>
        <w:widowControl/>
        <w:jc w:val="left"/>
        <w:rPr>
          <w:b/>
          <w:sz w:val="36"/>
        </w:rPr>
      </w:pPr>
    </w:p>
    <w:p w14:paraId="54DE3C2B"/>
    <w:sdt>
      <w:sdtPr>
        <w:rPr>
          <w:rFonts w:hint="eastAsia" w:ascii="仿宋" w:hAnsi="仿宋" w:eastAsia="仿宋" w:cs="仿宋"/>
          <w:b/>
          <w:bCs w:val="0"/>
          <w:caps w:val="0"/>
          <w:kern w:val="2"/>
          <w:sz w:val="44"/>
          <w:szCs w:val="44"/>
          <w:lang w:val="zh-CN"/>
        </w:rPr>
        <w:id w:val="934098009"/>
        <w:docPartObj>
          <w:docPartGallery w:val="Table of Contents"/>
          <w:docPartUnique/>
        </w:docPartObj>
      </w:sdtPr>
      <w:sdtEndPr>
        <w:rPr>
          <w:rFonts w:hint="eastAsia" w:asciiTheme="minorHAnsi" w:hAnsiTheme="minorHAnsi" w:eastAsiaTheme="minorEastAsia" w:cstheme="minorBidi"/>
          <w:b w:val="0"/>
          <w:bCs w:val="0"/>
          <w:caps w:val="0"/>
          <w:color w:val="auto"/>
          <w:kern w:val="2"/>
          <w:sz w:val="21"/>
          <w:szCs w:val="22"/>
          <w:lang w:val="en-US"/>
        </w:rPr>
      </w:sdtEndPr>
      <w:sdtContent>
        <w:p w14:paraId="495941C9">
          <w:pPr>
            <w:pStyle w:val="31"/>
            <w:widowControl w:val="0"/>
            <w:tabs>
              <w:tab w:val="right" w:leader="dot" w:pos="8296"/>
            </w:tabs>
            <w:spacing w:before="120" w:after="120" w:line="240" w:lineRule="auto"/>
            <w:jc w:val="center"/>
            <w:rPr>
              <w:rFonts w:hint="eastAsia" w:ascii="仿宋" w:hAnsi="仿宋" w:eastAsia="仿宋" w:cs="仿宋"/>
              <w:b/>
              <w:bCs w:val="0"/>
              <w:caps w:val="0"/>
              <w:kern w:val="2"/>
              <w:sz w:val="44"/>
              <w:szCs w:val="44"/>
            </w:rPr>
          </w:pPr>
          <w:r>
            <w:rPr>
              <w:rFonts w:hint="eastAsia" w:ascii="仿宋" w:hAnsi="仿宋" w:eastAsia="仿宋" w:cs="仿宋"/>
              <w:b/>
              <w:bCs w:val="0"/>
              <w:caps w:val="0"/>
              <w:kern w:val="2"/>
              <w:sz w:val="44"/>
              <w:szCs w:val="44"/>
              <w:lang w:val="zh-CN"/>
            </w:rPr>
            <w:t>目</w:t>
          </w:r>
          <w:r>
            <w:rPr>
              <w:rFonts w:hint="eastAsia" w:ascii="仿宋" w:hAnsi="仿宋" w:eastAsia="仿宋" w:cs="仿宋"/>
              <w:b/>
              <w:bCs w:val="0"/>
              <w:caps w:val="0"/>
              <w:kern w:val="2"/>
              <w:sz w:val="44"/>
              <w:szCs w:val="44"/>
              <w:lang w:val="en-US" w:eastAsia="zh-CN"/>
            </w:rPr>
            <w:t xml:space="preserve">  </w:t>
          </w:r>
          <w:r>
            <w:rPr>
              <w:rFonts w:hint="eastAsia" w:ascii="仿宋" w:hAnsi="仿宋" w:eastAsia="仿宋" w:cs="仿宋"/>
              <w:b/>
              <w:bCs w:val="0"/>
              <w:caps w:val="0"/>
              <w:kern w:val="2"/>
              <w:sz w:val="44"/>
              <w:szCs w:val="44"/>
              <w:lang w:val="zh-CN"/>
            </w:rPr>
            <w:t>录</w:t>
          </w:r>
        </w:p>
        <w:p w14:paraId="5209C04C">
          <w:pPr>
            <w:pStyle w:val="31"/>
            <w:tabs>
              <w:tab w:val="right" w:leader="dot" w:pos="8504"/>
            </w:tabs>
            <w:rPr>
              <w:rFonts w:hint="eastAsia" w:ascii="宋体" w:hAnsi="宋体" w:eastAsia="宋体" w:cs="宋体"/>
              <w:sz w:val="28"/>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_Toc25035 </w:instrText>
          </w:r>
          <w:r>
            <w:rPr>
              <w:rFonts w:hint="eastAsia" w:ascii="宋体" w:hAnsi="宋体" w:eastAsia="宋体" w:cs="宋体"/>
              <w:sz w:val="28"/>
              <w:szCs w:val="28"/>
            </w:rPr>
            <w:fldChar w:fldCharType="separate"/>
          </w:r>
          <w:r>
            <w:rPr>
              <w:rFonts w:hint="eastAsia" w:ascii="宋体" w:hAnsi="宋体" w:eastAsia="宋体" w:cs="宋体"/>
              <w:sz w:val="28"/>
              <w:szCs w:val="28"/>
            </w:rPr>
            <w:t>1 总则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_Toc25035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3A45D77">
          <w:pPr>
            <w:pStyle w:val="33"/>
            <w:tabs>
              <w:tab w:val="right" w:leader="dot" w:pos="850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_Toc9618 </w:instrText>
          </w:r>
          <w:r>
            <w:rPr>
              <w:rFonts w:hint="eastAsia" w:ascii="宋体" w:hAnsi="宋体" w:eastAsia="宋体" w:cs="宋体"/>
              <w:sz w:val="28"/>
              <w:szCs w:val="28"/>
            </w:rPr>
            <w:fldChar w:fldCharType="separate"/>
          </w:r>
          <w:r>
            <w:rPr>
              <w:rFonts w:hint="eastAsia" w:ascii="宋体" w:hAnsi="宋体" w:eastAsia="宋体" w:cs="宋体"/>
              <w:sz w:val="28"/>
              <w:szCs w:val="28"/>
            </w:rPr>
            <w:t>1.1编制原则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_Toc9618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9202228">
          <w:pPr>
            <w:pStyle w:val="33"/>
            <w:tabs>
              <w:tab w:val="right" w:leader="dot" w:pos="850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_Toc5404 </w:instrText>
          </w:r>
          <w:r>
            <w:rPr>
              <w:rFonts w:hint="eastAsia" w:ascii="宋体" w:hAnsi="宋体" w:eastAsia="宋体" w:cs="宋体"/>
              <w:sz w:val="28"/>
              <w:szCs w:val="28"/>
            </w:rPr>
            <w:fldChar w:fldCharType="separate"/>
          </w:r>
          <w:r>
            <w:rPr>
              <w:rFonts w:hint="eastAsia" w:ascii="宋体" w:hAnsi="宋体" w:eastAsia="宋体" w:cs="宋体"/>
              <w:sz w:val="28"/>
              <w:szCs w:val="28"/>
            </w:rPr>
            <w:t>1.2编制依据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_Toc5404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CD2A7D2">
          <w:pPr>
            <w:pStyle w:val="31"/>
            <w:tabs>
              <w:tab w:val="right" w:leader="dot" w:pos="850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_Toc24976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危险有害因素辨识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_Toc24976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DCCE72B">
          <w:pPr>
            <w:pStyle w:val="33"/>
            <w:tabs>
              <w:tab w:val="right" w:leader="dot" w:pos="850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_Toc2029 </w:instrText>
          </w:r>
          <w:r>
            <w:rPr>
              <w:rFonts w:hint="eastAsia" w:ascii="宋体" w:hAnsi="宋体" w:eastAsia="宋体" w:cs="宋体"/>
              <w:sz w:val="28"/>
              <w:szCs w:val="28"/>
            </w:rPr>
            <w:fldChar w:fldCharType="separate"/>
          </w:r>
          <w:r>
            <w:rPr>
              <w:rFonts w:hint="eastAsia" w:ascii="宋体" w:hAnsi="宋体" w:eastAsia="宋体" w:cs="宋体"/>
              <w:sz w:val="28"/>
              <w:szCs w:val="28"/>
            </w:rPr>
            <w:t>2.1公司基本情况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_Toc2029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A79E491">
          <w:pPr>
            <w:pStyle w:val="33"/>
            <w:tabs>
              <w:tab w:val="right" w:leader="dot" w:pos="850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_Toc6875 </w:instrText>
          </w:r>
          <w:r>
            <w:rPr>
              <w:rFonts w:hint="eastAsia" w:ascii="宋体" w:hAnsi="宋体" w:eastAsia="宋体" w:cs="宋体"/>
              <w:sz w:val="28"/>
              <w:szCs w:val="28"/>
            </w:rPr>
            <w:fldChar w:fldCharType="separate"/>
          </w:r>
          <w:r>
            <w:rPr>
              <w:rFonts w:hint="eastAsia" w:ascii="宋体" w:hAnsi="宋体" w:eastAsia="宋体" w:cs="宋体"/>
              <w:sz w:val="28"/>
              <w:szCs w:val="28"/>
            </w:rPr>
            <w:t>2.2生产经营单位危险有害因素辨识情况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_Toc6875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BCF1F52">
          <w:pPr>
            <w:pStyle w:val="24"/>
            <w:tabs>
              <w:tab w:val="right" w:leader="dot" w:pos="850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_Toc5232 </w:instrText>
          </w:r>
          <w:r>
            <w:rPr>
              <w:rFonts w:hint="eastAsia" w:ascii="宋体" w:hAnsi="宋体" w:eastAsia="宋体" w:cs="宋体"/>
              <w:sz w:val="28"/>
              <w:szCs w:val="28"/>
            </w:rPr>
            <w:fldChar w:fldCharType="separate"/>
          </w:r>
          <w:r>
            <w:rPr>
              <w:rFonts w:hint="eastAsia" w:ascii="宋体" w:hAnsi="宋体" w:eastAsia="宋体" w:cs="宋体"/>
              <w:sz w:val="28"/>
              <w:szCs w:val="28"/>
            </w:rPr>
            <w:t>2.2.1危险、有害因素分类及辨识依据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_Toc5232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F047738">
          <w:pPr>
            <w:pStyle w:val="24"/>
            <w:tabs>
              <w:tab w:val="right" w:leader="dot" w:pos="850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_Toc841 </w:instrText>
          </w:r>
          <w:r>
            <w:rPr>
              <w:rFonts w:hint="eastAsia" w:ascii="宋体" w:hAnsi="宋体" w:eastAsia="宋体" w:cs="宋体"/>
              <w:sz w:val="28"/>
              <w:szCs w:val="28"/>
            </w:rPr>
            <w:fldChar w:fldCharType="separate"/>
          </w:r>
          <w:r>
            <w:rPr>
              <w:rFonts w:hint="eastAsia" w:ascii="宋体" w:hAnsi="宋体" w:eastAsia="宋体" w:cs="宋体"/>
              <w:sz w:val="28"/>
              <w:szCs w:val="28"/>
            </w:rPr>
            <w:t>2.2.2主要物质危险有害因素分析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_Toc841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EC182D6">
          <w:pPr>
            <w:pStyle w:val="24"/>
            <w:tabs>
              <w:tab w:val="right" w:leader="dot" w:pos="850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_Toc3041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2.2.3 </w:t>
          </w:r>
          <w:r>
            <w:rPr>
              <w:rFonts w:hint="eastAsia" w:ascii="宋体" w:hAnsi="宋体" w:eastAsia="宋体" w:cs="宋体"/>
              <w:sz w:val="28"/>
              <w:szCs w:val="28"/>
              <w:lang w:val="en-US" w:eastAsia="zh-CN"/>
            </w:rPr>
            <w:t>事故</w:t>
          </w:r>
          <w:r>
            <w:rPr>
              <w:rFonts w:hint="eastAsia" w:ascii="宋体" w:hAnsi="宋体" w:eastAsia="宋体" w:cs="宋体"/>
              <w:sz w:val="28"/>
              <w:szCs w:val="28"/>
            </w:rPr>
            <w:t>风险分析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_Toc3041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732367F">
          <w:pPr>
            <w:pStyle w:val="24"/>
            <w:tabs>
              <w:tab w:val="right" w:leader="dot" w:pos="850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_Toc31453 </w:instrText>
          </w:r>
          <w:r>
            <w:rPr>
              <w:rFonts w:hint="eastAsia" w:ascii="宋体" w:hAnsi="宋体" w:eastAsia="宋体" w:cs="宋体"/>
              <w:sz w:val="28"/>
              <w:szCs w:val="28"/>
            </w:rPr>
            <w:fldChar w:fldCharType="separate"/>
          </w:r>
          <w:r>
            <w:rPr>
              <w:rFonts w:hint="eastAsia" w:ascii="宋体" w:hAnsi="宋体" w:eastAsia="宋体" w:cs="宋体"/>
              <w:sz w:val="28"/>
              <w:szCs w:val="28"/>
            </w:rPr>
            <w:t>2.2.4主要危险、有害因素分布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_Toc31453 \h </w:instrText>
          </w:r>
          <w:r>
            <w:rPr>
              <w:rFonts w:hint="eastAsia" w:ascii="宋体" w:hAnsi="宋体" w:eastAsia="宋体" w:cs="宋体"/>
              <w:sz w:val="28"/>
              <w:szCs w:val="28"/>
            </w:rPr>
            <w:fldChar w:fldCharType="separate"/>
          </w:r>
          <w:r>
            <w:rPr>
              <w:rFonts w:hint="eastAsia" w:ascii="宋体" w:hAnsi="宋体" w:eastAsia="宋体" w:cs="宋体"/>
              <w:sz w:val="28"/>
              <w:szCs w:val="28"/>
            </w:rPr>
            <w:t>105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C4AA92F">
          <w:pPr>
            <w:pStyle w:val="24"/>
            <w:tabs>
              <w:tab w:val="right" w:leader="dot" w:pos="850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_Toc15120 </w:instrText>
          </w:r>
          <w:r>
            <w:rPr>
              <w:rFonts w:hint="eastAsia" w:ascii="宋体" w:hAnsi="宋体" w:eastAsia="宋体" w:cs="宋体"/>
              <w:sz w:val="28"/>
              <w:szCs w:val="28"/>
            </w:rPr>
            <w:fldChar w:fldCharType="separate"/>
          </w:r>
          <w:r>
            <w:rPr>
              <w:rFonts w:hint="eastAsia" w:ascii="宋体" w:hAnsi="宋体" w:eastAsia="宋体" w:cs="宋体"/>
              <w:sz w:val="28"/>
              <w:szCs w:val="28"/>
            </w:rPr>
            <w:t>2.2.5事故发生的可能性及其后果</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影响范围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_Toc15120 \h </w:instrText>
          </w:r>
          <w:r>
            <w:rPr>
              <w:rFonts w:hint="eastAsia" w:ascii="宋体" w:hAnsi="宋体" w:eastAsia="宋体" w:cs="宋体"/>
              <w:sz w:val="28"/>
              <w:szCs w:val="28"/>
            </w:rPr>
            <w:fldChar w:fldCharType="separate"/>
          </w:r>
          <w:r>
            <w:rPr>
              <w:rFonts w:hint="eastAsia" w:ascii="宋体" w:hAnsi="宋体" w:eastAsia="宋体" w:cs="宋体"/>
              <w:sz w:val="28"/>
              <w:szCs w:val="28"/>
            </w:rPr>
            <w:t>114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1286C40">
          <w:pPr>
            <w:pStyle w:val="31"/>
            <w:tabs>
              <w:tab w:val="right" w:leader="dot" w:pos="850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_Toc7347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重大危险源辨识情况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_Toc7347 \h </w:instrText>
          </w:r>
          <w:r>
            <w:rPr>
              <w:rFonts w:hint="eastAsia" w:ascii="宋体" w:hAnsi="宋体" w:eastAsia="宋体" w:cs="宋体"/>
              <w:sz w:val="28"/>
              <w:szCs w:val="28"/>
            </w:rPr>
            <w:fldChar w:fldCharType="separate"/>
          </w:r>
          <w:r>
            <w:rPr>
              <w:rFonts w:hint="eastAsia" w:ascii="宋体" w:hAnsi="宋体" w:eastAsia="宋体" w:cs="宋体"/>
              <w:sz w:val="28"/>
              <w:szCs w:val="28"/>
            </w:rPr>
            <w:t>116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F7C98A2">
          <w:pPr>
            <w:pStyle w:val="33"/>
            <w:tabs>
              <w:tab w:val="right" w:leader="dot" w:pos="850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_Toc29702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lang w:val="en-US" w:eastAsia="zh-CN"/>
            </w:rPr>
            <w:t>重大危险源辨识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_Toc29702 \h </w:instrText>
          </w:r>
          <w:r>
            <w:rPr>
              <w:rFonts w:hint="eastAsia" w:ascii="宋体" w:hAnsi="宋体" w:eastAsia="宋体" w:cs="宋体"/>
              <w:sz w:val="28"/>
              <w:szCs w:val="28"/>
            </w:rPr>
            <w:fldChar w:fldCharType="separate"/>
          </w:r>
          <w:r>
            <w:rPr>
              <w:rFonts w:hint="eastAsia" w:ascii="宋体" w:hAnsi="宋体" w:eastAsia="宋体" w:cs="宋体"/>
              <w:sz w:val="28"/>
              <w:szCs w:val="28"/>
            </w:rPr>
            <w:t>116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1F7FBC9">
          <w:pPr>
            <w:pStyle w:val="33"/>
            <w:tabs>
              <w:tab w:val="right" w:leader="dot" w:pos="850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_Toc4232 </w:instrText>
          </w:r>
          <w:r>
            <w:rPr>
              <w:rFonts w:hint="eastAsia" w:ascii="宋体" w:hAnsi="宋体" w:eastAsia="宋体" w:cs="宋体"/>
              <w:sz w:val="28"/>
              <w:szCs w:val="28"/>
            </w:rPr>
            <w:fldChar w:fldCharType="separate"/>
          </w:r>
          <w:r>
            <w:rPr>
              <w:rFonts w:hint="eastAsia" w:ascii="宋体" w:hAnsi="宋体" w:eastAsia="宋体" w:cs="宋体"/>
              <w:sz w:val="28"/>
              <w:szCs w:val="28"/>
            </w:rPr>
            <w:t>3.2重大危险源辨识结果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_Toc4232 \h </w:instrText>
          </w:r>
          <w:r>
            <w:rPr>
              <w:rFonts w:hint="eastAsia" w:ascii="宋体" w:hAnsi="宋体" w:eastAsia="宋体" w:cs="宋体"/>
              <w:sz w:val="28"/>
              <w:szCs w:val="28"/>
            </w:rPr>
            <w:fldChar w:fldCharType="separate"/>
          </w:r>
          <w:r>
            <w:rPr>
              <w:rFonts w:hint="eastAsia" w:ascii="宋体" w:hAnsi="宋体" w:eastAsia="宋体" w:cs="宋体"/>
              <w:sz w:val="28"/>
              <w:szCs w:val="28"/>
            </w:rPr>
            <w:t>118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2F18A38">
          <w:pPr>
            <w:pStyle w:val="24"/>
            <w:tabs>
              <w:tab w:val="right" w:leader="dot" w:pos="850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_Toc19967 </w:instrText>
          </w:r>
          <w:r>
            <w:rPr>
              <w:rFonts w:hint="eastAsia" w:ascii="宋体" w:hAnsi="宋体" w:eastAsia="宋体" w:cs="宋体"/>
              <w:sz w:val="28"/>
              <w:szCs w:val="28"/>
            </w:rPr>
            <w:fldChar w:fldCharType="separate"/>
          </w:r>
          <w:r>
            <w:rPr>
              <w:rFonts w:hint="eastAsia" w:ascii="宋体" w:hAnsi="宋体" w:eastAsia="宋体" w:cs="宋体"/>
              <w:sz w:val="28"/>
              <w:szCs w:val="28"/>
            </w:rPr>
            <w:t>3.2.1 制氧装置区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_Toc19967 \h </w:instrText>
          </w:r>
          <w:r>
            <w:rPr>
              <w:rFonts w:hint="eastAsia" w:ascii="宋体" w:hAnsi="宋体" w:eastAsia="宋体" w:cs="宋体"/>
              <w:sz w:val="28"/>
              <w:szCs w:val="28"/>
            </w:rPr>
            <w:fldChar w:fldCharType="separate"/>
          </w:r>
          <w:r>
            <w:rPr>
              <w:rFonts w:hint="eastAsia" w:ascii="宋体" w:hAnsi="宋体" w:eastAsia="宋体" w:cs="宋体"/>
              <w:sz w:val="28"/>
              <w:szCs w:val="28"/>
            </w:rPr>
            <w:t>118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6510DFF">
          <w:pPr>
            <w:pStyle w:val="24"/>
            <w:tabs>
              <w:tab w:val="right" w:leader="dot" w:pos="850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_Toc11605 </w:instrText>
          </w:r>
          <w:r>
            <w:rPr>
              <w:rFonts w:hint="eastAsia" w:ascii="宋体" w:hAnsi="宋体" w:eastAsia="宋体" w:cs="宋体"/>
              <w:sz w:val="28"/>
              <w:szCs w:val="28"/>
            </w:rPr>
            <w:fldChar w:fldCharType="separate"/>
          </w:r>
          <w:r>
            <w:rPr>
              <w:rFonts w:hint="eastAsia" w:ascii="宋体" w:hAnsi="宋体" w:eastAsia="宋体" w:cs="宋体"/>
              <w:sz w:val="28"/>
              <w:szCs w:val="28"/>
            </w:rPr>
            <w:t>3.2.2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煤气柜区煤气存储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_Toc11605 \h </w:instrText>
          </w:r>
          <w:r>
            <w:rPr>
              <w:rFonts w:hint="eastAsia" w:ascii="宋体" w:hAnsi="宋体" w:eastAsia="宋体" w:cs="宋体"/>
              <w:sz w:val="28"/>
              <w:szCs w:val="28"/>
            </w:rPr>
            <w:fldChar w:fldCharType="separate"/>
          </w:r>
          <w:r>
            <w:rPr>
              <w:rFonts w:hint="eastAsia" w:ascii="宋体" w:hAnsi="宋体" w:eastAsia="宋体" w:cs="宋体"/>
              <w:sz w:val="28"/>
              <w:szCs w:val="28"/>
            </w:rPr>
            <w:t>118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D2AE4EF">
          <w:pPr>
            <w:pStyle w:val="24"/>
            <w:tabs>
              <w:tab w:val="right" w:leader="dot" w:pos="850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_Toc5650 </w:instrText>
          </w:r>
          <w:r>
            <w:rPr>
              <w:rFonts w:hint="eastAsia" w:ascii="宋体" w:hAnsi="宋体" w:eastAsia="宋体" w:cs="宋体"/>
              <w:sz w:val="28"/>
              <w:szCs w:val="28"/>
            </w:rPr>
            <w:fldChar w:fldCharType="separate"/>
          </w:r>
          <w:r>
            <w:rPr>
              <w:rFonts w:hint="eastAsia" w:ascii="宋体" w:hAnsi="宋体" w:eastAsia="宋体" w:cs="宋体"/>
              <w:sz w:val="28"/>
              <w:szCs w:val="28"/>
            </w:rPr>
            <w:t>3.3.3</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焦化厂单元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_Toc5650 \h </w:instrText>
          </w:r>
          <w:r>
            <w:rPr>
              <w:rFonts w:hint="eastAsia" w:ascii="宋体" w:hAnsi="宋体" w:eastAsia="宋体" w:cs="宋体"/>
              <w:sz w:val="28"/>
              <w:szCs w:val="28"/>
            </w:rPr>
            <w:fldChar w:fldCharType="separate"/>
          </w:r>
          <w:r>
            <w:rPr>
              <w:rFonts w:hint="eastAsia" w:ascii="宋体" w:hAnsi="宋体" w:eastAsia="宋体" w:cs="宋体"/>
              <w:sz w:val="28"/>
              <w:szCs w:val="28"/>
            </w:rPr>
            <w:t>119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384AE4E">
          <w:pPr>
            <w:pStyle w:val="24"/>
            <w:tabs>
              <w:tab w:val="right" w:leader="dot" w:pos="850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_Toc7627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3.3.4 </w:t>
          </w:r>
          <w:r>
            <w:rPr>
              <w:rFonts w:hint="eastAsia" w:ascii="宋体" w:hAnsi="宋体" w:eastAsia="宋体" w:cs="宋体"/>
              <w:sz w:val="28"/>
              <w:szCs w:val="28"/>
              <w:lang w:val="en-US" w:eastAsia="zh-CN"/>
            </w:rPr>
            <w:t>重大危险源</w:t>
          </w:r>
          <w:r>
            <w:rPr>
              <w:rFonts w:hint="eastAsia" w:ascii="宋体" w:hAnsi="宋体" w:eastAsia="宋体" w:cs="宋体"/>
              <w:sz w:val="28"/>
              <w:szCs w:val="28"/>
            </w:rPr>
            <w:t>辨识过程</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_Toc7627 \h </w:instrText>
          </w:r>
          <w:r>
            <w:rPr>
              <w:rFonts w:hint="eastAsia" w:ascii="宋体" w:hAnsi="宋体" w:eastAsia="宋体" w:cs="宋体"/>
              <w:sz w:val="28"/>
              <w:szCs w:val="28"/>
            </w:rPr>
            <w:fldChar w:fldCharType="separate"/>
          </w:r>
          <w:r>
            <w:rPr>
              <w:rFonts w:hint="eastAsia" w:ascii="宋体" w:hAnsi="宋体" w:eastAsia="宋体" w:cs="宋体"/>
              <w:sz w:val="28"/>
              <w:szCs w:val="28"/>
            </w:rPr>
            <w:t>120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E1AAFB6">
          <w:pPr>
            <w:pStyle w:val="24"/>
            <w:tabs>
              <w:tab w:val="right" w:leader="dot" w:pos="850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_Toc32318 </w:instrText>
          </w:r>
          <w:r>
            <w:rPr>
              <w:rFonts w:hint="eastAsia" w:ascii="宋体" w:hAnsi="宋体" w:eastAsia="宋体" w:cs="宋体"/>
              <w:sz w:val="28"/>
              <w:szCs w:val="28"/>
            </w:rPr>
            <w:fldChar w:fldCharType="separate"/>
          </w:r>
          <w:r>
            <w:rPr>
              <w:rFonts w:hint="eastAsia" w:ascii="宋体" w:hAnsi="宋体" w:eastAsia="宋体" w:cs="宋体"/>
              <w:sz w:val="28"/>
              <w:szCs w:val="28"/>
            </w:rPr>
            <w:t>3.3.5 重大危险源分级过程</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_Toc32318 \h </w:instrText>
          </w:r>
          <w:r>
            <w:rPr>
              <w:rFonts w:hint="eastAsia" w:ascii="宋体" w:hAnsi="宋体" w:eastAsia="宋体" w:cs="宋体"/>
              <w:sz w:val="28"/>
              <w:szCs w:val="28"/>
            </w:rPr>
            <w:fldChar w:fldCharType="separate"/>
          </w:r>
          <w:r>
            <w:rPr>
              <w:rFonts w:hint="eastAsia" w:ascii="宋体" w:hAnsi="宋体" w:eastAsia="宋体" w:cs="宋体"/>
              <w:sz w:val="28"/>
              <w:szCs w:val="28"/>
            </w:rPr>
            <w:t>122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6FDA1C4">
          <w:pPr>
            <w:pStyle w:val="24"/>
            <w:tabs>
              <w:tab w:val="right" w:leader="dot" w:pos="850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_Toc32187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lang w:val="en-US" w:eastAsia="zh-CN"/>
            </w:rPr>
            <w:t>3</w:t>
          </w:r>
          <w:r>
            <w:rPr>
              <w:rFonts w:hint="eastAsia" w:ascii="宋体" w:hAnsi="宋体" w:eastAsia="宋体" w:cs="宋体"/>
              <w:sz w:val="28"/>
              <w:szCs w:val="28"/>
            </w:rPr>
            <w:t>.6 重大危险源辨识分级结果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_Toc32187 \h </w:instrText>
          </w:r>
          <w:r>
            <w:rPr>
              <w:rFonts w:hint="eastAsia" w:ascii="宋体" w:hAnsi="宋体" w:eastAsia="宋体" w:cs="宋体"/>
              <w:sz w:val="28"/>
              <w:szCs w:val="28"/>
            </w:rPr>
            <w:fldChar w:fldCharType="separate"/>
          </w:r>
          <w:r>
            <w:rPr>
              <w:rFonts w:hint="eastAsia" w:ascii="宋体" w:hAnsi="宋体" w:eastAsia="宋体" w:cs="宋体"/>
              <w:sz w:val="28"/>
              <w:szCs w:val="28"/>
            </w:rPr>
            <w:t>122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D5A5381">
          <w:pPr>
            <w:pStyle w:val="31"/>
            <w:tabs>
              <w:tab w:val="right" w:leader="dot" w:pos="850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_Toc17844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事故风险评价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_Toc17844 \h </w:instrText>
          </w:r>
          <w:r>
            <w:rPr>
              <w:rFonts w:hint="eastAsia" w:ascii="宋体" w:hAnsi="宋体" w:eastAsia="宋体" w:cs="宋体"/>
              <w:sz w:val="28"/>
              <w:szCs w:val="28"/>
            </w:rPr>
            <w:fldChar w:fldCharType="separate"/>
          </w:r>
          <w:r>
            <w:rPr>
              <w:rFonts w:hint="eastAsia" w:ascii="宋体" w:hAnsi="宋体" w:eastAsia="宋体" w:cs="宋体"/>
              <w:sz w:val="28"/>
              <w:szCs w:val="28"/>
            </w:rPr>
            <w:t>122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CCFBBA7">
          <w:pPr>
            <w:pStyle w:val="31"/>
            <w:tabs>
              <w:tab w:val="right" w:leader="dot" w:pos="850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_Toc24491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评估结论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_Toc24491 \h </w:instrText>
          </w:r>
          <w:r>
            <w:rPr>
              <w:rFonts w:hint="eastAsia" w:ascii="宋体" w:hAnsi="宋体" w:eastAsia="宋体" w:cs="宋体"/>
              <w:sz w:val="28"/>
              <w:szCs w:val="28"/>
            </w:rPr>
            <w:fldChar w:fldCharType="separate"/>
          </w:r>
          <w:r>
            <w:rPr>
              <w:rFonts w:hint="eastAsia" w:ascii="宋体" w:hAnsi="宋体" w:eastAsia="宋体" w:cs="宋体"/>
              <w:sz w:val="28"/>
              <w:szCs w:val="28"/>
            </w:rPr>
            <w:t>134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371D7DE">
          <w:r>
            <w:rPr>
              <w:rFonts w:hint="eastAsia" w:ascii="宋体" w:hAnsi="宋体" w:eastAsia="宋体" w:cs="宋体"/>
              <w:sz w:val="24"/>
              <w:szCs w:val="24"/>
            </w:rPr>
            <w:fldChar w:fldCharType="end"/>
          </w:r>
        </w:p>
      </w:sdtContent>
    </w:sdt>
    <w:p w14:paraId="1C6FAF45">
      <w:pPr>
        <w:jc w:val="center"/>
        <w:rPr>
          <w:b/>
          <w:sz w:val="36"/>
        </w:rPr>
      </w:pPr>
    </w:p>
    <w:p w14:paraId="3E569897">
      <w:pPr>
        <w:jc w:val="center"/>
        <w:rPr>
          <w:b/>
          <w:sz w:val="36"/>
        </w:rPr>
      </w:pPr>
    </w:p>
    <w:p w14:paraId="20DAA31F">
      <w:pPr>
        <w:jc w:val="center"/>
        <w:rPr>
          <w:b/>
          <w:sz w:val="36"/>
        </w:rPr>
      </w:pPr>
    </w:p>
    <w:p w14:paraId="4808AED8">
      <w:pPr>
        <w:jc w:val="center"/>
        <w:rPr>
          <w:b/>
          <w:sz w:val="36"/>
        </w:rPr>
      </w:pPr>
    </w:p>
    <w:p w14:paraId="27CD329B">
      <w:pPr>
        <w:pStyle w:val="2"/>
        <w:rPr>
          <w:rFonts w:hint="eastAsia"/>
          <w:sz w:val="32"/>
        </w:rPr>
        <w:sectPr>
          <w:headerReference r:id="rId3" w:type="default"/>
          <w:pgSz w:w="11906" w:h="16838"/>
          <w:pgMar w:top="1559" w:right="1701" w:bottom="1418" w:left="1701" w:header="935" w:footer="907" w:gutter="0"/>
          <w:cols w:space="720" w:num="1"/>
          <w:docGrid w:type="lines" w:linePitch="312" w:charSpace="0"/>
        </w:sectPr>
      </w:pPr>
      <w:bookmarkStart w:id="0" w:name="_Toc25035"/>
    </w:p>
    <w:p w14:paraId="078D88FE">
      <w:pPr>
        <w:pStyle w:val="2"/>
        <w:rPr>
          <w:sz w:val="32"/>
        </w:rPr>
      </w:pPr>
      <w:r>
        <w:rPr>
          <w:rFonts w:hint="eastAsia"/>
          <w:sz w:val="32"/>
        </w:rPr>
        <w:t xml:space="preserve">1 </w:t>
      </w:r>
      <w:r>
        <w:rPr>
          <w:sz w:val="32"/>
        </w:rPr>
        <w:t>总则</w:t>
      </w:r>
      <w:bookmarkEnd w:id="0"/>
    </w:p>
    <w:p w14:paraId="0C81FE51">
      <w:pPr>
        <w:pStyle w:val="3"/>
        <w:rPr>
          <w:sz w:val="28"/>
        </w:rPr>
      </w:pPr>
      <w:bookmarkStart w:id="1" w:name="_Toc9618"/>
      <w:r>
        <w:rPr>
          <w:rFonts w:hint="eastAsia"/>
          <w:sz w:val="28"/>
        </w:rPr>
        <w:t>1.1编制原则</w:t>
      </w:r>
      <w:bookmarkEnd w:id="1"/>
    </w:p>
    <w:p w14:paraId="324DF299">
      <w:pPr>
        <w:ind w:firstLine="560" w:firstLineChars="200"/>
        <w:jc w:val="left"/>
        <w:rPr>
          <w:color w:val="000000"/>
          <w:sz w:val="28"/>
          <w:szCs w:val="28"/>
        </w:rPr>
      </w:pPr>
      <w:r>
        <w:rPr>
          <w:rFonts w:hint="eastAsia"/>
          <w:color w:val="000000"/>
          <w:sz w:val="28"/>
          <w:szCs w:val="28"/>
        </w:rPr>
        <w:t>针对</w:t>
      </w:r>
      <w:r>
        <w:rPr>
          <w:color w:val="000000"/>
          <w:sz w:val="28"/>
          <w:szCs w:val="28"/>
        </w:rPr>
        <w:t>我公司</w:t>
      </w:r>
      <w:r>
        <w:rPr>
          <w:rFonts w:hint="eastAsia"/>
          <w:color w:val="000000"/>
          <w:sz w:val="28"/>
          <w:szCs w:val="28"/>
        </w:rPr>
        <w:t>生产</w:t>
      </w:r>
      <w:r>
        <w:rPr>
          <w:color w:val="000000"/>
          <w:sz w:val="28"/>
          <w:szCs w:val="28"/>
        </w:rPr>
        <w:t>过程中存在的主要危险、有害因素和我单位安全</w:t>
      </w:r>
      <w:r>
        <w:rPr>
          <w:rFonts w:hint="eastAsia"/>
          <w:color w:val="000000"/>
          <w:sz w:val="28"/>
          <w:szCs w:val="28"/>
        </w:rPr>
        <w:t>生产管理情况</w:t>
      </w:r>
      <w:r>
        <w:rPr>
          <w:color w:val="000000"/>
          <w:sz w:val="28"/>
          <w:szCs w:val="28"/>
        </w:rPr>
        <w:t>，结合可能发生的事故情景</w:t>
      </w:r>
      <w:r>
        <w:rPr>
          <w:rFonts w:hint="eastAsia"/>
          <w:color w:val="000000"/>
          <w:sz w:val="28"/>
          <w:szCs w:val="28"/>
        </w:rPr>
        <w:t>，</w:t>
      </w:r>
      <w:r>
        <w:rPr>
          <w:color w:val="000000"/>
          <w:sz w:val="28"/>
          <w:szCs w:val="28"/>
        </w:rPr>
        <w:t>对我单位现有事故风险防控与应急措施在救援过程中控制事故危害</w:t>
      </w:r>
      <w:r>
        <w:rPr>
          <w:rFonts w:hint="eastAsia"/>
          <w:color w:val="000000"/>
          <w:sz w:val="28"/>
          <w:szCs w:val="28"/>
        </w:rPr>
        <w:t>后果和</w:t>
      </w:r>
      <w:r>
        <w:rPr>
          <w:color w:val="000000"/>
          <w:sz w:val="28"/>
          <w:szCs w:val="28"/>
        </w:rPr>
        <w:t>影响</w:t>
      </w:r>
      <w:r>
        <w:rPr>
          <w:rFonts w:hint="eastAsia"/>
          <w:color w:val="000000"/>
          <w:sz w:val="28"/>
          <w:szCs w:val="28"/>
        </w:rPr>
        <w:t>范围</w:t>
      </w:r>
      <w:r>
        <w:rPr>
          <w:color w:val="000000"/>
          <w:sz w:val="28"/>
          <w:szCs w:val="28"/>
        </w:rPr>
        <w:t>的结果进行分析评估，确定现有控制及应急措施的差距，完善生产安全事故风险防控和应急措施，</w:t>
      </w:r>
      <w:r>
        <w:rPr>
          <w:rFonts w:hint="eastAsia"/>
          <w:color w:val="000000"/>
          <w:sz w:val="28"/>
          <w:szCs w:val="28"/>
        </w:rPr>
        <w:t>从而降低</w:t>
      </w:r>
      <w:r>
        <w:rPr>
          <w:color w:val="000000"/>
          <w:sz w:val="28"/>
          <w:szCs w:val="28"/>
        </w:rPr>
        <w:t>我单位</w:t>
      </w:r>
      <w:r>
        <w:rPr>
          <w:rFonts w:hint="eastAsia"/>
          <w:color w:val="000000"/>
          <w:sz w:val="28"/>
          <w:szCs w:val="28"/>
        </w:rPr>
        <w:t>发生</w:t>
      </w:r>
      <w:r>
        <w:rPr>
          <w:color w:val="000000"/>
          <w:sz w:val="28"/>
          <w:szCs w:val="28"/>
        </w:rPr>
        <w:t>生产安全事故的可能</w:t>
      </w:r>
      <w:r>
        <w:rPr>
          <w:rFonts w:hint="eastAsia"/>
          <w:color w:val="000000"/>
          <w:sz w:val="28"/>
          <w:szCs w:val="28"/>
        </w:rPr>
        <w:t>性</w:t>
      </w:r>
      <w:r>
        <w:rPr>
          <w:color w:val="000000"/>
          <w:sz w:val="28"/>
          <w:szCs w:val="28"/>
        </w:rPr>
        <w:t>，提高我单位在事故</w:t>
      </w:r>
      <w:r>
        <w:rPr>
          <w:rFonts w:hint="eastAsia"/>
          <w:color w:val="000000"/>
          <w:sz w:val="28"/>
          <w:szCs w:val="28"/>
        </w:rPr>
        <w:t>救援</w:t>
      </w:r>
      <w:r>
        <w:rPr>
          <w:color w:val="000000"/>
          <w:sz w:val="28"/>
          <w:szCs w:val="28"/>
        </w:rPr>
        <w:t>过程中应急处置能力，将损失降到最低。</w:t>
      </w:r>
    </w:p>
    <w:p w14:paraId="75A55ED4">
      <w:pPr>
        <w:pStyle w:val="3"/>
        <w:rPr>
          <w:sz w:val="28"/>
        </w:rPr>
      </w:pPr>
      <w:bookmarkStart w:id="2" w:name="_Toc5404"/>
      <w:r>
        <w:rPr>
          <w:rFonts w:hint="eastAsia"/>
          <w:sz w:val="28"/>
        </w:rPr>
        <w:t>1.2编制依据</w:t>
      </w:r>
      <w:bookmarkEnd w:id="2"/>
    </w:p>
    <w:p w14:paraId="5C36F7F3">
      <w:pPr>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rPr>
        <w:t>《中华人民共和国安全生产法》（中华人民共和国主席令〔2014〕第13号，〔2021〕第88号修订）</w:t>
      </w:r>
    </w:p>
    <w:p w14:paraId="61A0CA36">
      <w:pPr>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rPr>
        <w:t>《中华人民共和国消防法》（中华人民共和国主席令〔2008〕第6号，〔2019〕第29号、〔2021〕第81号修订</w:t>
      </w:r>
      <w:r>
        <w:rPr>
          <w:rFonts w:ascii="宋体" w:hAnsi="宋体"/>
          <w:sz w:val="28"/>
          <w:szCs w:val="28"/>
        </w:rPr>
        <w:t>）</w:t>
      </w:r>
    </w:p>
    <w:p w14:paraId="3A34B64C">
      <w:pPr>
        <w:ind w:firstLine="560" w:firstLineChars="200"/>
        <w:rPr>
          <w:rFonts w:hint="eastAsia" w:ascii="宋体" w:hAnsi="宋体" w:eastAsiaTheme="minorEastAsia"/>
          <w:sz w:val="28"/>
          <w:szCs w:val="28"/>
          <w:lang w:eastAsia="zh-CN"/>
        </w:rPr>
      </w:pPr>
      <w:r>
        <w:rPr>
          <w:rFonts w:hint="eastAsia" w:ascii="宋体" w:hAnsi="宋体"/>
          <w:sz w:val="28"/>
          <w:szCs w:val="28"/>
          <w:lang w:eastAsia="zh-CN"/>
        </w:rPr>
        <w:t>（</w:t>
      </w:r>
      <w:r>
        <w:rPr>
          <w:rFonts w:hint="eastAsia" w:ascii="宋体" w:hAnsi="宋体"/>
          <w:sz w:val="28"/>
          <w:szCs w:val="28"/>
          <w:lang w:val="en-US" w:eastAsia="zh-CN"/>
        </w:rPr>
        <w:t>3）</w:t>
      </w:r>
      <w:r>
        <w:rPr>
          <w:rFonts w:ascii="宋体" w:hAnsi="宋体"/>
          <w:sz w:val="28"/>
          <w:szCs w:val="28"/>
        </w:rPr>
        <w:t>《中华人民共和国职业病防治法》</w:t>
      </w:r>
      <w:r>
        <w:rPr>
          <w:rFonts w:hint="eastAsia" w:ascii="宋体" w:hAnsi="宋体"/>
          <w:sz w:val="28"/>
          <w:szCs w:val="28"/>
          <w:lang w:eastAsia="zh-CN"/>
        </w:rPr>
        <w:t>（</w:t>
      </w:r>
      <w:r>
        <w:rPr>
          <w:rFonts w:hint="eastAsia" w:ascii="宋体" w:hAnsi="宋体"/>
          <w:sz w:val="28"/>
          <w:szCs w:val="28"/>
        </w:rPr>
        <w:t>中华人民共和国主席令〔2018〕第27号第二次修订</w:t>
      </w:r>
      <w:r>
        <w:rPr>
          <w:rFonts w:hint="eastAsia" w:ascii="宋体" w:hAnsi="宋体"/>
          <w:sz w:val="28"/>
          <w:szCs w:val="28"/>
          <w:lang w:eastAsia="zh-CN"/>
        </w:rPr>
        <w:t>）</w:t>
      </w:r>
    </w:p>
    <w:p w14:paraId="6EA67F49">
      <w:pPr>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4）</w:t>
      </w:r>
      <w:r>
        <w:rPr>
          <w:rFonts w:hint="eastAsia" w:ascii="宋体" w:hAnsi="宋体"/>
          <w:sz w:val="28"/>
          <w:szCs w:val="28"/>
        </w:rPr>
        <w:t>《中华人民共和国突发事件应对法》（中华人民共和国主席令〔2007〕第69号）</w:t>
      </w:r>
    </w:p>
    <w:p w14:paraId="14D1CE97">
      <w:pPr>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5）</w:t>
      </w:r>
      <w:r>
        <w:rPr>
          <w:rFonts w:hint="eastAsia" w:ascii="宋体" w:hAnsi="宋体"/>
          <w:sz w:val="28"/>
          <w:szCs w:val="28"/>
        </w:rPr>
        <w:t>《生产安全事故报告和调查处理条例》（</w:t>
      </w:r>
      <w:r>
        <w:rPr>
          <w:rFonts w:ascii="宋体" w:hAnsi="宋体"/>
          <w:sz w:val="28"/>
          <w:szCs w:val="28"/>
        </w:rPr>
        <w:t>国务院令第493号</w:t>
      </w:r>
      <w:r>
        <w:rPr>
          <w:rFonts w:hint="eastAsia" w:ascii="宋体" w:hAnsi="宋体"/>
          <w:sz w:val="28"/>
          <w:szCs w:val="28"/>
        </w:rPr>
        <w:t>）</w:t>
      </w:r>
    </w:p>
    <w:p w14:paraId="2C49EF5D">
      <w:pPr>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6）</w:t>
      </w:r>
      <w:r>
        <w:rPr>
          <w:rFonts w:hint="eastAsia" w:ascii="宋体" w:hAnsi="宋体"/>
          <w:sz w:val="28"/>
          <w:szCs w:val="28"/>
        </w:rPr>
        <w:t>《危险化学品安全管理条例》（</w:t>
      </w:r>
      <w:r>
        <w:rPr>
          <w:rFonts w:ascii="宋体" w:hAnsi="宋体"/>
          <w:sz w:val="28"/>
          <w:szCs w:val="28"/>
        </w:rPr>
        <w:t>国务院令第</w:t>
      </w:r>
      <w:r>
        <w:rPr>
          <w:rFonts w:hint="eastAsia" w:ascii="宋体" w:hAnsi="宋体"/>
          <w:sz w:val="28"/>
          <w:szCs w:val="28"/>
        </w:rPr>
        <w:t>591</w:t>
      </w:r>
      <w:r>
        <w:rPr>
          <w:rFonts w:ascii="宋体" w:hAnsi="宋体"/>
          <w:sz w:val="28"/>
          <w:szCs w:val="28"/>
        </w:rPr>
        <w:t>号</w:t>
      </w:r>
      <w:r>
        <w:rPr>
          <w:rFonts w:hint="eastAsia" w:ascii="宋体" w:hAnsi="宋体"/>
          <w:sz w:val="28"/>
          <w:szCs w:val="28"/>
        </w:rPr>
        <w:t>）</w:t>
      </w:r>
    </w:p>
    <w:p w14:paraId="55570EDB">
      <w:pPr>
        <w:ind w:firstLine="560" w:firstLineChars="200"/>
        <w:jc w:val="left"/>
        <w:rPr>
          <w:rFonts w:hint="eastAsia" w:ascii="宋体" w:hAnsi="宋体"/>
          <w:sz w:val="28"/>
          <w:szCs w:val="28"/>
          <w:lang w:val="en-US" w:eastAsia="zh-CN"/>
        </w:rPr>
      </w:pPr>
      <w:r>
        <w:rPr>
          <w:rFonts w:hint="eastAsia" w:ascii="宋体" w:hAnsi="宋体"/>
          <w:sz w:val="28"/>
          <w:szCs w:val="28"/>
          <w:lang w:eastAsia="zh-CN"/>
        </w:rPr>
        <w:t>（</w:t>
      </w:r>
      <w:r>
        <w:rPr>
          <w:rFonts w:hint="eastAsia" w:ascii="宋体" w:hAnsi="宋体"/>
          <w:sz w:val="28"/>
          <w:szCs w:val="28"/>
          <w:lang w:val="en-US" w:eastAsia="zh-CN"/>
        </w:rPr>
        <w:t>7）《危险化学品目录》（2022调整版）（应急管理部 工业和信息化部 公安部 生态环境部 交通运输部 农业农村部 卫生健康委 市场监管总局 铁路局 民航局 公告2022年第8号）</w:t>
      </w:r>
    </w:p>
    <w:p w14:paraId="1F9BAB14">
      <w:pPr>
        <w:ind w:firstLine="560" w:firstLineChars="200"/>
        <w:jc w:val="left"/>
        <w:rPr>
          <w:rFonts w:hint="eastAsia" w:ascii="宋体" w:hAnsi="宋体" w:eastAsiaTheme="minorEastAsia"/>
          <w:sz w:val="28"/>
          <w:szCs w:val="28"/>
          <w:lang w:eastAsia="zh-CN"/>
        </w:rPr>
      </w:pPr>
      <w:r>
        <w:rPr>
          <w:rFonts w:hint="eastAsia" w:ascii="宋体" w:hAnsi="宋体"/>
          <w:sz w:val="28"/>
          <w:szCs w:val="28"/>
          <w:lang w:eastAsia="zh-CN"/>
        </w:rPr>
        <w:t>（</w:t>
      </w:r>
      <w:r>
        <w:rPr>
          <w:rFonts w:hint="eastAsia" w:ascii="宋体" w:hAnsi="宋体"/>
          <w:sz w:val="28"/>
          <w:szCs w:val="28"/>
          <w:lang w:val="en-US" w:eastAsia="zh-CN"/>
        </w:rPr>
        <w:t>8）</w:t>
      </w:r>
      <w:r>
        <w:rPr>
          <w:rFonts w:hint="eastAsia" w:ascii="宋体" w:hAnsi="宋体"/>
          <w:sz w:val="28"/>
          <w:szCs w:val="28"/>
        </w:rPr>
        <w:t>《生产经营单位生产安全事故应急预案编制导则》</w:t>
      </w:r>
      <w:r>
        <w:rPr>
          <w:rFonts w:hint="eastAsia" w:ascii="宋体" w:hAnsi="宋体"/>
          <w:sz w:val="28"/>
          <w:szCs w:val="28"/>
          <w:lang w:eastAsia="zh-CN"/>
        </w:rPr>
        <w:t>（</w:t>
      </w:r>
      <w:r>
        <w:rPr>
          <w:rFonts w:hint="eastAsia" w:ascii="宋体" w:hAnsi="宋体"/>
          <w:sz w:val="28"/>
          <w:szCs w:val="28"/>
        </w:rPr>
        <w:t>GB/</w:t>
      </w:r>
      <w:r>
        <w:rPr>
          <w:rFonts w:ascii="宋体" w:hAnsi="宋体"/>
          <w:sz w:val="28"/>
          <w:szCs w:val="28"/>
        </w:rPr>
        <w:t>T29639-2020</w:t>
      </w:r>
      <w:r>
        <w:rPr>
          <w:rFonts w:hint="eastAsia" w:ascii="宋体" w:hAnsi="宋体"/>
          <w:sz w:val="28"/>
          <w:szCs w:val="28"/>
          <w:lang w:eastAsia="zh-CN"/>
        </w:rPr>
        <w:t>）</w:t>
      </w:r>
    </w:p>
    <w:p w14:paraId="5F1CACCB">
      <w:pPr>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9）</w:t>
      </w:r>
      <w:r>
        <w:rPr>
          <w:rFonts w:hint="eastAsia" w:ascii="宋体" w:hAnsi="宋体"/>
          <w:sz w:val="28"/>
          <w:szCs w:val="28"/>
        </w:rPr>
        <w:t>《生产安全事故应急条例》（</w:t>
      </w:r>
      <w:r>
        <w:rPr>
          <w:rFonts w:hint="default" w:ascii="Times New Roman" w:hAnsi="Times New Roman" w:eastAsia="宋体" w:cs="Times New Roman"/>
          <w:color w:val="auto"/>
          <w:sz w:val="28"/>
        </w:rPr>
        <w:t>国务院令</w:t>
      </w:r>
      <w:r>
        <w:rPr>
          <w:rFonts w:hint="eastAsia"/>
          <w:sz w:val="28"/>
          <w:szCs w:val="28"/>
        </w:rPr>
        <w:t>〔201</w:t>
      </w:r>
      <w:r>
        <w:rPr>
          <w:rFonts w:hint="eastAsia"/>
          <w:sz w:val="28"/>
          <w:szCs w:val="28"/>
          <w:lang w:val="en-US" w:eastAsia="zh-CN"/>
        </w:rPr>
        <w:t>8</w:t>
      </w:r>
      <w:r>
        <w:rPr>
          <w:rFonts w:hint="eastAsia"/>
          <w:sz w:val="28"/>
          <w:szCs w:val="28"/>
        </w:rPr>
        <w:t>〕</w:t>
      </w:r>
      <w:r>
        <w:rPr>
          <w:rFonts w:hint="default" w:ascii="Times New Roman" w:hAnsi="Times New Roman" w:eastAsia="宋体" w:cs="Times New Roman"/>
          <w:color w:val="auto"/>
          <w:sz w:val="28"/>
        </w:rPr>
        <w:t>第708号</w:t>
      </w:r>
      <w:r>
        <w:rPr>
          <w:rFonts w:hint="eastAsia" w:ascii="宋体" w:hAnsi="宋体"/>
          <w:sz w:val="28"/>
          <w:szCs w:val="28"/>
        </w:rPr>
        <w:t>）</w:t>
      </w:r>
    </w:p>
    <w:p w14:paraId="27C3537D">
      <w:pPr>
        <w:widowControl/>
        <w:shd w:val="clear" w:color="auto" w:fill="FFFFFF"/>
        <w:ind w:firstLine="560" w:firstLineChars="20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10）</w:t>
      </w:r>
      <w:r>
        <w:rPr>
          <w:rFonts w:hint="eastAsia" w:ascii="宋体" w:hAnsi="宋体"/>
          <w:sz w:val="28"/>
          <w:szCs w:val="28"/>
        </w:rPr>
        <w:t>《山东省突发事件应对条例》（</w:t>
      </w:r>
      <w:r>
        <w:rPr>
          <w:rFonts w:ascii="宋体" w:hAnsi="宋体"/>
          <w:sz w:val="28"/>
          <w:szCs w:val="28"/>
        </w:rPr>
        <w:t>2012年9月1日</w:t>
      </w:r>
      <w:r>
        <w:rPr>
          <w:rFonts w:hint="eastAsia" w:ascii="宋体" w:hAnsi="宋体"/>
          <w:sz w:val="28"/>
          <w:szCs w:val="28"/>
        </w:rPr>
        <w:t>实行</w:t>
      </w:r>
      <w:r>
        <w:rPr>
          <w:rFonts w:ascii="宋体" w:hAnsi="宋体"/>
          <w:sz w:val="28"/>
          <w:szCs w:val="28"/>
        </w:rPr>
        <w:t>）</w:t>
      </w:r>
    </w:p>
    <w:p w14:paraId="02BE000C">
      <w:pPr>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11）</w:t>
      </w:r>
      <w:r>
        <w:rPr>
          <w:rFonts w:hint="eastAsia" w:ascii="宋体" w:hAnsi="宋体"/>
          <w:sz w:val="28"/>
          <w:szCs w:val="28"/>
        </w:rPr>
        <w:t>《山东省生产安全事故应急办法》（省政府341号令）</w:t>
      </w:r>
    </w:p>
    <w:p w14:paraId="4054F01A">
      <w:pPr>
        <w:pStyle w:val="16"/>
        <w:ind w:firstLine="560" w:firstLineChars="200"/>
        <w:rPr>
          <w:rFonts w:hint="default" w:eastAsia="宋体"/>
          <w:lang w:val="en-US" w:eastAsia="zh-CN"/>
        </w:rPr>
      </w:pPr>
      <w:r>
        <w:rPr>
          <w:rFonts w:hint="eastAsia" w:hAnsi="宋体"/>
          <w:sz w:val="28"/>
          <w:szCs w:val="28"/>
          <w:lang w:eastAsia="zh-CN"/>
        </w:rPr>
        <w:t>（</w:t>
      </w:r>
      <w:r>
        <w:rPr>
          <w:rFonts w:hint="eastAsia" w:hAnsi="宋体"/>
          <w:sz w:val="28"/>
          <w:szCs w:val="28"/>
          <w:lang w:val="en-US" w:eastAsia="zh-CN"/>
        </w:rPr>
        <w:t>12）《山东省生产安全事故应急预案管理办法》（鲁应急发</w:t>
      </w:r>
      <w:r>
        <w:rPr>
          <w:rFonts w:hint="eastAsia"/>
          <w:sz w:val="28"/>
          <w:szCs w:val="28"/>
        </w:rPr>
        <w:t>〔20</w:t>
      </w:r>
      <w:r>
        <w:rPr>
          <w:rFonts w:hint="eastAsia"/>
          <w:sz w:val="28"/>
          <w:szCs w:val="28"/>
          <w:lang w:val="en-US" w:eastAsia="zh-CN"/>
        </w:rPr>
        <w:t>23</w:t>
      </w:r>
      <w:r>
        <w:rPr>
          <w:rFonts w:hint="eastAsia"/>
          <w:sz w:val="28"/>
          <w:szCs w:val="28"/>
        </w:rPr>
        <w:t>〕</w:t>
      </w:r>
      <w:r>
        <w:rPr>
          <w:rFonts w:hint="default" w:ascii="Times New Roman" w:hAnsi="Times New Roman" w:eastAsia="宋体" w:cs="Times New Roman"/>
          <w:color w:val="auto"/>
          <w:sz w:val="28"/>
        </w:rPr>
        <w:t>第</w:t>
      </w:r>
      <w:r>
        <w:rPr>
          <w:rFonts w:hint="eastAsia" w:ascii="Times New Roman" w:cs="Times New Roman"/>
          <w:color w:val="auto"/>
          <w:sz w:val="28"/>
          <w:lang w:val="en-US" w:eastAsia="zh-CN"/>
        </w:rPr>
        <w:t>5</w:t>
      </w:r>
      <w:r>
        <w:rPr>
          <w:rFonts w:hint="default" w:ascii="Times New Roman" w:hAnsi="Times New Roman" w:eastAsia="宋体" w:cs="Times New Roman"/>
          <w:color w:val="auto"/>
          <w:sz w:val="28"/>
        </w:rPr>
        <w:t>号</w:t>
      </w:r>
    </w:p>
    <w:p w14:paraId="039EC90D">
      <w:pPr>
        <w:ind w:firstLine="560" w:firstLineChars="200"/>
        <w:rPr>
          <w:rFonts w:hint="eastAsia" w:ascii="宋体" w:hAnsi="宋体"/>
          <w:sz w:val="28"/>
          <w:szCs w:val="28"/>
          <w:lang w:eastAsia="zh-CN"/>
        </w:rPr>
      </w:pPr>
      <w:r>
        <w:rPr>
          <w:rFonts w:hint="eastAsia" w:ascii="宋体" w:hAnsi="宋体"/>
          <w:sz w:val="28"/>
          <w:szCs w:val="28"/>
          <w:lang w:eastAsia="zh-CN"/>
        </w:rPr>
        <w:t>（</w:t>
      </w:r>
      <w:r>
        <w:rPr>
          <w:rFonts w:hint="eastAsia" w:ascii="宋体" w:hAnsi="宋体"/>
          <w:sz w:val="28"/>
          <w:szCs w:val="28"/>
          <w:lang w:val="en-US" w:eastAsia="zh-CN"/>
        </w:rPr>
        <w:t>13）</w:t>
      </w:r>
      <w:r>
        <w:rPr>
          <w:rFonts w:hint="eastAsia" w:ascii="宋体" w:hAnsi="宋体"/>
          <w:sz w:val="28"/>
          <w:szCs w:val="28"/>
        </w:rPr>
        <w:t>《危险化学品重大危险源辨识》</w:t>
      </w:r>
      <w:r>
        <w:rPr>
          <w:rFonts w:hint="eastAsia" w:ascii="宋体" w:hAnsi="宋体"/>
          <w:sz w:val="28"/>
          <w:szCs w:val="28"/>
          <w:lang w:eastAsia="zh-CN"/>
        </w:rPr>
        <w:t>（</w:t>
      </w:r>
      <w:r>
        <w:rPr>
          <w:rFonts w:hint="eastAsia" w:ascii="宋体" w:hAnsi="宋体"/>
          <w:sz w:val="28"/>
          <w:szCs w:val="28"/>
        </w:rPr>
        <w:t>GB18218—2018</w:t>
      </w:r>
      <w:r>
        <w:rPr>
          <w:rFonts w:hint="eastAsia" w:ascii="宋体" w:hAnsi="宋体"/>
          <w:sz w:val="28"/>
          <w:szCs w:val="28"/>
          <w:lang w:eastAsia="zh-CN"/>
        </w:rPr>
        <w:t>）</w:t>
      </w:r>
    </w:p>
    <w:p w14:paraId="2F931704">
      <w:pPr>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14）</w:t>
      </w:r>
      <w:r>
        <w:rPr>
          <w:rFonts w:hint="eastAsia" w:ascii="宋体" w:hAnsi="宋体"/>
          <w:sz w:val="28"/>
          <w:szCs w:val="28"/>
        </w:rPr>
        <w:t>《危险化学品重大危险源监督管理暂行规定》（</w:t>
      </w:r>
      <w:r>
        <w:rPr>
          <w:rFonts w:hint="eastAsia" w:ascii="宋体" w:hAnsi="宋体"/>
          <w:sz w:val="28"/>
          <w:szCs w:val="28"/>
          <w:lang w:val="en-US" w:eastAsia="zh-CN"/>
        </w:rPr>
        <w:t>原国家</w:t>
      </w:r>
      <w:r>
        <w:rPr>
          <w:rFonts w:hint="eastAsia" w:ascii="宋体" w:hAnsi="宋体"/>
          <w:sz w:val="28"/>
          <w:szCs w:val="28"/>
        </w:rPr>
        <w:t>安监总局令第40号）</w:t>
      </w:r>
    </w:p>
    <w:p w14:paraId="1850A819">
      <w:pPr>
        <w:ind w:firstLine="560" w:firstLineChars="200"/>
        <w:rPr>
          <w:rFonts w:hint="eastAsia" w:ascii="宋体" w:hAnsi="宋体"/>
          <w:sz w:val="28"/>
          <w:szCs w:val="28"/>
          <w:lang w:eastAsia="zh-CN"/>
        </w:rPr>
      </w:pPr>
      <w:r>
        <w:rPr>
          <w:rFonts w:hint="eastAsia" w:ascii="宋体" w:hAnsi="宋体"/>
          <w:sz w:val="28"/>
          <w:szCs w:val="28"/>
          <w:lang w:eastAsia="zh-CN"/>
        </w:rPr>
        <w:t>（</w:t>
      </w:r>
      <w:r>
        <w:rPr>
          <w:rFonts w:hint="eastAsia" w:ascii="宋体" w:hAnsi="宋体"/>
          <w:sz w:val="28"/>
          <w:szCs w:val="28"/>
          <w:lang w:val="en-US" w:eastAsia="zh-CN"/>
        </w:rPr>
        <w:t>15）</w:t>
      </w:r>
      <w:r>
        <w:rPr>
          <w:rFonts w:hint="eastAsia" w:ascii="宋体" w:hAnsi="宋体"/>
          <w:sz w:val="28"/>
          <w:szCs w:val="28"/>
        </w:rPr>
        <w:t>《青岛市生产安全事故应急预案管理办法》</w:t>
      </w:r>
      <w:r>
        <w:rPr>
          <w:rFonts w:hint="eastAsia" w:ascii="宋体" w:hAnsi="宋体"/>
          <w:sz w:val="28"/>
          <w:szCs w:val="28"/>
          <w:lang w:val="en-US" w:eastAsia="zh-CN"/>
        </w:rPr>
        <w:t>（</w:t>
      </w:r>
      <w:r>
        <w:rPr>
          <w:rFonts w:hint="eastAsia" w:ascii="宋体" w:hAnsi="宋体"/>
          <w:sz w:val="28"/>
          <w:szCs w:val="28"/>
        </w:rPr>
        <w:t>青应急规〔2020〕5号</w:t>
      </w:r>
      <w:r>
        <w:rPr>
          <w:rFonts w:hint="eastAsia" w:ascii="宋体" w:hAnsi="宋体"/>
          <w:sz w:val="28"/>
          <w:szCs w:val="28"/>
          <w:lang w:eastAsia="zh-CN"/>
        </w:rPr>
        <w:t>）</w:t>
      </w:r>
    </w:p>
    <w:p w14:paraId="0AE4DA7E">
      <w:pPr>
        <w:ind w:firstLine="560" w:firstLineChars="200"/>
        <w:rPr>
          <w:rFonts w:hint="eastAsia" w:ascii="宋体" w:hAnsi="宋体" w:eastAsiaTheme="minorEastAsia"/>
          <w:sz w:val="28"/>
          <w:szCs w:val="28"/>
          <w:lang w:eastAsia="zh-CN"/>
        </w:rPr>
      </w:pPr>
      <w:r>
        <w:rPr>
          <w:rFonts w:hint="eastAsia" w:ascii="宋体" w:hAnsi="宋体"/>
          <w:sz w:val="28"/>
          <w:szCs w:val="28"/>
          <w:lang w:eastAsia="zh-CN"/>
        </w:rPr>
        <w:t>（</w:t>
      </w:r>
      <w:r>
        <w:rPr>
          <w:rFonts w:hint="eastAsia" w:ascii="宋体" w:hAnsi="宋体"/>
          <w:sz w:val="28"/>
          <w:szCs w:val="28"/>
          <w:lang w:val="en-US" w:eastAsia="zh-CN"/>
        </w:rPr>
        <w:t>16）</w:t>
      </w:r>
      <w:r>
        <w:rPr>
          <w:rFonts w:hint="eastAsia" w:ascii="宋体" w:hAnsi="宋体"/>
          <w:sz w:val="28"/>
          <w:szCs w:val="28"/>
        </w:rPr>
        <w:t>《青岛市突发事件应对条例》</w:t>
      </w:r>
      <w:r>
        <w:rPr>
          <w:rFonts w:hint="eastAsia" w:ascii="宋体" w:hAnsi="宋体"/>
          <w:sz w:val="28"/>
          <w:szCs w:val="28"/>
          <w:lang w:eastAsia="zh-CN"/>
        </w:rPr>
        <w:t>（</w:t>
      </w:r>
      <w:r>
        <w:rPr>
          <w:rFonts w:hint="eastAsia" w:ascii="宋体" w:hAnsi="宋体"/>
          <w:sz w:val="28"/>
          <w:szCs w:val="28"/>
        </w:rPr>
        <w:t>2017年10月27日青岛市第十六届人民代表大会常务委员会第四次会议通过</w:t>
      </w:r>
      <w:r>
        <w:rPr>
          <w:rFonts w:hint="eastAsia" w:ascii="宋体" w:hAnsi="宋体"/>
          <w:sz w:val="28"/>
          <w:szCs w:val="28"/>
          <w:lang w:eastAsia="zh-CN"/>
        </w:rPr>
        <w:t>）</w:t>
      </w:r>
    </w:p>
    <w:p w14:paraId="40774440">
      <w:pPr>
        <w:ind w:firstLine="560" w:firstLineChars="200"/>
        <w:rPr>
          <w:rFonts w:hint="eastAsia" w:ascii="宋体" w:hAnsi="宋体" w:eastAsiaTheme="minorEastAsia"/>
          <w:sz w:val="28"/>
          <w:szCs w:val="28"/>
          <w:lang w:val="en-US" w:eastAsia="zh-CN"/>
        </w:rPr>
      </w:pPr>
      <w:r>
        <w:rPr>
          <w:rFonts w:hint="eastAsia" w:ascii="宋体" w:hAnsi="宋体"/>
          <w:sz w:val="28"/>
          <w:szCs w:val="28"/>
          <w:lang w:eastAsia="zh-CN"/>
        </w:rPr>
        <w:t>（</w:t>
      </w:r>
      <w:r>
        <w:rPr>
          <w:rFonts w:hint="eastAsia" w:ascii="宋体" w:hAnsi="宋体"/>
          <w:sz w:val="28"/>
          <w:szCs w:val="28"/>
          <w:lang w:val="en-US" w:eastAsia="zh-CN"/>
        </w:rPr>
        <w:t>17）</w:t>
      </w:r>
      <w:r>
        <w:rPr>
          <w:rFonts w:hint="eastAsia" w:ascii="宋体" w:hAnsi="宋体"/>
          <w:sz w:val="28"/>
          <w:szCs w:val="28"/>
        </w:rPr>
        <w:t>《青岛市突发事件总体应急预案</w:t>
      </w:r>
      <w:r>
        <w:rPr>
          <w:rFonts w:ascii="宋体" w:hAnsi="宋体"/>
          <w:sz w:val="28"/>
          <w:szCs w:val="28"/>
        </w:rPr>
        <w:t>》</w:t>
      </w:r>
      <w:r>
        <w:rPr>
          <w:rFonts w:hint="eastAsia" w:ascii="宋体" w:hAnsi="宋体"/>
          <w:sz w:val="28"/>
          <w:szCs w:val="28"/>
          <w:lang w:eastAsia="zh-CN"/>
        </w:rPr>
        <w:t>（</w:t>
      </w:r>
      <w:r>
        <w:rPr>
          <w:rFonts w:hint="eastAsia" w:ascii="宋体" w:hAnsi="宋体"/>
          <w:sz w:val="28"/>
          <w:szCs w:val="28"/>
        </w:rPr>
        <w:t>青政发〔20</w:t>
      </w:r>
      <w:r>
        <w:rPr>
          <w:rFonts w:hint="eastAsia" w:ascii="宋体" w:hAnsi="宋体"/>
          <w:sz w:val="28"/>
          <w:szCs w:val="28"/>
          <w:lang w:val="en-US" w:eastAsia="zh-CN"/>
        </w:rPr>
        <w:t>22</w:t>
      </w: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号</w:t>
      </w:r>
      <w:r>
        <w:rPr>
          <w:rFonts w:hint="eastAsia" w:ascii="宋体" w:hAnsi="宋体"/>
          <w:sz w:val="28"/>
          <w:szCs w:val="28"/>
          <w:lang w:eastAsia="zh-CN"/>
        </w:rPr>
        <w:t>）</w:t>
      </w:r>
    </w:p>
    <w:p w14:paraId="51DC2DB8">
      <w:pPr>
        <w:ind w:firstLine="560" w:firstLineChars="200"/>
        <w:rPr>
          <w:rFonts w:hint="eastAsia" w:ascii="宋体" w:hAnsi="宋体" w:eastAsiaTheme="minorEastAsia"/>
          <w:sz w:val="28"/>
          <w:szCs w:val="28"/>
          <w:lang w:val="en-US" w:eastAsia="zh-CN"/>
        </w:rPr>
      </w:pPr>
      <w:r>
        <w:rPr>
          <w:rFonts w:hint="eastAsia" w:ascii="宋体" w:hAnsi="宋体"/>
          <w:sz w:val="28"/>
          <w:szCs w:val="28"/>
          <w:lang w:eastAsia="zh-CN"/>
        </w:rPr>
        <w:t>（</w:t>
      </w:r>
      <w:r>
        <w:rPr>
          <w:rFonts w:hint="eastAsia" w:ascii="宋体" w:hAnsi="宋体"/>
          <w:sz w:val="28"/>
          <w:szCs w:val="28"/>
          <w:lang w:val="en-US" w:eastAsia="zh-CN"/>
        </w:rPr>
        <w:t>18）</w:t>
      </w:r>
      <w:r>
        <w:rPr>
          <w:rFonts w:hint="eastAsia" w:ascii="宋体" w:hAnsi="宋体"/>
          <w:sz w:val="28"/>
          <w:szCs w:val="28"/>
        </w:rPr>
        <w:t>《青岛西海岸新区（黄岛区</w:t>
      </w:r>
      <w:r>
        <w:rPr>
          <w:rFonts w:hint="eastAsia" w:ascii="宋体" w:hAnsi="宋体"/>
          <w:sz w:val="28"/>
          <w:szCs w:val="28"/>
          <w:lang w:eastAsia="zh-CN"/>
        </w:rPr>
        <w:t>）</w:t>
      </w:r>
      <w:r>
        <w:rPr>
          <w:rFonts w:hint="eastAsia" w:ascii="宋体" w:hAnsi="宋体"/>
          <w:sz w:val="28"/>
          <w:szCs w:val="28"/>
        </w:rPr>
        <w:t>突发事件总体应急预案</w:t>
      </w:r>
      <w:r>
        <w:rPr>
          <w:rFonts w:ascii="宋体" w:hAnsi="宋体"/>
          <w:sz w:val="28"/>
          <w:szCs w:val="28"/>
        </w:rPr>
        <w:t>》</w:t>
      </w:r>
      <w:r>
        <w:rPr>
          <w:rFonts w:hint="eastAsia" w:ascii="宋体" w:hAnsi="宋体"/>
          <w:sz w:val="28"/>
          <w:szCs w:val="28"/>
          <w:lang w:eastAsia="zh-CN"/>
        </w:rPr>
        <w:t>（</w:t>
      </w:r>
      <w:r>
        <w:rPr>
          <w:rFonts w:hint="eastAsia" w:ascii="宋体" w:hAnsi="宋体"/>
          <w:sz w:val="28"/>
          <w:szCs w:val="28"/>
        </w:rPr>
        <w:t>青西新管发〔2020〕41号</w:t>
      </w:r>
      <w:r>
        <w:rPr>
          <w:rFonts w:hint="eastAsia" w:ascii="宋体" w:hAnsi="宋体"/>
          <w:sz w:val="28"/>
          <w:szCs w:val="28"/>
          <w:lang w:eastAsia="zh-CN"/>
        </w:rPr>
        <w:t>）</w:t>
      </w:r>
    </w:p>
    <w:p w14:paraId="6B2CEC8B">
      <w:pPr>
        <w:pStyle w:val="2"/>
        <w:keepNext/>
        <w:keepLines/>
        <w:pageBreakBefore w:val="0"/>
        <w:widowControl w:val="0"/>
        <w:kinsoku/>
        <w:wordWrap/>
        <w:overflowPunct/>
        <w:topLinePunct w:val="0"/>
        <w:autoSpaceDE/>
        <w:autoSpaceDN/>
        <w:bidi w:val="0"/>
        <w:adjustRightInd/>
        <w:snapToGrid/>
        <w:textAlignment w:val="auto"/>
        <w:outlineLvl w:val="0"/>
        <w:rPr>
          <w:sz w:val="28"/>
        </w:rPr>
      </w:pPr>
      <w:bookmarkStart w:id="3" w:name="_Toc24976"/>
      <w:r>
        <w:rPr>
          <w:sz w:val="28"/>
        </w:rPr>
        <w:t>2</w:t>
      </w:r>
      <w:r>
        <w:rPr>
          <w:rFonts w:hint="eastAsia"/>
          <w:sz w:val="28"/>
          <w:lang w:val="en-US" w:eastAsia="zh-CN"/>
        </w:rPr>
        <w:t xml:space="preserve"> </w:t>
      </w:r>
      <w:r>
        <w:rPr>
          <w:rFonts w:hint="eastAsia"/>
          <w:sz w:val="28"/>
        </w:rPr>
        <w:t>危险有害因素辨识</w:t>
      </w:r>
      <w:bookmarkEnd w:id="3"/>
    </w:p>
    <w:p w14:paraId="637318C1">
      <w:pPr>
        <w:pStyle w:val="3"/>
        <w:rPr>
          <w:sz w:val="28"/>
        </w:rPr>
      </w:pPr>
      <w:bookmarkStart w:id="4" w:name="_Toc2029"/>
      <w:r>
        <w:rPr>
          <w:rFonts w:hint="eastAsia"/>
          <w:sz w:val="28"/>
        </w:rPr>
        <w:t>2.1公司</w:t>
      </w:r>
      <w:r>
        <w:rPr>
          <w:sz w:val="28"/>
        </w:rPr>
        <w:t>基本情况</w:t>
      </w:r>
      <w:bookmarkEnd w:id="4"/>
    </w:p>
    <w:p w14:paraId="601FA447">
      <w:pPr>
        <w:snapToGrid w:val="0"/>
        <w:spacing w:line="500" w:lineRule="exact"/>
        <w:ind w:firstLine="560" w:firstLineChars="200"/>
        <w:rPr>
          <w:rFonts w:hint="eastAsia"/>
          <w:color w:val="000000"/>
          <w:sz w:val="28"/>
          <w:szCs w:val="28"/>
        </w:rPr>
      </w:pPr>
      <w:r>
        <w:rPr>
          <w:rFonts w:hint="eastAsia"/>
          <w:color w:val="000000"/>
          <w:sz w:val="28"/>
          <w:szCs w:val="28"/>
        </w:rPr>
        <w:t>青岛特殊钢铁有限公司成立于2011年7月12日，注册资金</w:t>
      </w:r>
      <w:r>
        <w:rPr>
          <w:rFonts w:hint="eastAsia"/>
          <w:color w:val="000000"/>
          <w:sz w:val="28"/>
          <w:szCs w:val="28"/>
          <w:lang w:val="en-US" w:eastAsia="zh-CN"/>
        </w:rPr>
        <w:t>65</w:t>
      </w:r>
      <w:r>
        <w:rPr>
          <w:rFonts w:hint="eastAsia"/>
          <w:color w:val="000000"/>
          <w:sz w:val="28"/>
          <w:szCs w:val="28"/>
        </w:rPr>
        <w:t>亿元</w:t>
      </w:r>
      <w:r>
        <w:rPr>
          <w:rFonts w:hint="eastAsia"/>
          <w:color w:val="000000"/>
          <w:sz w:val="28"/>
          <w:szCs w:val="28"/>
          <w:lang w:val="en-US" w:eastAsia="zh-CN"/>
        </w:rPr>
        <w:t>整</w:t>
      </w:r>
      <w:r>
        <w:rPr>
          <w:rFonts w:hint="eastAsia"/>
          <w:color w:val="000000"/>
          <w:sz w:val="28"/>
          <w:szCs w:val="28"/>
        </w:rPr>
        <w:t>，位于青岛市黄岛区泊里镇集成路1886号，西北距G204国道1500m、沈海高速5200m，东距董家口港2300m，南侧靠海，交通便利。公司主要工序包括物流原料场、焦化、烧结、炼铁、炼钢、轧钢及公辅设施。</w:t>
      </w:r>
    </w:p>
    <w:p w14:paraId="12874681">
      <w:pPr>
        <w:snapToGrid w:val="0"/>
        <w:spacing w:line="500" w:lineRule="exact"/>
        <w:ind w:firstLine="560" w:firstLineChars="200"/>
        <w:rPr>
          <w:rFonts w:hint="eastAsia"/>
          <w:color w:val="000000"/>
          <w:sz w:val="28"/>
          <w:szCs w:val="28"/>
        </w:rPr>
      </w:pPr>
      <w:r>
        <w:rPr>
          <w:rFonts w:hint="eastAsia"/>
          <w:color w:val="000000"/>
          <w:sz w:val="28"/>
          <w:szCs w:val="28"/>
        </w:rPr>
        <w:t>公司类型为有限责任公司（</w:t>
      </w:r>
      <w:r>
        <w:rPr>
          <w:rFonts w:hint="eastAsia"/>
          <w:color w:val="000000"/>
          <w:sz w:val="28"/>
          <w:szCs w:val="28"/>
          <w:lang w:val="en-US" w:eastAsia="zh-CN"/>
        </w:rPr>
        <w:t>非自然人投资或控股的法人独资</w:t>
      </w:r>
      <w:r>
        <w:rPr>
          <w:rFonts w:hint="eastAsia"/>
          <w:color w:val="000000"/>
          <w:sz w:val="28"/>
          <w:szCs w:val="28"/>
        </w:rPr>
        <w:t>），经营范围：带有存储设施的经营：粗苯、煤焦油；普通货运；生产销售：黑色、有色金属材料和相应的工业辅助材料及承接来料加工业务；钢铁冶炼，金属压延加工；钢坯、钢材及汽车、工程机械及农用机械零部件的生产、销售；炼焦，球团；批发零售：焦煤、焦炭、化肥、水渣、钢渣、生铁块、除尘灰。蒸汽供应。</w:t>
      </w:r>
    </w:p>
    <w:p w14:paraId="1BFA9F3E">
      <w:pPr>
        <w:pStyle w:val="3"/>
        <w:rPr>
          <w:sz w:val="28"/>
        </w:rPr>
      </w:pPr>
      <w:bookmarkStart w:id="5" w:name="_Toc6875"/>
      <w:r>
        <w:rPr>
          <w:sz w:val="28"/>
        </w:rPr>
        <w:t>2.2</w:t>
      </w:r>
      <w:r>
        <w:rPr>
          <w:rFonts w:hint="eastAsia"/>
          <w:sz w:val="28"/>
        </w:rPr>
        <w:t>生产</w:t>
      </w:r>
      <w:r>
        <w:rPr>
          <w:sz w:val="28"/>
        </w:rPr>
        <w:t>经营单位危险有害因素辨识情况</w:t>
      </w:r>
      <w:bookmarkEnd w:id="5"/>
    </w:p>
    <w:p w14:paraId="37C69530">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2"/>
        <w:rPr>
          <w:rFonts w:ascii="华文楷体" w:hAnsi="华文楷体" w:eastAsia="华文楷体"/>
          <w:b/>
          <w:sz w:val="28"/>
        </w:rPr>
      </w:pPr>
      <w:bookmarkStart w:id="6" w:name="_Toc5232"/>
      <w:r>
        <w:rPr>
          <w:rFonts w:ascii="华文楷体" w:hAnsi="华文楷体" w:eastAsia="华文楷体"/>
          <w:b/>
          <w:sz w:val="28"/>
        </w:rPr>
        <w:t>2.2.1</w:t>
      </w:r>
      <w:r>
        <w:rPr>
          <w:rFonts w:hint="eastAsia" w:ascii="楷体_GB2312" w:eastAsia="楷体_GB2312"/>
          <w:b/>
          <w:sz w:val="28"/>
          <w:szCs w:val="28"/>
        </w:rPr>
        <w:t>危险、有害因素分类及辨识依据</w:t>
      </w:r>
      <w:bookmarkEnd w:id="6"/>
    </w:p>
    <w:p w14:paraId="68AE25EE">
      <w:pPr>
        <w:snapToGrid w:val="0"/>
        <w:spacing w:line="500" w:lineRule="exact"/>
        <w:ind w:firstLine="560" w:firstLineChars="200"/>
        <w:rPr>
          <w:color w:val="000000"/>
          <w:sz w:val="28"/>
          <w:szCs w:val="28"/>
        </w:rPr>
      </w:pPr>
      <w:r>
        <w:rPr>
          <w:rFonts w:hint="eastAsia"/>
          <w:color w:val="000000"/>
          <w:sz w:val="28"/>
          <w:szCs w:val="28"/>
        </w:rPr>
        <w:t>危险因素是指对人造成伤亡或对物造成突发性损坏的因素。有害因素：是指影响人的身体健康，导致疾病或对物造成慢性损坏的因素。通常情况下，二者并不加以区分而统称为危险、有害因素。</w:t>
      </w:r>
    </w:p>
    <w:p w14:paraId="7A26FF12">
      <w:pPr>
        <w:snapToGrid w:val="0"/>
        <w:spacing w:line="500" w:lineRule="exact"/>
        <w:ind w:firstLine="560" w:firstLineChars="200"/>
        <w:rPr>
          <w:color w:val="000000"/>
          <w:sz w:val="28"/>
          <w:szCs w:val="28"/>
        </w:rPr>
      </w:pPr>
      <w:r>
        <w:rPr>
          <w:rFonts w:hint="eastAsia"/>
          <w:color w:val="000000"/>
          <w:sz w:val="28"/>
          <w:szCs w:val="28"/>
        </w:rPr>
        <w:t>对危险有害因素进行分类，便于对危险有害因素进行分析与识别，在本评价过程中，对危险、有害因素进行分类需要综合考虑起因物、引发事故的诱导性原因、致害物、伤害方式等，主要按照《企业职工伤亡事故分类标准》</w:t>
      </w:r>
      <w:r>
        <w:rPr>
          <w:rFonts w:hint="eastAsia"/>
          <w:color w:val="000000"/>
          <w:sz w:val="28"/>
          <w:szCs w:val="28"/>
          <w:lang w:eastAsia="zh-CN"/>
        </w:rPr>
        <w:t>（</w:t>
      </w:r>
      <w:r>
        <w:rPr>
          <w:rFonts w:hint="eastAsia"/>
          <w:color w:val="000000"/>
          <w:sz w:val="28"/>
          <w:szCs w:val="28"/>
        </w:rPr>
        <w:t>GB</w:t>
      </w:r>
      <w:r>
        <w:rPr>
          <w:rFonts w:hint="eastAsia"/>
          <w:color w:val="000000"/>
          <w:sz w:val="28"/>
          <w:szCs w:val="28"/>
          <w:lang w:val="en-US" w:eastAsia="zh-CN"/>
        </w:rPr>
        <w:t>/T</w:t>
      </w:r>
      <w:r>
        <w:rPr>
          <w:rFonts w:hint="eastAsia"/>
          <w:color w:val="000000"/>
          <w:sz w:val="28"/>
          <w:szCs w:val="28"/>
        </w:rPr>
        <w:t>6441-1986</w:t>
      </w:r>
      <w:r>
        <w:rPr>
          <w:rFonts w:hint="eastAsia"/>
          <w:color w:val="000000"/>
          <w:sz w:val="28"/>
          <w:szCs w:val="28"/>
          <w:lang w:eastAsia="zh-CN"/>
        </w:rPr>
        <w:t>）</w:t>
      </w:r>
      <w:r>
        <w:rPr>
          <w:rFonts w:hint="eastAsia"/>
          <w:color w:val="000000"/>
          <w:sz w:val="28"/>
          <w:szCs w:val="28"/>
        </w:rPr>
        <w:t>进行分类，可将生产过程中的危险因素分为物体打击、车辆伤害、机械伤害、起重伤害、触电、淹溺、灼烫、火灾、高处坠落、坍塌、容器爆炸、中毒和窒息等20类。参照</w:t>
      </w:r>
      <w:r>
        <w:rPr>
          <w:rFonts w:hint="eastAsia"/>
          <w:sz w:val="28"/>
          <w:szCs w:val="28"/>
        </w:rPr>
        <w:t>国家卫生计生委等四部门联合发布的《职业病分类和目录》</w:t>
      </w:r>
      <w:r>
        <w:rPr>
          <w:rFonts w:hint="eastAsia"/>
          <w:color w:val="000000"/>
          <w:sz w:val="28"/>
          <w:szCs w:val="28"/>
        </w:rPr>
        <w:t>，可将生产过程中的有害因素分为生产性粉尘、毒物、辐射、噪声、高温和其</w:t>
      </w:r>
      <w:r>
        <w:rPr>
          <w:rFonts w:hint="eastAsia"/>
          <w:color w:val="000000"/>
          <w:sz w:val="28"/>
          <w:szCs w:val="28"/>
          <w:lang w:val="en-US" w:eastAsia="zh-CN"/>
        </w:rPr>
        <w:t>他</w:t>
      </w:r>
      <w:r>
        <w:rPr>
          <w:rFonts w:hint="eastAsia"/>
          <w:color w:val="000000"/>
          <w:sz w:val="28"/>
          <w:szCs w:val="28"/>
        </w:rPr>
        <w:t>有害因素等。</w:t>
      </w:r>
    </w:p>
    <w:p w14:paraId="12103A2A">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2"/>
        <w:rPr>
          <w:rFonts w:ascii="华文楷体" w:hAnsi="华文楷体" w:eastAsia="华文楷体"/>
          <w:b/>
          <w:sz w:val="28"/>
        </w:rPr>
      </w:pPr>
      <w:bookmarkStart w:id="7" w:name="_Toc841"/>
      <w:r>
        <w:rPr>
          <w:rFonts w:hint="eastAsia" w:ascii="华文楷体" w:hAnsi="华文楷体" w:eastAsia="华文楷体"/>
          <w:b/>
          <w:sz w:val="28"/>
        </w:rPr>
        <w:t>2.2.2主要物质危险有害因素分析</w:t>
      </w:r>
      <w:bookmarkEnd w:id="7"/>
    </w:p>
    <w:p w14:paraId="44C784A7">
      <w:pPr>
        <w:spacing w:line="500" w:lineRule="exact"/>
        <w:ind w:firstLine="560" w:firstLineChars="200"/>
        <w:rPr>
          <w:rFonts w:hint="default"/>
          <w:sz w:val="28"/>
          <w:szCs w:val="28"/>
          <w:lang w:eastAsia="zh-CN"/>
        </w:rPr>
      </w:pPr>
      <w:r>
        <w:rPr>
          <w:rFonts w:hint="eastAsia"/>
          <w:sz w:val="28"/>
          <w:szCs w:val="28"/>
          <w:lang w:val="en-US" w:eastAsia="zh-CN"/>
        </w:rPr>
        <w:t>1、</w:t>
      </w:r>
      <w:r>
        <w:rPr>
          <w:rFonts w:hint="default"/>
          <w:sz w:val="28"/>
          <w:szCs w:val="28"/>
          <w:lang w:eastAsia="zh-CN"/>
        </w:rPr>
        <w:t>公司涉及的原</w:t>
      </w:r>
      <w:r>
        <w:rPr>
          <w:rFonts w:hint="eastAsia"/>
          <w:sz w:val="28"/>
          <w:szCs w:val="28"/>
          <w:lang w:eastAsia="zh-CN"/>
        </w:rPr>
        <w:t>（</w:t>
      </w:r>
      <w:r>
        <w:rPr>
          <w:rFonts w:hint="default"/>
          <w:sz w:val="28"/>
          <w:szCs w:val="28"/>
          <w:lang w:eastAsia="zh-CN"/>
        </w:rPr>
        <w:t>辅</w:t>
      </w:r>
      <w:r>
        <w:rPr>
          <w:rFonts w:hint="eastAsia"/>
          <w:sz w:val="28"/>
          <w:szCs w:val="28"/>
          <w:lang w:eastAsia="zh-CN"/>
        </w:rPr>
        <w:t>）</w:t>
      </w:r>
      <w:r>
        <w:rPr>
          <w:rFonts w:hint="default"/>
          <w:sz w:val="28"/>
          <w:szCs w:val="28"/>
          <w:lang w:eastAsia="zh-CN"/>
        </w:rPr>
        <w:t>料</w:t>
      </w:r>
      <w:r>
        <w:rPr>
          <w:rFonts w:hint="eastAsia"/>
          <w:sz w:val="28"/>
          <w:szCs w:val="28"/>
          <w:lang w:val="en-US" w:eastAsia="zh-CN"/>
        </w:rPr>
        <w:t>为煤气（高炉煤气、焦炉煤气、转炉煤气）、乙炔、氧气（液化的）（压缩的）、氮气（液化的）（压缩的）、氩气（液化的）（压缩的）、Cs137、六氟化硫（SF</w:t>
      </w:r>
      <w:r>
        <w:rPr>
          <w:rFonts w:hint="default" w:asciiTheme="minorAscii" w:hAnsiTheme="minorAscii" w:eastAsiaTheme="minorEastAsia"/>
          <w:sz w:val="28"/>
          <w:szCs w:val="28"/>
          <w:vertAlign w:val="subscript"/>
          <w:lang w:val="en-US" w:eastAsia="zh-CN"/>
        </w:rPr>
        <w:t xml:space="preserve">6 </w:t>
      </w:r>
      <w:r>
        <w:rPr>
          <w:rFonts w:hint="eastAsia"/>
          <w:sz w:val="28"/>
          <w:szCs w:val="28"/>
          <w:lang w:val="en-US" w:eastAsia="zh-CN"/>
        </w:rPr>
        <w:t>）、压缩空气、高温烟气、高温烧结矿、轧钢高温坯料，高温液体（铁水、钢水及熔渣）、高温蒸汽、热水、油品（液压油、润滑油、变压器油等）、含铁原料、焦粉、煤、煤粉、石灰、硅铁、原料粉尘、盐酸、液碱、氨水等</w:t>
      </w:r>
      <w:r>
        <w:rPr>
          <w:rFonts w:hint="default"/>
          <w:sz w:val="28"/>
          <w:szCs w:val="28"/>
          <w:lang w:eastAsia="zh-CN"/>
        </w:rPr>
        <w:t>。</w:t>
      </w:r>
    </w:p>
    <w:p w14:paraId="43E5B629">
      <w:pPr>
        <w:spacing w:line="500" w:lineRule="exact"/>
        <w:ind w:firstLine="560" w:firstLineChars="200"/>
        <w:rPr>
          <w:rFonts w:hint="eastAsia"/>
          <w:sz w:val="28"/>
          <w:szCs w:val="28"/>
          <w:lang w:eastAsia="zh-CN"/>
        </w:rPr>
      </w:pPr>
      <w:r>
        <w:rPr>
          <w:rFonts w:hint="eastAsia"/>
          <w:sz w:val="28"/>
          <w:szCs w:val="28"/>
          <w:lang w:eastAsia="zh-CN"/>
        </w:rPr>
        <w:t>（1）综合原料场</w:t>
      </w:r>
    </w:p>
    <w:p w14:paraId="20AF8D19">
      <w:pPr>
        <w:spacing w:line="500" w:lineRule="exact"/>
        <w:ind w:firstLine="560" w:firstLineChars="200"/>
        <w:rPr>
          <w:rFonts w:hint="eastAsia"/>
          <w:sz w:val="28"/>
          <w:szCs w:val="28"/>
          <w:lang w:eastAsia="zh-CN"/>
        </w:rPr>
      </w:pPr>
      <w:r>
        <w:rPr>
          <w:rFonts w:hint="eastAsia"/>
          <w:sz w:val="28"/>
          <w:szCs w:val="28"/>
          <w:lang w:eastAsia="zh-CN"/>
        </w:rPr>
        <w:t>液压油、润滑油、变压器油、原料粉尘（含铁原料、煤、焦炭、石灰石、生石灰等）等。</w:t>
      </w:r>
    </w:p>
    <w:p w14:paraId="34DAD8B7">
      <w:pPr>
        <w:spacing w:line="500" w:lineRule="exact"/>
        <w:ind w:firstLine="560" w:firstLineChars="200"/>
        <w:rPr>
          <w:rFonts w:hint="eastAsia"/>
          <w:sz w:val="28"/>
          <w:szCs w:val="28"/>
          <w:lang w:eastAsia="zh-CN"/>
        </w:rPr>
      </w:pPr>
      <w:r>
        <w:rPr>
          <w:rFonts w:hint="eastAsia"/>
          <w:sz w:val="28"/>
          <w:szCs w:val="28"/>
          <w:lang w:eastAsia="zh-CN"/>
        </w:rPr>
        <w:t>（2）烧结</w:t>
      </w:r>
    </w:p>
    <w:p w14:paraId="61015A70">
      <w:pPr>
        <w:spacing w:line="500" w:lineRule="exact"/>
        <w:ind w:firstLine="560" w:firstLineChars="200"/>
        <w:rPr>
          <w:rFonts w:hint="eastAsia"/>
          <w:sz w:val="28"/>
          <w:szCs w:val="28"/>
          <w:lang w:eastAsia="zh-CN"/>
        </w:rPr>
      </w:pPr>
      <w:r>
        <w:rPr>
          <w:rFonts w:hint="eastAsia"/>
          <w:sz w:val="28"/>
          <w:szCs w:val="28"/>
          <w:lang w:eastAsia="zh-CN"/>
        </w:rPr>
        <w:t>煤气（高炉煤气、焦炉煤气）、高温烟气、压缩空气、氮气、石灰、高温蒸汽、高温烧结矿、液压油、润滑油、变压器油、原料粉尘等。</w:t>
      </w:r>
    </w:p>
    <w:p w14:paraId="1BE26A71">
      <w:pPr>
        <w:spacing w:line="500" w:lineRule="exact"/>
        <w:ind w:firstLine="560" w:firstLineChars="200"/>
        <w:rPr>
          <w:rFonts w:hint="eastAsia"/>
          <w:sz w:val="28"/>
          <w:szCs w:val="28"/>
          <w:lang w:eastAsia="zh-CN"/>
        </w:rPr>
      </w:pPr>
      <w:r>
        <w:rPr>
          <w:rFonts w:hint="eastAsia"/>
          <w:sz w:val="28"/>
          <w:szCs w:val="28"/>
          <w:lang w:eastAsia="zh-CN"/>
        </w:rPr>
        <w:t>（3）炼铁</w:t>
      </w:r>
    </w:p>
    <w:p w14:paraId="1CB529FF">
      <w:pPr>
        <w:spacing w:line="500" w:lineRule="exact"/>
        <w:ind w:firstLine="560" w:firstLineChars="200"/>
        <w:rPr>
          <w:rFonts w:hint="eastAsia"/>
          <w:sz w:val="28"/>
          <w:szCs w:val="28"/>
          <w:lang w:eastAsia="zh-CN"/>
        </w:rPr>
      </w:pPr>
      <w:r>
        <w:rPr>
          <w:rFonts w:hint="eastAsia"/>
          <w:sz w:val="28"/>
          <w:szCs w:val="28"/>
          <w:lang w:eastAsia="zh-CN"/>
        </w:rPr>
        <w:t>煤气（高炉煤气）、氧气、氮气、压缩空气、高温液体（铁水及熔渣）、高 温蒸汽、热水、液碱、氨水、液压油、润滑油、变压器油、煤粉、其他原料粉尘等。</w:t>
      </w:r>
    </w:p>
    <w:p w14:paraId="64C979AB">
      <w:pPr>
        <w:spacing w:line="500" w:lineRule="exact"/>
        <w:ind w:firstLine="560" w:firstLineChars="200"/>
        <w:rPr>
          <w:rFonts w:hint="eastAsia"/>
          <w:sz w:val="28"/>
          <w:szCs w:val="28"/>
          <w:lang w:eastAsia="zh-CN"/>
        </w:rPr>
      </w:pPr>
      <w:r>
        <w:rPr>
          <w:rFonts w:hint="eastAsia"/>
          <w:sz w:val="28"/>
          <w:szCs w:val="28"/>
          <w:lang w:eastAsia="zh-CN"/>
        </w:rPr>
        <w:t>（4）炼钢</w:t>
      </w:r>
    </w:p>
    <w:p w14:paraId="320C3DA6">
      <w:pPr>
        <w:spacing w:line="500" w:lineRule="exact"/>
        <w:ind w:firstLine="560" w:firstLineChars="200"/>
        <w:rPr>
          <w:rFonts w:hint="eastAsia"/>
          <w:sz w:val="28"/>
          <w:szCs w:val="28"/>
          <w:lang w:eastAsia="zh-CN"/>
        </w:rPr>
      </w:pPr>
      <w:r>
        <w:rPr>
          <w:rFonts w:hint="eastAsia"/>
          <w:sz w:val="28"/>
          <w:szCs w:val="28"/>
          <w:lang w:eastAsia="zh-CN"/>
        </w:rPr>
        <w:t>煤气（焦炉煤气、转炉煤气）、氧气、氮气、氩气、压缩空气、Cs137、硅铁、石灰、高温液体（铁水、钢水）、热铸坯及熔渣、高温蒸汽、热水、液压油、润滑油、变压器油、盐酸等。</w:t>
      </w:r>
    </w:p>
    <w:p w14:paraId="55488ECF">
      <w:pPr>
        <w:spacing w:line="500" w:lineRule="exact"/>
        <w:ind w:firstLine="560" w:firstLineChars="200"/>
        <w:rPr>
          <w:rFonts w:hint="eastAsia"/>
          <w:sz w:val="28"/>
          <w:szCs w:val="28"/>
          <w:lang w:eastAsia="zh-CN"/>
        </w:rPr>
      </w:pPr>
      <w:r>
        <w:rPr>
          <w:rFonts w:hint="eastAsia"/>
          <w:sz w:val="28"/>
          <w:szCs w:val="28"/>
          <w:lang w:eastAsia="zh-CN"/>
        </w:rPr>
        <w:t>（5）轧钢</w:t>
      </w:r>
    </w:p>
    <w:p w14:paraId="0256E777">
      <w:pPr>
        <w:spacing w:line="500" w:lineRule="exact"/>
        <w:ind w:firstLine="560" w:firstLineChars="200"/>
        <w:rPr>
          <w:rFonts w:hint="eastAsia"/>
          <w:sz w:val="28"/>
          <w:szCs w:val="28"/>
          <w:lang w:eastAsia="zh-CN"/>
        </w:rPr>
      </w:pPr>
      <w:r>
        <w:rPr>
          <w:rFonts w:hint="eastAsia"/>
          <w:sz w:val="28"/>
          <w:szCs w:val="28"/>
          <w:lang w:eastAsia="zh-CN"/>
        </w:rPr>
        <w:t>煤气（高炉煤气、焦炉煤气）、压缩空气、氮气、高温坯料、蒸汽、热水、高温废气、液压油、润滑油、变压器油、盐酸等。</w:t>
      </w:r>
    </w:p>
    <w:p w14:paraId="64DBEC88">
      <w:pPr>
        <w:spacing w:line="500" w:lineRule="exact"/>
        <w:ind w:firstLine="560" w:firstLineChars="200"/>
        <w:rPr>
          <w:rFonts w:hint="eastAsia"/>
          <w:sz w:val="28"/>
          <w:szCs w:val="28"/>
          <w:lang w:eastAsia="zh-CN"/>
        </w:rPr>
      </w:pPr>
      <w:r>
        <w:rPr>
          <w:rFonts w:hint="eastAsia"/>
          <w:sz w:val="28"/>
          <w:szCs w:val="28"/>
          <w:lang w:eastAsia="zh-CN"/>
        </w:rPr>
        <w:t>（6）制氧</w:t>
      </w:r>
    </w:p>
    <w:p w14:paraId="674A6192">
      <w:pPr>
        <w:spacing w:line="500" w:lineRule="exact"/>
        <w:ind w:firstLine="560" w:firstLineChars="200"/>
        <w:rPr>
          <w:rFonts w:hint="eastAsia"/>
          <w:sz w:val="28"/>
          <w:szCs w:val="28"/>
          <w:lang w:eastAsia="zh-CN"/>
        </w:rPr>
      </w:pPr>
      <w:r>
        <w:rPr>
          <w:rFonts w:hint="eastAsia"/>
          <w:sz w:val="28"/>
          <w:szCs w:val="28"/>
          <w:lang w:eastAsia="zh-CN"/>
        </w:rPr>
        <w:t>制氧区生产过程中涉及的危险物质主要有:氧气（液化的）、氧气（压缩的）、氮气（液化的）、氮气（压缩的）、氩气（液化的）、氩气（压缩的）。</w:t>
      </w:r>
    </w:p>
    <w:p w14:paraId="2164A0AA">
      <w:pPr>
        <w:spacing w:line="500" w:lineRule="exact"/>
        <w:ind w:firstLine="560" w:firstLineChars="200"/>
        <w:rPr>
          <w:rFonts w:hint="eastAsia"/>
          <w:sz w:val="28"/>
          <w:szCs w:val="28"/>
          <w:lang w:eastAsia="zh-CN"/>
        </w:rPr>
      </w:pPr>
      <w:r>
        <w:rPr>
          <w:rFonts w:hint="eastAsia"/>
          <w:sz w:val="28"/>
          <w:szCs w:val="28"/>
          <w:lang w:eastAsia="zh-CN"/>
        </w:rPr>
        <w:t>（7）煤气柜</w:t>
      </w:r>
    </w:p>
    <w:p w14:paraId="423DF5A0">
      <w:pPr>
        <w:spacing w:line="500" w:lineRule="exact"/>
        <w:ind w:firstLine="560" w:firstLineChars="200"/>
        <w:rPr>
          <w:rFonts w:hint="eastAsia"/>
          <w:sz w:val="28"/>
          <w:szCs w:val="28"/>
          <w:lang w:eastAsia="zh-CN"/>
        </w:rPr>
      </w:pPr>
      <w:r>
        <w:rPr>
          <w:rFonts w:hint="eastAsia"/>
          <w:sz w:val="28"/>
          <w:szCs w:val="28"/>
          <w:lang w:eastAsia="zh-CN"/>
        </w:rPr>
        <w:t>煤气柜区中涉及的危险物质主要有:焦炉煤气、高炉煤气、转炉煤气。</w:t>
      </w:r>
    </w:p>
    <w:p w14:paraId="3C92CCDD">
      <w:pPr>
        <w:spacing w:line="500" w:lineRule="exact"/>
        <w:ind w:firstLine="560" w:firstLineChars="200"/>
        <w:rPr>
          <w:rFonts w:hint="eastAsia"/>
          <w:sz w:val="28"/>
          <w:szCs w:val="28"/>
          <w:lang w:eastAsia="zh-CN"/>
        </w:rPr>
      </w:pPr>
      <w:r>
        <w:rPr>
          <w:rFonts w:hint="eastAsia"/>
          <w:sz w:val="28"/>
          <w:szCs w:val="28"/>
          <w:lang w:eastAsia="zh-CN"/>
        </w:rPr>
        <w:t>（8）全厂公辅</w:t>
      </w:r>
    </w:p>
    <w:p w14:paraId="5E6BBDA0">
      <w:pPr>
        <w:spacing w:line="500" w:lineRule="exact"/>
        <w:ind w:firstLine="560" w:firstLineChars="200"/>
        <w:rPr>
          <w:rFonts w:hint="eastAsia"/>
          <w:sz w:val="28"/>
          <w:szCs w:val="28"/>
          <w:lang w:eastAsia="zh-CN"/>
        </w:rPr>
      </w:pPr>
      <w:r>
        <w:rPr>
          <w:rFonts w:hint="eastAsia"/>
          <w:sz w:val="28"/>
          <w:szCs w:val="28"/>
          <w:lang w:eastAsia="zh-CN"/>
        </w:rPr>
        <w:t>煤气生产管网中煤气（高炉煤气、转炉煤气、焦炉煤气）、氮气、压缩空气、 油品（液压油、润滑油、变压器油）、六氟化硫（SF</w:t>
      </w:r>
      <w:r>
        <w:rPr>
          <w:rFonts w:hint="default" w:asciiTheme="minorAscii" w:hAnsiTheme="minorAscii" w:eastAsiaTheme="minorEastAsia"/>
          <w:sz w:val="28"/>
          <w:szCs w:val="28"/>
          <w:vertAlign w:val="subscript"/>
          <w:lang w:eastAsia="zh-CN"/>
        </w:rPr>
        <w:t xml:space="preserve">6 </w:t>
      </w:r>
      <w:r>
        <w:rPr>
          <w:rFonts w:hint="eastAsia"/>
          <w:sz w:val="28"/>
          <w:szCs w:val="28"/>
          <w:lang w:eastAsia="zh-CN"/>
        </w:rPr>
        <w:t>）、液碱、盐酸、高温高压汽水、高温烟气等。</w:t>
      </w:r>
    </w:p>
    <w:p w14:paraId="4E9A88D2">
      <w:pPr>
        <w:spacing w:line="500" w:lineRule="exact"/>
        <w:ind w:firstLine="560" w:firstLineChars="200"/>
        <w:rPr>
          <w:rFonts w:hint="eastAsia"/>
          <w:sz w:val="28"/>
          <w:szCs w:val="28"/>
          <w:lang w:eastAsia="zh-CN"/>
        </w:rPr>
      </w:pPr>
      <w:r>
        <w:rPr>
          <w:rFonts w:hint="eastAsia"/>
          <w:sz w:val="28"/>
          <w:szCs w:val="28"/>
          <w:lang w:eastAsia="zh-CN"/>
        </w:rPr>
        <w:t>其中，煤气主要有一氧化碳、二氧化碳、氢气和甲烷的混合物及氮气组成。</w:t>
      </w:r>
    </w:p>
    <w:p w14:paraId="254A301F">
      <w:pPr>
        <w:numPr>
          <w:ilvl w:val="0"/>
          <w:numId w:val="4"/>
        </w:numPr>
        <w:spacing w:line="500" w:lineRule="exact"/>
        <w:ind w:firstLine="560" w:firstLineChars="200"/>
        <w:rPr>
          <w:rFonts w:hint="eastAsia"/>
          <w:sz w:val="28"/>
          <w:szCs w:val="28"/>
          <w:lang w:val="en-US" w:eastAsia="zh-CN"/>
        </w:rPr>
      </w:pPr>
      <w:r>
        <w:rPr>
          <w:rFonts w:hint="eastAsia"/>
          <w:sz w:val="28"/>
          <w:szCs w:val="28"/>
          <w:lang w:val="en-US" w:eastAsia="zh-CN"/>
        </w:rPr>
        <w:t>涉及的主要危险有害物质</w:t>
      </w:r>
    </w:p>
    <w:p w14:paraId="7AFC50ED">
      <w:pPr>
        <w:numPr>
          <w:ilvl w:val="0"/>
          <w:numId w:val="0"/>
        </w:numPr>
        <w:spacing w:line="500" w:lineRule="exact"/>
        <w:ind w:firstLine="560" w:firstLineChars="200"/>
        <w:rPr>
          <w:rFonts w:hint="default"/>
          <w:sz w:val="28"/>
          <w:szCs w:val="28"/>
          <w:lang w:eastAsia="zh-CN"/>
        </w:rPr>
      </w:pPr>
      <w:r>
        <w:rPr>
          <w:rFonts w:hint="eastAsia"/>
          <w:sz w:val="28"/>
          <w:szCs w:val="28"/>
          <w:lang w:eastAsia="zh-CN"/>
        </w:rPr>
        <w:t>（</w:t>
      </w:r>
      <w:r>
        <w:rPr>
          <w:rFonts w:hint="eastAsia"/>
          <w:sz w:val="28"/>
          <w:szCs w:val="28"/>
          <w:lang w:val="en-US" w:eastAsia="zh-CN"/>
        </w:rPr>
        <w:t>1）</w:t>
      </w:r>
      <w:r>
        <w:rPr>
          <w:rFonts w:hint="default"/>
          <w:sz w:val="28"/>
          <w:szCs w:val="28"/>
          <w:lang w:eastAsia="zh-CN"/>
        </w:rPr>
        <w:t>依据《危险化学品目录》（2015</w:t>
      </w:r>
      <w:r>
        <w:rPr>
          <w:rFonts w:hint="eastAsia"/>
          <w:sz w:val="28"/>
          <w:szCs w:val="28"/>
          <w:lang w:eastAsia="zh-CN"/>
        </w:rPr>
        <w:t>年</w:t>
      </w:r>
      <w:r>
        <w:rPr>
          <w:rFonts w:hint="default"/>
          <w:sz w:val="28"/>
          <w:szCs w:val="28"/>
          <w:lang w:eastAsia="zh-CN"/>
        </w:rPr>
        <w:t>版），</w:t>
      </w:r>
      <w:r>
        <w:rPr>
          <w:rFonts w:hint="eastAsia"/>
          <w:sz w:val="28"/>
          <w:szCs w:val="28"/>
          <w:lang w:eastAsia="zh-CN"/>
        </w:rPr>
        <w:t>公司</w:t>
      </w:r>
      <w:r>
        <w:rPr>
          <w:rFonts w:hint="default"/>
          <w:sz w:val="28"/>
          <w:szCs w:val="28"/>
          <w:lang w:eastAsia="zh-CN"/>
        </w:rPr>
        <w:t>涉及的</w:t>
      </w:r>
      <w:r>
        <w:rPr>
          <w:rFonts w:hint="eastAsia"/>
          <w:sz w:val="28"/>
          <w:szCs w:val="28"/>
          <w:lang w:eastAsia="zh-CN"/>
        </w:rPr>
        <w:t>高炉煤气、转炉煤气</w:t>
      </w:r>
      <w:r>
        <w:rPr>
          <w:rFonts w:hint="default"/>
          <w:sz w:val="28"/>
          <w:szCs w:val="28"/>
          <w:lang w:eastAsia="zh-CN"/>
        </w:rPr>
        <w:t>、</w:t>
      </w:r>
      <w:r>
        <w:rPr>
          <w:rFonts w:hint="eastAsia"/>
          <w:sz w:val="28"/>
          <w:szCs w:val="28"/>
          <w:lang w:val="en-US" w:eastAsia="zh-CN"/>
        </w:rPr>
        <w:t>焦化厂的苯、煤焦油、</w:t>
      </w:r>
      <w:r>
        <w:rPr>
          <w:rFonts w:hint="eastAsia"/>
          <w:sz w:val="28"/>
          <w:szCs w:val="28"/>
          <w:lang w:eastAsia="zh-CN"/>
        </w:rPr>
        <w:t>氧（压缩的或液化的）、氮气（压缩的）</w:t>
      </w:r>
      <w:r>
        <w:rPr>
          <w:rFonts w:hint="default"/>
          <w:sz w:val="28"/>
          <w:szCs w:val="28"/>
          <w:lang w:eastAsia="zh-CN"/>
        </w:rPr>
        <w:t>属于危险化学品，</w:t>
      </w:r>
      <w:r>
        <w:rPr>
          <w:rFonts w:hint="eastAsia"/>
          <w:sz w:val="28"/>
          <w:szCs w:val="28"/>
          <w:lang w:eastAsia="zh-CN"/>
        </w:rPr>
        <w:t>此外高温铁水、高温钢水遇水或潮湿空气可能发生爆炸事故，煤粉遇明火、火花可能发生粉尘爆炸事故</w:t>
      </w:r>
      <w:r>
        <w:rPr>
          <w:rFonts w:hint="default"/>
          <w:sz w:val="28"/>
          <w:szCs w:val="28"/>
          <w:lang w:eastAsia="zh-CN"/>
        </w:rPr>
        <w:t>。</w:t>
      </w:r>
    </w:p>
    <w:p w14:paraId="6DB863E1">
      <w:pPr>
        <w:spacing w:line="500" w:lineRule="exact"/>
        <w:ind w:firstLine="560" w:firstLineChars="200"/>
        <w:rPr>
          <w:rFonts w:hint="default"/>
          <w:sz w:val="28"/>
          <w:szCs w:val="28"/>
          <w:lang w:eastAsia="zh-CN"/>
        </w:rPr>
      </w:pPr>
      <w:r>
        <w:rPr>
          <w:rFonts w:hint="eastAsia"/>
          <w:sz w:val="28"/>
          <w:szCs w:val="28"/>
          <w:lang w:val="en-US" w:eastAsia="zh-CN"/>
        </w:rPr>
        <w:t>（</w:t>
      </w:r>
      <w:r>
        <w:rPr>
          <w:rFonts w:hint="default"/>
          <w:sz w:val="28"/>
          <w:szCs w:val="28"/>
          <w:lang w:val="en-US" w:eastAsia="zh-CN"/>
        </w:rPr>
        <w:t>2）</w:t>
      </w:r>
      <w:r>
        <w:rPr>
          <w:rFonts w:hint="default"/>
          <w:sz w:val="28"/>
          <w:szCs w:val="28"/>
          <w:lang w:eastAsia="zh-CN"/>
        </w:rPr>
        <w:t>依据</w:t>
      </w:r>
      <w:r>
        <w:rPr>
          <w:rFonts w:hint="default"/>
          <w:sz w:val="28"/>
          <w:szCs w:val="28"/>
          <w:lang w:val="en-US" w:eastAsia="zh-CN"/>
        </w:rPr>
        <w:t>《易制毒化学品管理条例</w:t>
      </w:r>
      <w:r>
        <w:rPr>
          <w:rFonts w:hint="default"/>
          <w:sz w:val="28"/>
          <w:szCs w:val="28"/>
          <w:lang w:eastAsia="zh-CN"/>
        </w:rPr>
        <w:t>》判定，</w:t>
      </w:r>
      <w:r>
        <w:rPr>
          <w:rFonts w:hint="eastAsia"/>
          <w:sz w:val="28"/>
          <w:szCs w:val="28"/>
          <w:lang w:eastAsia="zh-CN"/>
        </w:rPr>
        <w:t>公司</w:t>
      </w:r>
      <w:r>
        <w:rPr>
          <w:rFonts w:hint="default"/>
          <w:sz w:val="28"/>
          <w:szCs w:val="28"/>
          <w:lang w:eastAsia="zh-CN"/>
        </w:rPr>
        <w:t>涉及易制毒化学品</w:t>
      </w:r>
      <w:r>
        <w:rPr>
          <w:rFonts w:hint="eastAsia"/>
          <w:sz w:val="28"/>
          <w:szCs w:val="28"/>
          <w:lang w:val="en-US" w:eastAsia="zh-CN"/>
        </w:rPr>
        <w:t>为焦化厂的浓硫酸、炼钢、轧钢使用的盐酸等</w:t>
      </w:r>
      <w:r>
        <w:rPr>
          <w:rFonts w:hint="default"/>
          <w:sz w:val="28"/>
          <w:szCs w:val="28"/>
          <w:lang w:eastAsia="zh-CN"/>
        </w:rPr>
        <w:t>。</w:t>
      </w:r>
    </w:p>
    <w:p w14:paraId="1ACF2AEA">
      <w:pPr>
        <w:spacing w:line="500" w:lineRule="exact"/>
        <w:ind w:firstLine="560" w:firstLineChars="200"/>
        <w:rPr>
          <w:rFonts w:hint="default"/>
          <w:sz w:val="28"/>
          <w:szCs w:val="28"/>
          <w:lang w:eastAsia="zh-CN"/>
        </w:rPr>
      </w:pPr>
      <w:r>
        <w:rPr>
          <w:rFonts w:hint="eastAsia"/>
          <w:sz w:val="28"/>
          <w:szCs w:val="28"/>
          <w:lang w:eastAsia="zh-CN"/>
        </w:rPr>
        <w:t>（</w:t>
      </w:r>
      <w:r>
        <w:rPr>
          <w:rFonts w:hint="default"/>
          <w:sz w:val="28"/>
          <w:szCs w:val="28"/>
          <w:lang w:eastAsia="zh-CN"/>
        </w:rPr>
        <w:t>3）依据《监控化学品名录》判定，</w:t>
      </w:r>
      <w:r>
        <w:rPr>
          <w:rFonts w:hint="eastAsia"/>
          <w:sz w:val="28"/>
          <w:szCs w:val="28"/>
          <w:lang w:eastAsia="zh-CN"/>
        </w:rPr>
        <w:t>公司</w:t>
      </w:r>
      <w:r>
        <w:rPr>
          <w:rFonts w:hint="default"/>
          <w:sz w:val="28"/>
          <w:szCs w:val="28"/>
          <w:lang w:eastAsia="zh-CN"/>
        </w:rPr>
        <w:t>不涉及监控化学品。</w:t>
      </w:r>
    </w:p>
    <w:p w14:paraId="4DD335F8">
      <w:pPr>
        <w:spacing w:line="500" w:lineRule="exact"/>
        <w:ind w:firstLine="560" w:firstLineChars="200"/>
        <w:rPr>
          <w:rFonts w:hint="default"/>
          <w:sz w:val="28"/>
          <w:szCs w:val="28"/>
          <w:lang w:eastAsia="zh-CN"/>
        </w:rPr>
      </w:pPr>
      <w:r>
        <w:rPr>
          <w:rFonts w:hint="eastAsia"/>
          <w:sz w:val="28"/>
          <w:szCs w:val="28"/>
          <w:lang w:eastAsia="zh-CN"/>
        </w:rPr>
        <w:t>（</w:t>
      </w:r>
      <w:r>
        <w:rPr>
          <w:rFonts w:hint="default"/>
          <w:sz w:val="28"/>
          <w:szCs w:val="28"/>
          <w:lang w:eastAsia="zh-CN"/>
        </w:rPr>
        <w:t>4）依据《重点监管的危险化学品名录》（2013</w:t>
      </w:r>
      <w:r>
        <w:rPr>
          <w:rFonts w:hint="eastAsia"/>
          <w:sz w:val="28"/>
          <w:szCs w:val="28"/>
          <w:lang w:eastAsia="zh-CN"/>
        </w:rPr>
        <w:t>年</w:t>
      </w:r>
      <w:r>
        <w:rPr>
          <w:rFonts w:hint="default"/>
          <w:sz w:val="28"/>
          <w:szCs w:val="28"/>
          <w:lang w:eastAsia="zh-CN"/>
        </w:rPr>
        <w:t>完整版），</w:t>
      </w:r>
      <w:r>
        <w:rPr>
          <w:rFonts w:hint="eastAsia"/>
          <w:sz w:val="28"/>
          <w:szCs w:val="28"/>
          <w:lang w:eastAsia="zh-CN"/>
        </w:rPr>
        <w:t>公司涉及</w:t>
      </w:r>
      <w:r>
        <w:rPr>
          <w:rFonts w:hint="default"/>
          <w:sz w:val="28"/>
          <w:szCs w:val="28"/>
          <w:lang w:eastAsia="zh-CN"/>
        </w:rPr>
        <w:t>粗苯，中间产物硫化氢、氨气属于重点监管的危险化学品，煤气气体成分中的一氧化碳、甲烷、硫化氢、氢气属于名录范畴。</w:t>
      </w:r>
    </w:p>
    <w:p w14:paraId="04672E33">
      <w:pPr>
        <w:spacing w:line="500" w:lineRule="exact"/>
        <w:ind w:firstLine="560" w:firstLineChars="200"/>
        <w:rPr>
          <w:rFonts w:hint="default"/>
          <w:sz w:val="28"/>
          <w:szCs w:val="28"/>
          <w:lang w:eastAsia="zh-CN"/>
        </w:rPr>
      </w:pPr>
      <w:r>
        <w:rPr>
          <w:rFonts w:hint="eastAsia"/>
          <w:sz w:val="28"/>
          <w:szCs w:val="28"/>
          <w:lang w:eastAsia="zh-CN"/>
        </w:rPr>
        <w:t>（</w:t>
      </w:r>
      <w:r>
        <w:rPr>
          <w:rFonts w:hint="default"/>
          <w:sz w:val="28"/>
          <w:szCs w:val="28"/>
          <w:lang w:eastAsia="zh-CN"/>
        </w:rPr>
        <w:t>5）根据《易制爆危险化学品名录》（2011</w:t>
      </w:r>
      <w:r>
        <w:rPr>
          <w:rFonts w:hint="eastAsia"/>
          <w:sz w:val="28"/>
          <w:szCs w:val="28"/>
          <w:lang w:eastAsia="zh-CN"/>
        </w:rPr>
        <w:t>年</w:t>
      </w:r>
      <w:r>
        <w:rPr>
          <w:rFonts w:hint="default"/>
          <w:sz w:val="28"/>
          <w:szCs w:val="28"/>
          <w:lang w:eastAsia="zh-CN"/>
        </w:rPr>
        <w:t>版），</w:t>
      </w:r>
      <w:r>
        <w:rPr>
          <w:rFonts w:hint="eastAsia"/>
          <w:sz w:val="28"/>
          <w:szCs w:val="28"/>
          <w:lang w:eastAsia="zh-CN"/>
        </w:rPr>
        <w:t>公司</w:t>
      </w:r>
      <w:r>
        <w:rPr>
          <w:rFonts w:hint="default"/>
          <w:sz w:val="28"/>
          <w:szCs w:val="28"/>
          <w:lang w:eastAsia="zh-CN"/>
        </w:rPr>
        <w:t>不涉及易制爆危险化学品。</w:t>
      </w:r>
    </w:p>
    <w:p w14:paraId="3BFCB16B">
      <w:pPr>
        <w:spacing w:line="500" w:lineRule="exact"/>
        <w:ind w:firstLine="560" w:firstLineChars="200"/>
        <w:rPr>
          <w:rFonts w:hint="eastAsia"/>
          <w:sz w:val="28"/>
          <w:szCs w:val="28"/>
          <w:lang w:eastAsia="zh-CN"/>
        </w:rPr>
      </w:pPr>
      <w:r>
        <w:rPr>
          <w:rFonts w:hint="eastAsia"/>
          <w:sz w:val="28"/>
          <w:szCs w:val="28"/>
          <w:lang w:val="en-US" w:eastAsia="zh-CN"/>
        </w:rPr>
        <w:t>（</w:t>
      </w:r>
      <w:r>
        <w:rPr>
          <w:rFonts w:hint="default"/>
          <w:sz w:val="28"/>
          <w:szCs w:val="28"/>
          <w:lang w:val="en-US" w:eastAsia="zh-CN"/>
        </w:rPr>
        <w:t>6）</w:t>
      </w:r>
      <w:r>
        <w:rPr>
          <w:rFonts w:hint="default"/>
          <w:sz w:val="28"/>
          <w:szCs w:val="28"/>
          <w:lang w:eastAsia="zh-CN"/>
        </w:rPr>
        <w:t>依据《特别管控危险化学品目录》（第一版），（应急管理部、工业和信息化部、公安部、交通运输部《公告》2020年第3号），公司涉及</w:t>
      </w:r>
      <w:r>
        <w:rPr>
          <w:rFonts w:hint="eastAsia"/>
          <w:sz w:val="28"/>
          <w:szCs w:val="28"/>
          <w:lang w:val="en-US" w:eastAsia="zh-CN"/>
        </w:rPr>
        <w:t>的</w:t>
      </w:r>
      <w:r>
        <w:rPr>
          <w:rFonts w:hint="default"/>
          <w:sz w:val="28"/>
          <w:szCs w:val="28"/>
          <w:lang w:eastAsia="zh-CN"/>
        </w:rPr>
        <w:t>氨为特别管控危险化学品</w:t>
      </w:r>
      <w:r>
        <w:rPr>
          <w:rFonts w:hint="eastAsia"/>
          <w:sz w:val="28"/>
          <w:szCs w:val="28"/>
          <w:lang w:eastAsia="zh-CN"/>
        </w:rPr>
        <w:t>。</w:t>
      </w:r>
    </w:p>
    <w:p w14:paraId="60A44E07">
      <w:pPr>
        <w:spacing w:line="500" w:lineRule="exact"/>
        <w:ind w:firstLine="560" w:firstLineChars="200"/>
        <w:rPr>
          <w:sz w:val="28"/>
          <w:szCs w:val="28"/>
        </w:rPr>
      </w:pPr>
      <w:r>
        <w:rPr>
          <w:rFonts w:hint="eastAsia"/>
          <w:sz w:val="28"/>
          <w:szCs w:val="28"/>
        </w:rPr>
        <w:t>综合以上内容，该项目涉及到的主要物质危险、有害汇总情况如表</w:t>
      </w:r>
      <w:r>
        <w:rPr>
          <w:sz w:val="28"/>
          <w:szCs w:val="28"/>
        </w:rPr>
        <w:t>2</w:t>
      </w:r>
      <w:r>
        <w:rPr>
          <w:rFonts w:hint="eastAsia"/>
          <w:sz w:val="28"/>
          <w:szCs w:val="28"/>
        </w:rPr>
        <w:t>-1所示。</w:t>
      </w:r>
    </w:p>
    <w:p w14:paraId="41B95603">
      <w:pPr>
        <w:rPr>
          <w:sz w:val="28"/>
          <w:szCs w:val="28"/>
        </w:rPr>
        <w:sectPr>
          <w:headerReference r:id="rId4" w:type="default"/>
          <w:footerReference r:id="rId5" w:type="default"/>
          <w:pgSz w:w="11906" w:h="16838"/>
          <w:pgMar w:top="1559" w:right="1701" w:bottom="1418" w:left="1701" w:header="935" w:footer="907" w:gutter="0"/>
          <w:pgNumType w:fmt="decimal" w:start="1"/>
          <w:cols w:space="720" w:num="1"/>
          <w:docGrid w:type="lines" w:linePitch="312" w:charSpace="0"/>
        </w:sectPr>
      </w:pPr>
    </w:p>
    <w:p w14:paraId="24425CAD">
      <w:pPr>
        <w:spacing w:before="156" w:beforeLines="50"/>
        <w:jc w:val="center"/>
        <w:rPr>
          <w:bCs/>
          <w:sz w:val="28"/>
          <w:szCs w:val="24"/>
        </w:rPr>
      </w:pPr>
      <w:r>
        <w:rPr>
          <w:rFonts w:hint="eastAsia"/>
          <w:bCs/>
        </w:rPr>
        <w:t>表</w:t>
      </w:r>
      <w:r>
        <w:rPr>
          <w:bCs/>
        </w:rPr>
        <w:t>2</w:t>
      </w:r>
      <w:r>
        <w:rPr>
          <w:rFonts w:hint="eastAsia"/>
          <w:bCs/>
        </w:rPr>
        <w:t>-1 该项目主要</w:t>
      </w:r>
      <w:r>
        <w:rPr>
          <w:rFonts w:hint="eastAsia"/>
          <w:bCs/>
          <w:szCs w:val="21"/>
        </w:rPr>
        <w:t>物质危险、有害</w:t>
      </w:r>
      <w:r>
        <w:rPr>
          <w:rFonts w:hint="eastAsia"/>
          <w:bCs/>
        </w:rPr>
        <w:t>汇总表</w:t>
      </w:r>
    </w:p>
    <w:tbl>
      <w:tblPr>
        <w:tblStyle w:val="338"/>
        <w:tblW w:w="13036" w:type="dxa"/>
        <w:tblInd w:w="5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1"/>
        <w:gridCol w:w="2778"/>
        <w:gridCol w:w="1264"/>
        <w:gridCol w:w="1819"/>
        <w:gridCol w:w="977"/>
        <w:gridCol w:w="5100"/>
      </w:tblGrid>
      <w:tr w14:paraId="26CA8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41" w:type="dxa"/>
            <w:tcBorders>
              <w:top w:val="single" w:color="000000" w:sz="10" w:space="0"/>
              <w:left w:val="single" w:color="000000" w:sz="10" w:space="0"/>
            </w:tcBorders>
            <w:vAlign w:val="center"/>
          </w:tcPr>
          <w:p w14:paraId="713FC3A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序号</w:t>
            </w:r>
          </w:p>
        </w:tc>
        <w:tc>
          <w:tcPr>
            <w:tcW w:w="2778" w:type="dxa"/>
            <w:tcBorders>
              <w:top w:val="single" w:color="000000" w:sz="10" w:space="0"/>
            </w:tcBorders>
            <w:vAlign w:val="center"/>
          </w:tcPr>
          <w:p w14:paraId="64003BBF">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有害物名称</w:t>
            </w:r>
          </w:p>
        </w:tc>
        <w:tc>
          <w:tcPr>
            <w:tcW w:w="1264" w:type="dxa"/>
            <w:tcBorders>
              <w:top w:val="single" w:color="000000" w:sz="10" w:space="0"/>
            </w:tcBorders>
            <w:vAlign w:val="center"/>
          </w:tcPr>
          <w:p w14:paraId="48A39BA9">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CAS</w:t>
            </w:r>
            <w:r>
              <w:rPr>
                <w:rFonts w:hint="eastAsia" w:ascii="宋体" w:hAnsi="宋体" w:eastAsia="宋体" w:cs="宋体"/>
                <w:spacing w:val="-36"/>
                <w:sz w:val="21"/>
                <w:szCs w:val="21"/>
              </w:rPr>
              <w:t xml:space="preserve"> </w:t>
            </w:r>
            <w:r>
              <w:rPr>
                <w:rFonts w:hint="eastAsia" w:ascii="宋体" w:hAnsi="宋体" w:eastAsia="宋体" w:cs="宋体"/>
                <w:spacing w:val="9"/>
                <w:sz w:val="21"/>
                <w:szCs w:val="21"/>
              </w:rPr>
              <w:t>号</w:t>
            </w:r>
          </w:p>
        </w:tc>
        <w:tc>
          <w:tcPr>
            <w:tcW w:w="1819" w:type="dxa"/>
            <w:tcBorders>
              <w:top w:val="single" w:color="000000" w:sz="10" w:space="0"/>
              <w:right w:val="single" w:color="000000" w:sz="2" w:space="0"/>
            </w:tcBorders>
            <w:vAlign w:val="center"/>
          </w:tcPr>
          <w:p w14:paraId="548C2BC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危险性类别</w:t>
            </w:r>
          </w:p>
        </w:tc>
        <w:tc>
          <w:tcPr>
            <w:tcW w:w="977" w:type="dxa"/>
            <w:tcBorders>
              <w:top w:val="single" w:color="000000" w:sz="10" w:space="0"/>
              <w:left w:val="single" w:color="000000" w:sz="2" w:space="0"/>
            </w:tcBorders>
            <w:vAlign w:val="center"/>
          </w:tcPr>
          <w:p w14:paraId="20383420">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火灾危</w:t>
            </w:r>
            <w:r>
              <w:rPr>
                <w:rFonts w:hint="eastAsia" w:ascii="宋体" w:hAnsi="宋体" w:eastAsia="宋体" w:cs="宋体"/>
                <w:sz w:val="21"/>
                <w:szCs w:val="21"/>
              </w:rPr>
              <w:t xml:space="preserve"> </w:t>
            </w:r>
            <w:r>
              <w:rPr>
                <w:rFonts w:hint="eastAsia" w:ascii="宋体" w:hAnsi="宋体" w:eastAsia="宋体" w:cs="宋体"/>
                <w:spacing w:val="3"/>
                <w:sz w:val="21"/>
                <w:szCs w:val="21"/>
              </w:rPr>
              <w:t>险分类</w:t>
            </w:r>
          </w:p>
        </w:tc>
        <w:tc>
          <w:tcPr>
            <w:tcW w:w="5100" w:type="dxa"/>
            <w:tcBorders>
              <w:top w:val="single" w:color="000000" w:sz="10" w:space="0"/>
              <w:right w:val="single" w:color="000000" w:sz="10" w:space="0"/>
            </w:tcBorders>
            <w:vAlign w:val="center"/>
          </w:tcPr>
          <w:p w14:paraId="768ED1F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备注</w:t>
            </w:r>
          </w:p>
        </w:tc>
      </w:tr>
      <w:tr w14:paraId="60ADD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41" w:type="dxa"/>
            <w:tcBorders>
              <w:left w:val="single" w:color="000000" w:sz="10" w:space="0"/>
            </w:tcBorders>
            <w:vAlign w:val="center"/>
          </w:tcPr>
          <w:p w14:paraId="5FAB1CC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778" w:type="dxa"/>
            <w:vAlign w:val="center"/>
          </w:tcPr>
          <w:p w14:paraId="46D74C15">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煤气</w:t>
            </w:r>
          </w:p>
          <w:p w14:paraId="21EC8CE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lang w:val="en-US" w:eastAsia="zh-CN"/>
              </w:rPr>
              <w:t>（</w:t>
            </w:r>
            <w:r>
              <w:rPr>
                <w:rFonts w:hint="eastAsia" w:ascii="宋体" w:hAnsi="宋体" w:eastAsia="宋体" w:cs="宋体"/>
                <w:spacing w:val="6"/>
                <w:sz w:val="21"/>
                <w:szCs w:val="21"/>
              </w:rPr>
              <w:t>高</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lang w:val="en-US" w:eastAsia="zh-CN"/>
              </w:rPr>
              <w:t>高</w:t>
            </w:r>
            <w:r>
              <w:rPr>
                <w:rFonts w:hint="eastAsia" w:ascii="宋体" w:hAnsi="宋体" w:eastAsia="宋体" w:cs="宋体"/>
                <w:spacing w:val="6"/>
                <w:sz w:val="21"/>
                <w:szCs w:val="21"/>
              </w:rPr>
              <w:t>炉、转炉、焦炉</w:t>
            </w:r>
            <w:r>
              <w:rPr>
                <w:rFonts w:hint="eastAsia" w:ascii="宋体" w:hAnsi="宋体" w:eastAsia="宋体" w:cs="宋体"/>
                <w:spacing w:val="2"/>
                <w:sz w:val="21"/>
                <w:szCs w:val="21"/>
              </w:rPr>
              <w:t>煤气）</w:t>
            </w:r>
          </w:p>
        </w:tc>
        <w:tc>
          <w:tcPr>
            <w:tcW w:w="1264" w:type="dxa"/>
            <w:vAlign w:val="center"/>
          </w:tcPr>
          <w:p w14:paraId="3C11C96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819" w:type="dxa"/>
            <w:tcBorders>
              <w:right w:val="single" w:color="000000" w:sz="2" w:space="0"/>
            </w:tcBorders>
            <w:vAlign w:val="center"/>
          </w:tcPr>
          <w:p w14:paraId="4A200580">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
                <w:position w:val="7"/>
                <w:sz w:val="21"/>
                <w:szCs w:val="21"/>
              </w:rPr>
              <w:t>第</w:t>
            </w:r>
            <w:r>
              <w:rPr>
                <w:rFonts w:hint="eastAsia" w:ascii="宋体" w:hAnsi="宋体" w:eastAsia="宋体" w:cs="宋体"/>
                <w:spacing w:val="-37"/>
                <w:position w:val="7"/>
                <w:sz w:val="21"/>
                <w:szCs w:val="21"/>
              </w:rPr>
              <w:t xml:space="preserve"> </w:t>
            </w:r>
            <w:r>
              <w:rPr>
                <w:rFonts w:hint="eastAsia" w:ascii="宋体" w:hAnsi="宋体" w:eastAsia="宋体" w:cs="宋体"/>
                <w:spacing w:val="1"/>
                <w:position w:val="7"/>
                <w:sz w:val="21"/>
                <w:szCs w:val="21"/>
              </w:rPr>
              <w:t>2.3</w:t>
            </w:r>
            <w:r>
              <w:rPr>
                <w:rFonts w:hint="eastAsia" w:ascii="宋体" w:hAnsi="宋体" w:eastAsia="宋体" w:cs="宋体"/>
                <w:spacing w:val="-40"/>
                <w:position w:val="7"/>
                <w:sz w:val="21"/>
                <w:szCs w:val="21"/>
              </w:rPr>
              <w:t xml:space="preserve"> </w:t>
            </w:r>
            <w:r>
              <w:rPr>
                <w:rFonts w:hint="eastAsia" w:ascii="宋体" w:hAnsi="宋体" w:eastAsia="宋体" w:cs="宋体"/>
                <w:spacing w:val="1"/>
                <w:position w:val="7"/>
                <w:sz w:val="21"/>
                <w:szCs w:val="21"/>
              </w:rPr>
              <w:t>类</w:t>
            </w:r>
          </w:p>
          <w:p w14:paraId="42C623C5">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毒性气体</w:t>
            </w:r>
          </w:p>
        </w:tc>
        <w:tc>
          <w:tcPr>
            <w:tcW w:w="977" w:type="dxa"/>
            <w:tcBorders>
              <w:left w:val="single" w:color="000000" w:sz="2" w:space="0"/>
            </w:tcBorders>
            <w:vAlign w:val="center"/>
          </w:tcPr>
          <w:p w14:paraId="3C30EDC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甲/乙类</w:t>
            </w:r>
          </w:p>
        </w:tc>
        <w:tc>
          <w:tcPr>
            <w:tcW w:w="5100" w:type="dxa"/>
            <w:tcBorders>
              <w:right w:val="single" w:color="000000" w:sz="10" w:space="0"/>
            </w:tcBorders>
            <w:vAlign w:val="center"/>
          </w:tcPr>
          <w:p w14:paraId="6B16E5A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高炉、转炉煤气分别为炼铁、炼钢副产品，管</w:t>
            </w:r>
            <w:r>
              <w:rPr>
                <w:rFonts w:hint="eastAsia" w:ascii="宋体" w:hAnsi="宋体" w:eastAsia="宋体" w:cs="宋体"/>
                <w:spacing w:val="4"/>
                <w:sz w:val="21"/>
                <w:szCs w:val="21"/>
              </w:rPr>
              <w:t>道输送，</w:t>
            </w:r>
            <w:r>
              <w:rPr>
                <w:rFonts w:hint="eastAsia" w:ascii="宋体" w:hAnsi="宋体" w:eastAsia="宋体" w:cs="宋体"/>
                <w:sz w:val="21"/>
                <w:szCs w:val="21"/>
              </w:rPr>
              <w:t xml:space="preserve"> </w:t>
            </w:r>
            <w:r>
              <w:rPr>
                <w:rFonts w:hint="eastAsia" w:ascii="宋体" w:hAnsi="宋体" w:eastAsia="宋体" w:cs="宋体"/>
                <w:spacing w:val="7"/>
                <w:sz w:val="21"/>
                <w:szCs w:val="21"/>
              </w:rPr>
              <w:t>煤气柜储存</w:t>
            </w:r>
          </w:p>
        </w:tc>
      </w:tr>
      <w:tr w14:paraId="0D39A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41" w:type="dxa"/>
            <w:tcBorders>
              <w:left w:val="single" w:color="000000" w:sz="10" w:space="0"/>
            </w:tcBorders>
            <w:vAlign w:val="center"/>
          </w:tcPr>
          <w:p w14:paraId="0F9A528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778" w:type="dxa"/>
            <w:vAlign w:val="center"/>
          </w:tcPr>
          <w:p w14:paraId="28E1EF7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乙炔（C</w:t>
            </w:r>
            <w:r>
              <w:rPr>
                <w:rFonts w:hint="eastAsia" w:ascii="宋体" w:hAnsi="宋体" w:eastAsia="宋体" w:cs="宋体"/>
                <w:spacing w:val="6"/>
                <w:sz w:val="21"/>
                <w:szCs w:val="21"/>
                <w:vertAlign w:val="subscript"/>
              </w:rPr>
              <w:t>2</w:t>
            </w:r>
            <w:r>
              <w:rPr>
                <w:rFonts w:hint="eastAsia" w:ascii="宋体" w:hAnsi="宋体" w:eastAsia="宋体" w:cs="宋体"/>
                <w:spacing w:val="6"/>
                <w:sz w:val="21"/>
                <w:szCs w:val="21"/>
              </w:rPr>
              <w:t>H</w:t>
            </w:r>
            <w:r>
              <w:rPr>
                <w:rFonts w:hint="eastAsia" w:ascii="宋体" w:hAnsi="宋体" w:eastAsia="宋体" w:cs="宋体"/>
                <w:spacing w:val="6"/>
                <w:sz w:val="21"/>
                <w:szCs w:val="21"/>
                <w:vertAlign w:val="subscript"/>
              </w:rPr>
              <w:t>2</w:t>
            </w:r>
            <w:r>
              <w:rPr>
                <w:rFonts w:hint="eastAsia" w:ascii="宋体" w:hAnsi="宋体" w:eastAsia="宋体" w:cs="宋体"/>
                <w:spacing w:val="6"/>
                <w:sz w:val="21"/>
                <w:szCs w:val="21"/>
              </w:rPr>
              <w:t>）</w:t>
            </w:r>
          </w:p>
        </w:tc>
        <w:tc>
          <w:tcPr>
            <w:tcW w:w="1264" w:type="dxa"/>
            <w:vAlign w:val="center"/>
          </w:tcPr>
          <w:p w14:paraId="3B6FB62F">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74-86-2</w:t>
            </w:r>
          </w:p>
        </w:tc>
        <w:tc>
          <w:tcPr>
            <w:tcW w:w="1819" w:type="dxa"/>
            <w:tcBorders>
              <w:right w:val="single" w:color="000000" w:sz="2" w:space="0"/>
            </w:tcBorders>
            <w:vAlign w:val="center"/>
          </w:tcPr>
          <w:p w14:paraId="4D48842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
                <w:position w:val="7"/>
                <w:sz w:val="21"/>
                <w:szCs w:val="21"/>
              </w:rPr>
              <w:t>第</w:t>
            </w:r>
            <w:r>
              <w:rPr>
                <w:rFonts w:hint="eastAsia" w:ascii="宋体" w:hAnsi="宋体" w:eastAsia="宋体" w:cs="宋体"/>
                <w:spacing w:val="-37"/>
                <w:position w:val="7"/>
                <w:sz w:val="21"/>
                <w:szCs w:val="21"/>
              </w:rPr>
              <w:t xml:space="preserve"> </w:t>
            </w:r>
            <w:r>
              <w:rPr>
                <w:rFonts w:hint="eastAsia" w:ascii="宋体" w:hAnsi="宋体" w:eastAsia="宋体" w:cs="宋体"/>
                <w:spacing w:val="1"/>
                <w:position w:val="7"/>
                <w:sz w:val="21"/>
                <w:szCs w:val="21"/>
              </w:rPr>
              <w:t>2.1</w:t>
            </w:r>
            <w:r>
              <w:rPr>
                <w:rFonts w:hint="eastAsia" w:ascii="宋体" w:hAnsi="宋体" w:eastAsia="宋体" w:cs="宋体"/>
                <w:spacing w:val="-40"/>
                <w:position w:val="7"/>
                <w:sz w:val="21"/>
                <w:szCs w:val="21"/>
              </w:rPr>
              <w:t xml:space="preserve"> </w:t>
            </w:r>
            <w:r>
              <w:rPr>
                <w:rFonts w:hint="eastAsia" w:ascii="宋体" w:hAnsi="宋体" w:eastAsia="宋体" w:cs="宋体"/>
                <w:spacing w:val="1"/>
                <w:position w:val="7"/>
                <w:sz w:val="21"/>
                <w:szCs w:val="21"/>
              </w:rPr>
              <w:t>类</w:t>
            </w:r>
          </w:p>
          <w:p w14:paraId="6637A8A3">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易燃气体</w:t>
            </w:r>
          </w:p>
        </w:tc>
        <w:tc>
          <w:tcPr>
            <w:tcW w:w="977" w:type="dxa"/>
            <w:tcBorders>
              <w:left w:val="single" w:color="000000" w:sz="2" w:space="0"/>
            </w:tcBorders>
            <w:vAlign w:val="center"/>
          </w:tcPr>
          <w:p w14:paraId="3590CF68">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9"/>
                <w:sz w:val="21"/>
                <w:szCs w:val="21"/>
              </w:rPr>
              <w:t>甲类</w:t>
            </w:r>
          </w:p>
        </w:tc>
        <w:tc>
          <w:tcPr>
            <w:tcW w:w="5100" w:type="dxa"/>
            <w:tcBorders>
              <w:right w:val="single" w:color="000000" w:sz="10" w:space="0"/>
            </w:tcBorders>
            <w:vAlign w:val="center"/>
          </w:tcPr>
          <w:p w14:paraId="403E399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瓶装检修气体</w:t>
            </w:r>
          </w:p>
        </w:tc>
      </w:tr>
      <w:tr w14:paraId="53A7E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841" w:type="dxa"/>
            <w:tcBorders>
              <w:left w:val="single" w:color="000000" w:sz="10" w:space="0"/>
            </w:tcBorders>
            <w:vAlign w:val="center"/>
          </w:tcPr>
          <w:p w14:paraId="32BD689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p w14:paraId="1B055D63">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778" w:type="dxa"/>
            <w:vAlign w:val="center"/>
          </w:tcPr>
          <w:p w14:paraId="046C8263">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氧气（液化的）（压缩的）</w:t>
            </w:r>
          </w:p>
        </w:tc>
        <w:tc>
          <w:tcPr>
            <w:tcW w:w="1264" w:type="dxa"/>
            <w:vAlign w:val="center"/>
          </w:tcPr>
          <w:p w14:paraId="50D6665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p w14:paraId="074E124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7782-44-7</w:t>
            </w:r>
          </w:p>
        </w:tc>
        <w:tc>
          <w:tcPr>
            <w:tcW w:w="1819" w:type="dxa"/>
            <w:tcBorders>
              <w:right w:val="single" w:color="000000" w:sz="2" w:space="0"/>
            </w:tcBorders>
            <w:vAlign w:val="center"/>
          </w:tcPr>
          <w:p w14:paraId="1E14482F">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第</w:t>
            </w:r>
            <w:r>
              <w:rPr>
                <w:rFonts w:hint="eastAsia" w:ascii="宋体" w:hAnsi="宋体" w:eastAsia="宋体" w:cs="宋体"/>
                <w:spacing w:val="-37"/>
                <w:sz w:val="21"/>
                <w:szCs w:val="21"/>
              </w:rPr>
              <w:t xml:space="preserve"> </w:t>
            </w:r>
            <w:r>
              <w:rPr>
                <w:rFonts w:hint="eastAsia" w:ascii="宋体" w:hAnsi="宋体" w:eastAsia="宋体" w:cs="宋体"/>
                <w:spacing w:val="1"/>
                <w:sz w:val="21"/>
                <w:szCs w:val="21"/>
              </w:rPr>
              <w:t>2.2</w:t>
            </w:r>
            <w:r>
              <w:rPr>
                <w:rFonts w:hint="eastAsia" w:ascii="宋体" w:hAnsi="宋体" w:eastAsia="宋体" w:cs="宋体"/>
                <w:spacing w:val="-40"/>
                <w:sz w:val="21"/>
                <w:szCs w:val="21"/>
              </w:rPr>
              <w:t xml:space="preserve"> </w:t>
            </w:r>
            <w:r>
              <w:rPr>
                <w:rFonts w:hint="eastAsia" w:ascii="宋体" w:hAnsi="宋体" w:eastAsia="宋体" w:cs="宋体"/>
                <w:spacing w:val="1"/>
                <w:sz w:val="21"/>
                <w:szCs w:val="21"/>
              </w:rPr>
              <w:t>类</w:t>
            </w:r>
          </w:p>
          <w:p w14:paraId="3B2E0465">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不燃气体</w:t>
            </w:r>
          </w:p>
          <w:p w14:paraId="03D78C7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（助燃气体）</w:t>
            </w:r>
          </w:p>
        </w:tc>
        <w:tc>
          <w:tcPr>
            <w:tcW w:w="977" w:type="dxa"/>
            <w:tcBorders>
              <w:left w:val="single" w:color="000000" w:sz="2" w:space="0"/>
            </w:tcBorders>
            <w:vAlign w:val="center"/>
          </w:tcPr>
          <w:p w14:paraId="15872AF5">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乙类</w:t>
            </w:r>
          </w:p>
        </w:tc>
        <w:tc>
          <w:tcPr>
            <w:tcW w:w="5100" w:type="dxa"/>
            <w:tcBorders>
              <w:right w:val="single" w:color="000000" w:sz="10" w:space="0"/>
            </w:tcBorders>
            <w:vAlign w:val="center"/>
          </w:tcPr>
          <w:p w14:paraId="470474F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9"/>
                <w:sz w:val="21"/>
                <w:szCs w:val="21"/>
              </w:rPr>
              <w:t>瓶装检修气体；制氧站生产氧气供炼铁、炼钢使用</w:t>
            </w:r>
          </w:p>
        </w:tc>
      </w:tr>
      <w:tr w14:paraId="329B1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41" w:type="dxa"/>
            <w:tcBorders>
              <w:left w:val="single" w:color="000000" w:sz="10" w:space="0"/>
            </w:tcBorders>
            <w:vAlign w:val="center"/>
          </w:tcPr>
          <w:p w14:paraId="46EB2C6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2778" w:type="dxa"/>
            <w:vAlign w:val="center"/>
          </w:tcPr>
          <w:p w14:paraId="3D840FCF">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氮气（液化的</w:t>
            </w:r>
            <w:r>
              <w:rPr>
                <w:rFonts w:hint="eastAsia" w:ascii="宋体" w:hAnsi="宋体" w:eastAsia="宋体" w:cs="宋体"/>
                <w:spacing w:val="-46"/>
                <w:sz w:val="21"/>
                <w:szCs w:val="21"/>
              </w:rPr>
              <w:t>）</w:t>
            </w:r>
            <w:r>
              <w:rPr>
                <w:rFonts w:hint="eastAsia" w:ascii="宋体" w:hAnsi="宋体" w:eastAsia="宋体" w:cs="宋体"/>
                <w:spacing w:val="6"/>
                <w:sz w:val="21"/>
                <w:szCs w:val="21"/>
              </w:rPr>
              <w:t>（压缩的））</w:t>
            </w:r>
          </w:p>
        </w:tc>
        <w:tc>
          <w:tcPr>
            <w:tcW w:w="1264" w:type="dxa"/>
            <w:vAlign w:val="center"/>
          </w:tcPr>
          <w:p w14:paraId="76C5B633">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7727-37-9</w:t>
            </w:r>
          </w:p>
        </w:tc>
        <w:tc>
          <w:tcPr>
            <w:tcW w:w="1819" w:type="dxa"/>
            <w:tcBorders>
              <w:right w:val="single" w:color="000000" w:sz="2" w:space="0"/>
            </w:tcBorders>
            <w:vAlign w:val="center"/>
          </w:tcPr>
          <w:p w14:paraId="663EDCE8">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
                <w:position w:val="7"/>
                <w:sz w:val="21"/>
                <w:szCs w:val="21"/>
              </w:rPr>
              <w:t>第</w:t>
            </w:r>
            <w:r>
              <w:rPr>
                <w:rFonts w:hint="eastAsia" w:ascii="宋体" w:hAnsi="宋体" w:eastAsia="宋体" w:cs="宋体"/>
                <w:spacing w:val="-37"/>
                <w:position w:val="7"/>
                <w:sz w:val="21"/>
                <w:szCs w:val="21"/>
              </w:rPr>
              <w:t xml:space="preserve"> </w:t>
            </w:r>
            <w:r>
              <w:rPr>
                <w:rFonts w:hint="eastAsia" w:ascii="宋体" w:hAnsi="宋体" w:eastAsia="宋体" w:cs="宋体"/>
                <w:spacing w:val="1"/>
                <w:position w:val="7"/>
                <w:sz w:val="21"/>
                <w:szCs w:val="21"/>
              </w:rPr>
              <w:t>2.2</w:t>
            </w:r>
            <w:r>
              <w:rPr>
                <w:rFonts w:hint="eastAsia" w:ascii="宋体" w:hAnsi="宋体" w:eastAsia="宋体" w:cs="宋体"/>
                <w:spacing w:val="-40"/>
                <w:position w:val="7"/>
                <w:sz w:val="21"/>
                <w:szCs w:val="21"/>
              </w:rPr>
              <w:t xml:space="preserve"> </w:t>
            </w:r>
            <w:r>
              <w:rPr>
                <w:rFonts w:hint="eastAsia" w:ascii="宋体" w:hAnsi="宋体" w:eastAsia="宋体" w:cs="宋体"/>
                <w:spacing w:val="1"/>
                <w:position w:val="7"/>
                <w:sz w:val="21"/>
                <w:szCs w:val="21"/>
              </w:rPr>
              <w:t>类</w:t>
            </w:r>
          </w:p>
          <w:p w14:paraId="2D909899">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不燃气体</w:t>
            </w:r>
          </w:p>
        </w:tc>
        <w:tc>
          <w:tcPr>
            <w:tcW w:w="977" w:type="dxa"/>
            <w:tcBorders>
              <w:left w:val="single" w:color="000000" w:sz="2" w:space="0"/>
            </w:tcBorders>
            <w:vAlign w:val="center"/>
          </w:tcPr>
          <w:p w14:paraId="0280189C">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戊类</w:t>
            </w:r>
          </w:p>
        </w:tc>
        <w:tc>
          <w:tcPr>
            <w:tcW w:w="5100" w:type="dxa"/>
            <w:tcBorders>
              <w:right w:val="single" w:color="000000" w:sz="10" w:space="0"/>
            </w:tcBorders>
            <w:vAlign w:val="center"/>
          </w:tcPr>
          <w:p w14:paraId="499BF848">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9"/>
                <w:sz w:val="21"/>
                <w:szCs w:val="21"/>
              </w:rPr>
              <w:t>制氧站生产炼铁、炼钢工艺用密封等气体；煤气吹扫</w:t>
            </w:r>
            <w:r>
              <w:rPr>
                <w:rFonts w:hint="eastAsia" w:ascii="宋体" w:hAnsi="宋体" w:eastAsia="宋体" w:cs="宋体"/>
                <w:spacing w:val="11"/>
                <w:sz w:val="21"/>
                <w:szCs w:val="21"/>
              </w:rPr>
              <w:t xml:space="preserve"> </w:t>
            </w:r>
            <w:r>
              <w:rPr>
                <w:rFonts w:hint="eastAsia" w:ascii="宋体" w:hAnsi="宋体" w:eastAsia="宋体" w:cs="宋体"/>
                <w:spacing w:val="4"/>
                <w:sz w:val="21"/>
                <w:szCs w:val="21"/>
              </w:rPr>
              <w:t>气体</w:t>
            </w:r>
          </w:p>
        </w:tc>
      </w:tr>
      <w:tr w14:paraId="24A53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41" w:type="dxa"/>
            <w:tcBorders>
              <w:left w:val="single" w:color="000000" w:sz="10" w:space="0"/>
            </w:tcBorders>
            <w:vAlign w:val="center"/>
          </w:tcPr>
          <w:p w14:paraId="004C0CF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2778" w:type="dxa"/>
            <w:vAlign w:val="center"/>
          </w:tcPr>
          <w:p w14:paraId="3269F0A9">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氩气（液化的</w:t>
            </w:r>
            <w:r>
              <w:rPr>
                <w:rFonts w:hint="eastAsia" w:ascii="宋体" w:hAnsi="宋体" w:eastAsia="宋体" w:cs="宋体"/>
                <w:spacing w:val="-46"/>
                <w:sz w:val="21"/>
                <w:szCs w:val="21"/>
              </w:rPr>
              <w:t>）（</w:t>
            </w:r>
            <w:r>
              <w:rPr>
                <w:rFonts w:hint="eastAsia" w:ascii="宋体" w:hAnsi="宋体" w:eastAsia="宋体" w:cs="宋体"/>
                <w:spacing w:val="6"/>
                <w:sz w:val="21"/>
                <w:szCs w:val="21"/>
              </w:rPr>
              <w:t>（压缩的）</w:t>
            </w:r>
          </w:p>
        </w:tc>
        <w:tc>
          <w:tcPr>
            <w:tcW w:w="1264" w:type="dxa"/>
            <w:vAlign w:val="center"/>
          </w:tcPr>
          <w:p w14:paraId="67E5746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7440-37-1</w:t>
            </w:r>
          </w:p>
        </w:tc>
        <w:tc>
          <w:tcPr>
            <w:tcW w:w="1819" w:type="dxa"/>
            <w:tcBorders>
              <w:right w:val="single" w:color="000000" w:sz="2" w:space="0"/>
            </w:tcBorders>
            <w:vAlign w:val="center"/>
          </w:tcPr>
          <w:p w14:paraId="6827D3A5">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
                <w:position w:val="7"/>
                <w:sz w:val="21"/>
                <w:szCs w:val="21"/>
              </w:rPr>
              <w:t>第</w:t>
            </w:r>
            <w:r>
              <w:rPr>
                <w:rFonts w:hint="eastAsia" w:ascii="宋体" w:hAnsi="宋体" w:eastAsia="宋体" w:cs="宋体"/>
                <w:spacing w:val="-37"/>
                <w:position w:val="7"/>
                <w:sz w:val="21"/>
                <w:szCs w:val="21"/>
              </w:rPr>
              <w:t xml:space="preserve"> </w:t>
            </w:r>
            <w:r>
              <w:rPr>
                <w:rFonts w:hint="eastAsia" w:ascii="宋体" w:hAnsi="宋体" w:eastAsia="宋体" w:cs="宋体"/>
                <w:spacing w:val="1"/>
                <w:position w:val="7"/>
                <w:sz w:val="21"/>
                <w:szCs w:val="21"/>
              </w:rPr>
              <w:t>2.2</w:t>
            </w:r>
            <w:r>
              <w:rPr>
                <w:rFonts w:hint="eastAsia" w:ascii="宋体" w:hAnsi="宋体" w:eastAsia="宋体" w:cs="宋体"/>
                <w:spacing w:val="-40"/>
                <w:position w:val="7"/>
                <w:sz w:val="21"/>
                <w:szCs w:val="21"/>
              </w:rPr>
              <w:t xml:space="preserve"> </w:t>
            </w:r>
            <w:r>
              <w:rPr>
                <w:rFonts w:hint="eastAsia" w:ascii="宋体" w:hAnsi="宋体" w:eastAsia="宋体" w:cs="宋体"/>
                <w:spacing w:val="1"/>
                <w:position w:val="7"/>
                <w:sz w:val="21"/>
                <w:szCs w:val="21"/>
              </w:rPr>
              <w:t>类</w:t>
            </w:r>
          </w:p>
          <w:p w14:paraId="1E1A8DC9">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不燃气体</w:t>
            </w:r>
          </w:p>
        </w:tc>
        <w:tc>
          <w:tcPr>
            <w:tcW w:w="977" w:type="dxa"/>
            <w:tcBorders>
              <w:left w:val="single" w:color="000000" w:sz="2" w:space="0"/>
            </w:tcBorders>
            <w:vAlign w:val="center"/>
          </w:tcPr>
          <w:p w14:paraId="43A596F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戊类</w:t>
            </w:r>
          </w:p>
        </w:tc>
        <w:tc>
          <w:tcPr>
            <w:tcW w:w="5100" w:type="dxa"/>
            <w:tcBorders>
              <w:right w:val="single" w:color="000000" w:sz="10" w:space="0"/>
            </w:tcBorders>
            <w:vAlign w:val="center"/>
          </w:tcPr>
          <w:p w14:paraId="6D21AF1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9"/>
                <w:sz w:val="21"/>
                <w:szCs w:val="21"/>
              </w:rPr>
              <w:t>制氧站生产炼钢工艺吹氩</w:t>
            </w:r>
          </w:p>
        </w:tc>
      </w:tr>
      <w:tr w14:paraId="51E95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41" w:type="dxa"/>
            <w:tcBorders>
              <w:left w:val="single" w:color="000000" w:sz="10" w:space="0"/>
            </w:tcBorders>
            <w:vAlign w:val="center"/>
          </w:tcPr>
          <w:p w14:paraId="6378D9F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2778" w:type="dxa"/>
            <w:vAlign w:val="center"/>
          </w:tcPr>
          <w:p w14:paraId="28B95BE0">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position w:val="1"/>
                <w:sz w:val="21"/>
                <w:szCs w:val="21"/>
              </w:rPr>
              <w:t>Cs</w:t>
            </w:r>
            <w:r>
              <w:rPr>
                <w:rFonts w:hint="eastAsia" w:ascii="宋体" w:hAnsi="宋体" w:eastAsia="宋体" w:cs="宋体"/>
                <w:spacing w:val="5"/>
                <w:position w:val="1"/>
                <w:sz w:val="21"/>
                <w:szCs w:val="21"/>
              </w:rPr>
              <w:t>137</w:t>
            </w:r>
          </w:p>
        </w:tc>
        <w:tc>
          <w:tcPr>
            <w:tcW w:w="1264" w:type="dxa"/>
            <w:vAlign w:val="center"/>
          </w:tcPr>
          <w:p w14:paraId="3189BA4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7440-46-2</w:t>
            </w:r>
          </w:p>
        </w:tc>
        <w:tc>
          <w:tcPr>
            <w:tcW w:w="1819" w:type="dxa"/>
            <w:tcBorders>
              <w:right w:val="single" w:color="000000" w:sz="2" w:space="0"/>
            </w:tcBorders>
            <w:vAlign w:val="center"/>
          </w:tcPr>
          <w:p w14:paraId="0E771669">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第</w:t>
            </w:r>
            <w:r>
              <w:rPr>
                <w:rFonts w:hint="eastAsia" w:ascii="宋体" w:hAnsi="宋体" w:eastAsia="宋体" w:cs="宋体"/>
                <w:spacing w:val="-41"/>
                <w:sz w:val="21"/>
                <w:szCs w:val="21"/>
              </w:rPr>
              <w:t xml:space="preserve"> </w:t>
            </w:r>
            <w:r>
              <w:rPr>
                <w:rFonts w:hint="eastAsia" w:ascii="宋体" w:hAnsi="宋体" w:eastAsia="宋体" w:cs="宋体"/>
                <w:spacing w:val="2"/>
                <w:sz w:val="21"/>
                <w:szCs w:val="21"/>
              </w:rPr>
              <w:t>4.3</w:t>
            </w:r>
            <w:r>
              <w:rPr>
                <w:rFonts w:hint="eastAsia" w:ascii="宋体" w:hAnsi="宋体" w:eastAsia="宋体" w:cs="宋体"/>
                <w:spacing w:val="-41"/>
                <w:sz w:val="21"/>
                <w:szCs w:val="21"/>
              </w:rPr>
              <w:t xml:space="preserve"> </w:t>
            </w:r>
            <w:r>
              <w:rPr>
                <w:rFonts w:hint="eastAsia" w:ascii="宋体" w:hAnsi="宋体" w:eastAsia="宋体" w:cs="宋体"/>
                <w:spacing w:val="2"/>
                <w:sz w:val="21"/>
                <w:szCs w:val="21"/>
              </w:rPr>
              <w:t>类</w:t>
            </w:r>
          </w:p>
          <w:p w14:paraId="4CD944A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遇湿易燃物品</w:t>
            </w:r>
          </w:p>
        </w:tc>
        <w:tc>
          <w:tcPr>
            <w:tcW w:w="977" w:type="dxa"/>
            <w:tcBorders>
              <w:left w:val="single" w:color="000000" w:sz="2" w:space="0"/>
            </w:tcBorders>
            <w:vAlign w:val="center"/>
          </w:tcPr>
          <w:p w14:paraId="5940F2A5">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丁类</w:t>
            </w:r>
          </w:p>
        </w:tc>
        <w:tc>
          <w:tcPr>
            <w:tcW w:w="5100" w:type="dxa"/>
            <w:tcBorders>
              <w:right w:val="single" w:color="000000" w:sz="10" w:space="0"/>
            </w:tcBorders>
            <w:vAlign w:val="center"/>
          </w:tcPr>
          <w:p w14:paraId="3B000865">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9"/>
                <w:sz w:val="21"/>
                <w:szCs w:val="21"/>
              </w:rPr>
              <w:t>炼钢连铸结晶器液面监测</w:t>
            </w:r>
          </w:p>
        </w:tc>
      </w:tr>
      <w:tr w14:paraId="54BA5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41" w:type="dxa"/>
            <w:tcBorders>
              <w:left w:val="single" w:color="000000" w:sz="10" w:space="0"/>
            </w:tcBorders>
            <w:vAlign w:val="center"/>
          </w:tcPr>
          <w:p w14:paraId="74077283">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2778" w:type="dxa"/>
            <w:vAlign w:val="center"/>
          </w:tcPr>
          <w:p w14:paraId="17A221F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六氟化硫（SF</w:t>
            </w:r>
            <w:r>
              <w:rPr>
                <w:rFonts w:hint="eastAsia" w:ascii="宋体" w:hAnsi="宋体" w:eastAsia="宋体" w:cs="宋体"/>
                <w:spacing w:val="-2"/>
                <w:position w:val="-3"/>
                <w:sz w:val="21"/>
                <w:szCs w:val="21"/>
              </w:rPr>
              <w:t>6</w:t>
            </w:r>
            <w:r>
              <w:rPr>
                <w:rFonts w:hint="eastAsia" w:ascii="宋体" w:hAnsi="宋体" w:eastAsia="宋体" w:cs="宋体"/>
                <w:spacing w:val="-2"/>
                <w:sz w:val="21"/>
                <w:szCs w:val="21"/>
              </w:rPr>
              <w:t>）</w:t>
            </w:r>
          </w:p>
        </w:tc>
        <w:tc>
          <w:tcPr>
            <w:tcW w:w="1264" w:type="dxa"/>
            <w:vAlign w:val="center"/>
          </w:tcPr>
          <w:p w14:paraId="705E8F6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2551-62-4</w:t>
            </w:r>
          </w:p>
        </w:tc>
        <w:tc>
          <w:tcPr>
            <w:tcW w:w="1819" w:type="dxa"/>
            <w:tcBorders>
              <w:right w:val="single" w:color="000000" w:sz="2" w:space="0"/>
            </w:tcBorders>
            <w:vAlign w:val="center"/>
          </w:tcPr>
          <w:p w14:paraId="1094927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
                <w:position w:val="7"/>
                <w:sz w:val="21"/>
                <w:szCs w:val="21"/>
              </w:rPr>
              <w:t>第</w:t>
            </w:r>
            <w:r>
              <w:rPr>
                <w:rFonts w:hint="eastAsia" w:ascii="宋体" w:hAnsi="宋体" w:eastAsia="宋体" w:cs="宋体"/>
                <w:spacing w:val="-37"/>
                <w:position w:val="7"/>
                <w:sz w:val="21"/>
                <w:szCs w:val="21"/>
              </w:rPr>
              <w:t xml:space="preserve"> </w:t>
            </w:r>
            <w:r>
              <w:rPr>
                <w:rFonts w:hint="eastAsia" w:ascii="宋体" w:hAnsi="宋体" w:eastAsia="宋体" w:cs="宋体"/>
                <w:spacing w:val="1"/>
                <w:position w:val="7"/>
                <w:sz w:val="21"/>
                <w:szCs w:val="21"/>
              </w:rPr>
              <w:t>2.2</w:t>
            </w:r>
            <w:r>
              <w:rPr>
                <w:rFonts w:hint="eastAsia" w:ascii="宋体" w:hAnsi="宋体" w:eastAsia="宋体" w:cs="宋体"/>
                <w:spacing w:val="-40"/>
                <w:position w:val="7"/>
                <w:sz w:val="21"/>
                <w:szCs w:val="21"/>
              </w:rPr>
              <w:t xml:space="preserve"> </w:t>
            </w:r>
            <w:r>
              <w:rPr>
                <w:rFonts w:hint="eastAsia" w:ascii="宋体" w:hAnsi="宋体" w:eastAsia="宋体" w:cs="宋体"/>
                <w:spacing w:val="1"/>
                <w:position w:val="7"/>
                <w:sz w:val="21"/>
                <w:szCs w:val="21"/>
              </w:rPr>
              <w:t>类</w:t>
            </w:r>
          </w:p>
          <w:p w14:paraId="3743A259">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不燃气体</w:t>
            </w:r>
          </w:p>
        </w:tc>
        <w:tc>
          <w:tcPr>
            <w:tcW w:w="977" w:type="dxa"/>
            <w:tcBorders>
              <w:left w:val="single" w:color="000000" w:sz="2" w:space="0"/>
            </w:tcBorders>
            <w:vAlign w:val="center"/>
          </w:tcPr>
          <w:p w14:paraId="798CD11F">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戊类</w:t>
            </w:r>
          </w:p>
        </w:tc>
        <w:tc>
          <w:tcPr>
            <w:tcW w:w="5100" w:type="dxa"/>
            <w:tcBorders>
              <w:right w:val="single" w:color="000000" w:sz="10" w:space="0"/>
            </w:tcBorders>
            <w:vAlign w:val="center"/>
          </w:tcPr>
          <w:p w14:paraId="2877BC35">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高压断路器灭弧绝缘介质</w:t>
            </w:r>
          </w:p>
        </w:tc>
      </w:tr>
      <w:tr w14:paraId="4244E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841" w:type="dxa"/>
            <w:tcBorders>
              <w:left w:val="single" w:color="000000" w:sz="10" w:space="0"/>
            </w:tcBorders>
            <w:vAlign w:val="center"/>
          </w:tcPr>
          <w:p w14:paraId="6E267D6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p w14:paraId="3356F58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2778" w:type="dxa"/>
            <w:vAlign w:val="center"/>
          </w:tcPr>
          <w:p w14:paraId="1F19CB8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空气（压缩的）</w:t>
            </w:r>
          </w:p>
        </w:tc>
        <w:tc>
          <w:tcPr>
            <w:tcW w:w="1264" w:type="dxa"/>
            <w:vAlign w:val="center"/>
          </w:tcPr>
          <w:p w14:paraId="3388E32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819" w:type="dxa"/>
            <w:tcBorders>
              <w:right w:val="single" w:color="000000" w:sz="2" w:space="0"/>
            </w:tcBorders>
            <w:vAlign w:val="center"/>
          </w:tcPr>
          <w:p w14:paraId="023D8A7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第</w:t>
            </w:r>
            <w:r>
              <w:rPr>
                <w:rFonts w:hint="eastAsia" w:ascii="宋体" w:hAnsi="宋体" w:eastAsia="宋体" w:cs="宋体"/>
                <w:spacing w:val="-37"/>
                <w:sz w:val="21"/>
                <w:szCs w:val="21"/>
              </w:rPr>
              <w:t xml:space="preserve"> </w:t>
            </w:r>
            <w:r>
              <w:rPr>
                <w:rFonts w:hint="eastAsia" w:ascii="宋体" w:hAnsi="宋体" w:eastAsia="宋体" w:cs="宋体"/>
                <w:spacing w:val="1"/>
                <w:sz w:val="21"/>
                <w:szCs w:val="21"/>
              </w:rPr>
              <w:t>2.2</w:t>
            </w:r>
            <w:r>
              <w:rPr>
                <w:rFonts w:hint="eastAsia" w:ascii="宋体" w:hAnsi="宋体" w:eastAsia="宋体" w:cs="宋体"/>
                <w:spacing w:val="-40"/>
                <w:sz w:val="21"/>
                <w:szCs w:val="21"/>
              </w:rPr>
              <w:t xml:space="preserve"> </w:t>
            </w:r>
            <w:r>
              <w:rPr>
                <w:rFonts w:hint="eastAsia" w:ascii="宋体" w:hAnsi="宋体" w:eastAsia="宋体" w:cs="宋体"/>
                <w:spacing w:val="1"/>
                <w:sz w:val="21"/>
                <w:szCs w:val="21"/>
              </w:rPr>
              <w:t>类</w:t>
            </w:r>
          </w:p>
          <w:p w14:paraId="1C41678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不燃气体</w:t>
            </w:r>
          </w:p>
          <w:p w14:paraId="6AF224A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（助燃气体）</w:t>
            </w:r>
          </w:p>
        </w:tc>
        <w:tc>
          <w:tcPr>
            <w:tcW w:w="977" w:type="dxa"/>
            <w:tcBorders>
              <w:left w:val="single" w:color="000000" w:sz="2" w:space="0"/>
            </w:tcBorders>
            <w:vAlign w:val="center"/>
          </w:tcPr>
          <w:p w14:paraId="100AA73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乙类</w:t>
            </w:r>
          </w:p>
        </w:tc>
        <w:tc>
          <w:tcPr>
            <w:tcW w:w="5100" w:type="dxa"/>
            <w:tcBorders>
              <w:right w:val="single" w:color="000000" w:sz="10" w:space="0"/>
            </w:tcBorders>
            <w:vAlign w:val="center"/>
          </w:tcPr>
          <w:p w14:paraId="4B68EF0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除尘、气动设备及仪表用气</w:t>
            </w:r>
          </w:p>
        </w:tc>
      </w:tr>
      <w:tr w14:paraId="54FB2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41" w:type="dxa"/>
            <w:tcBorders>
              <w:left w:val="single" w:color="000000" w:sz="10" w:space="0"/>
            </w:tcBorders>
            <w:vAlign w:val="center"/>
          </w:tcPr>
          <w:p w14:paraId="3E2D5899">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2778" w:type="dxa"/>
            <w:vAlign w:val="center"/>
          </w:tcPr>
          <w:p w14:paraId="0FBD007F">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石灰</w:t>
            </w:r>
          </w:p>
        </w:tc>
        <w:tc>
          <w:tcPr>
            <w:tcW w:w="1264" w:type="dxa"/>
            <w:vAlign w:val="center"/>
          </w:tcPr>
          <w:p w14:paraId="326C130A">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819" w:type="dxa"/>
            <w:tcBorders>
              <w:right w:val="single" w:color="000000" w:sz="2" w:space="0"/>
            </w:tcBorders>
            <w:vAlign w:val="center"/>
          </w:tcPr>
          <w:p w14:paraId="0522A2C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
                <w:position w:val="7"/>
                <w:sz w:val="21"/>
                <w:szCs w:val="21"/>
              </w:rPr>
              <w:t>第</w:t>
            </w:r>
            <w:r>
              <w:rPr>
                <w:rFonts w:hint="eastAsia" w:ascii="宋体" w:hAnsi="宋体" w:eastAsia="宋体" w:cs="宋体"/>
                <w:spacing w:val="-37"/>
                <w:position w:val="7"/>
                <w:sz w:val="21"/>
                <w:szCs w:val="21"/>
              </w:rPr>
              <w:t xml:space="preserve"> </w:t>
            </w:r>
            <w:r>
              <w:rPr>
                <w:rFonts w:hint="eastAsia" w:ascii="宋体" w:hAnsi="宋体" w:eastAsia="宋体" w:cs="宋体"/>
                <w:spacing w:val="1"/>
                <w:position w:val="7"/>
                <w:sz w:val="21"/>
                <w:szCs w:val="21"/>
              </w:rPr>
              <w:t>8.2</w:t>
            </w:r>
            <w:r>
              <w:rPr>
                <w:rFonts w:hint="eastAsia" w:ascii="宋体" w:hAnsi="宋体" w:eastAsia="宋体" w:cs="宋体"/>
                <w:spacing w:val="-40"/>
                <w:position w:val="7"/>
                <w:sz w:val="21"/>
                <w:szCs w:val="21"/>
              </w:rPr>
              <w:t xml:space="preserve"> </w:t>
            </w:r>
            <w:r>
              <w:rPr>
                <w:rFonts w:hint="eastAsia" w:ascii="宋体" w:hAnsi="宋体" w:eastAsia="宋体" w:cs="宋体"/>
                <w:spacing w:val="1"/>
                <w:position w:val="7"/>
                <w:sz w:val="21"/>
                <w:szCs w:val="21"/>
              </w:rPr>
              <w:t>类</w:t>
            </w:r>
          </w:p>
          <w:p w14:paraId="704D2E83">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碱性腐蚀品</w:t>
            </w:r>
          </w:p>
        </w:tc>
        <w:tc>
          <w:tcPr>
            <w:tcW w:w="977" w:type="dxa"/>
            <w:tcBorders>
              <w:left w:val="single" w:color="000000" w:sz="2" w:space="0"/>
            </w:tcBorders>
            <w:vAlign w:val="center"/>
          </w:tcPr>
          <w:p w14:paraId="3BD4AA7A">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戊类</w:t>
            </w:r>
          </w:p>
        </w:tc>
        <w:tc>
          <w:tcPr>
            <w:tcW w:w="5100" w:type="dxa"/>
            <w:tcBorders>
              <w:right w:val="single" w:color="000000" w:sz="10" w:space="0"/>
            </w:tcBorders>
            <w:vAlign w:val="center"/>
          </w:tcPr>
          <w:p w14:paraId="1C8F90BA">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9"/>
                <w:sz w:val="21"/>
                <w:szCs w:val="21"/>
              </w:rPr>
              <w:t>石灰窑产品、烧结及炼钢辅料</w:t>
            </w:r>
          </w:p>
        </w:tc>
      </w:tr>
      <w:tr w14:paraId="7657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841" w:type="dxa"/>
            <w:tcBorders>
              <w:left w:val="single" w:color="000000" w:sz="10" w:space="0"/>
              <w:bottom w:val="single" w:color="000000" w:sz="10" w:space="0"/>
            </w:tcBorders>
            <w:vAlign w:val="center"/>
          </w:tcPr>
          <w:p w14:paraId="2E6753B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10</w:t>
            </w:r>
          </w:p>
        </w:tc>
        <w:tc>
          <w:tcPr>
            <w:tcW w:w="2778" w:type="dxa"/>
            <w:tcBorders>
              <w:bottom w:val="single" w:color="000000" w:sz="10" w:space="0"/>
            </w:tcBorders>
            <w:vAlign w:val="center"/>
          </w:tcPr>
          <w:p w14:paraId="2521F0D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硅铁</w:t>
            </w:r>
          </w:p>
        </w:tc>
        <w:tc>
          <w:tcPr>
            <w:tcW w:w="1264" w:type="dxa"/>
            <w:tcBorders>
              <w:bottom w:val="single" w:color="000000" w:sz="10" w:space="0"/>
            </w:tcBorders>
            <w:vAlign w:val="center"/>
          </w:tcPr>
          <w:p w14:paraId="4C9A714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819" w:type="dxa"/>
            <w:tcBorders>
              <w:bottom w:val="single" w:color="000000" w:sz="10" w:space="0"/>
              <w:right w:val="single" w:color="000000" w:sz="2" w:space="0"/>
            </w:tcBorders>
            <w:vAlign w:val="center"/>
          </w:tcPr>
          <w:p w14:paraId="2F10BBEF">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第</w:t>
            </w:r>
            <w:r>
              <w:rPr>
                <w:rFonts w:hint="eastAsia" w:ascii="宋体" w:hAnsi="宋体" w:eastAsia="宋体" w:cs="宋体"/>
                <w:spacing w:val="-41"/>
                <w:sz w:val="21"/>
                <w:szCs w:val="21"/>
              </w:rPr>
              <w:t xml:space="preserve"> </w:t>
            </w:r>
            <w:r>
              <w:rPr>
                <w:rFonts w:hint="eastAsia" w:ascii="宋体" w:hAnsi="宋体" w:eastAsia="宋体" w:cs="宋体"/>
                <w:spacing w:val="2"/>
                <w:sz w:val="21"/>
                <w:szCs w:val="21"/>
              </w:rPr>
              <w:t>4.3</w:t>
            </w:r>
            <w:r>
              <w:rPr>
                <w:rFonts w:hint="eastAsia" w:ascii="宋体" w:hAnsi="宋体" w:eastAsia="宋体" w:cs="宋体"/>
                <w:spacing w:val="-41"/>
                <w:sz w:val="21"/>
                <w:szCs w:val="21"/>
              </w:rPr>
              <w:t xml:space="preserve"> </w:t>
            </w:r>
            <w:r>
              <w:rPr>
                <w:rFonts w:hint="eastAsia" w:ascii="宋体" w:hAnsi="宋体" w:eastAsia="宋体" w:cs="宋体"/>
                <w:spacing w:val="2"/>
                <w:sz w:val="21"/>
                <w:szCs w:val="21"/>
              </w:rPr>
              <w:t>类</w:t>
            </w:r>
          </w:p>
          <w:p w14:paraId="06C9F50A">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遇湿易燃物品</w:t>
            </w:r>
          </w:p>
        </w:tc>
        <w:tc>
          <w:tcPr>
            <w:tcW w:w="977" w:type="dxa"/>
            <w:tcBorders>
              <w:left w:val="single" w:color="000000" w:sz="2" w:space="0"/>
              <w:bottom w:val="single" w:color="000000" w:sz="10" w:space="0"/>
            </w:tcBorders>
            <w:vAlign w:val="center"/>
          </w:tcPr>
          <w:p w14:paraId="241B58D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戊类</w:t>
            </w:r>
          </w:p>
        </w:tc>
        <w:tc>
          <w:tcPr>
            <w:tcW w:w="5100" w:type="dxa"/>
            <w:tcBorders>
              <w:bottom w:val="single" w:color="000000" w:sz="10" w:space="0"/>
              <w:right w:val="single" w:color="000000" w:sz="10" w:space="0"/>
            </w:tcBorders>
            <w:vAlign w:val="center"/>
          </w:tcPr>
          <w:p w14:paraId="253FA5CC">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9"/>
                <w:sz w:val="21"/>
                <w:szCs w:val="21"/>
              </w:rPr>
              <w:t>炼钢铁合金辅料之一</w:t>
            </w:r>
          </w:p>
        </w:tc>
      </w:tr>
      <w:tr w14:paraId="7F0D8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41" w:type="dxa"/>
            <w:tcBorders>
              <w:top w:val="single" w:color="000000" w:sz="10" w:space="0"/>
              <w:left w:val="single" w:color="000000" w:sz="10" w:space="0"/>
            </w:tcBorders>
            <w:vAlign w:val="center"/>
          </w:tcPr>
          <w:p w14:paraId="2C8AD06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序号</w:t>
            </w:r>
          </w:p>
        </w:tc>
        <w:tc>
          <w:tcPr>
            <w:tcW w:w="2778" w:type="dxa"/>
            <w:tcBorders>
              <w:top w:val="single" w:color="000000" w:sz="10" w:space="0"/>
            </w:tcBorders>
            <w:vAlign w:val="center"/>
          </w:tcPr>
          <w:p w14:paraId="2F6CF30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有害物名称</w:t>
            </w:r>
          </w:p>
        </w:tc>
        <w:tc>
          <w:tcPr>
            <w:tcW w:w="1264" w:type="dxa"/>
            <w:tcBorders>
              <w:top w:val="single" w:color="000000" w:sz="10" w:space="0"/>
            </w:tcBorders>
            <w:vAlign w:val="center"/>
          </w:tcPr>
          <w:p w14:paraId="1EC5C36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CAS</w:t>
            </w:r>
            <w:r>
              <w:rPr>
                <w:rFonts w:hint="eastAsia" w:ascii="宋体" w:hAnsi="宋体" w:eastAsia="宋体" w:cs="宋体"/>
                <w:spacing w:val="-36"/>
                <w:sz w:val="21"/>
                <w:szCs w:val="21"/>
              </w:rPr>
              <w:t xml:space="preserve"> </w:t>
            </w:r>
            <w:r>
              <w:rPr>
                <w:rFonts w:hint="eastAsia" w:ascii="宋体" w:hAnsi="宋体" w:eastAsia="宋体" w:cs="宋体"/>
                <w:spacing w:val="9"/>
                <w:sz w:val="21"/>
                <w:szCs w:val="21"/>
              </w:rPr>
              <w:t>号</w:t>
            </w:r>
          </w:p>
        </w:tc>
        <w:tc>
          <w:tcPr>
            <w:tcW w:w="1819" w:type="dxa"/>
            <w:tcBorders>
              <w:top w:val="single" w:color="000000" w:sz="10" w:space="0"/>
              <w:right w:val="single" w:color="000000" w:sz="2" w:space="0"/>
            </w:tcBorders>
            <w:vAlign w:val="center"/>
          </w:tcPr>
          <w:p w14:paraId="740A273C">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危险性类别</w:t>
            </w:r>
          </w:p>
        </w:tc>
        <w:tc>
          <w:tcPr>
            <w:tcW w:w="977" w:type="dxa"/>
            <w:tcBorders>
              <w:top w:val="single" w:color="000000" w:sz="10" w:space="0"/>
              <w:left w:val="single" w:color="000000" w:sz="2" w:space="0"/>
            </w:tcBorders>
            <w:vAlign w:val="center"/>
          </w:tcPr>
          <w:p w14:paraId="51E0BC9F">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火灾危</w:t>
            </w:r>
            <w:r>
              <w:rPr>
                <w:rFonts w:hint="eastAsia" w:ascii="宋体" w:hAnsi="宋体" w:eastAsia="宋体" w:cs="宋体"/>
                <w:sz w:val="21"/>
                <w:szCs w:val="21"/>
              </w:rPr>
              <w:t xml:space="preserve"> </w:t>
            </w:r>
            <w:r>
              <w:rPr>
                <w:rFonts w:hint="eastAsia" w:ascii="宋体" w:hAnsi="宋体" w:eastAsia="宋体" w:cs="宋体"/>
                <w:spacing w:val="3"/>
                <w:sz w:val="21"/>
                <w:szCs w:val="21"/>
              </w:rPr>
              <w:t>险分类</w:t>
            </w:r>
          </w:p>
        </w:tc>
        <w:tc>
          <w:tcPr>
            <w:tcW w:w="5100" w:type="dxa"/>
            <w:tcBorders>
              <w:top w:val="single" w:color="000000" w:sz="10" w:space="0"/>
              <w:right w:val="single" w:color="000000" w:sz="10" w:space="0"/>
            </w:tcBorders>
            <w:vAlign w:val="center"/>
          </w:tcPr>
          <w:p w14:paraId="4323109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备注</w:t>
            </w:r>
          </w:p>
        </w:tc>
      </w:tr>
      <w:tr w14:paraId="7DA21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41" w:type="dxa"/>
            <w:tcBorders>
              <w:left w:val="single" w:color="000000" w:sz="10" w:space="0"/>
            </w:tcBorders>
            <w:vAlign w:val="center"/>
          </w:tcPr>
          <w:p w14:paraId="3A32AB18">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11</w:t>
            </w:r>
          </w:p>
        </w:tc>
        <w:tc>
          <w:tcPr>
            <w:tcW w:w="2778" w:type="dxa"/>
            <w:vAlign w:val="center"/>
          </w:tcPr>
          <w:p w14:paraId="39C3F4D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高温烟气</w:t>
            </w:r>
          </w:p>
        </w:tc>
        <w:tc>
          <w:tcPr>
            <w:tcW w:w="1264" w:type="dxa"/>
            <w:vAlign w:val="center"/>
          </w:tcPr>
          <w:p w14:paraId="1CA9C0C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819" w:type="dxa"/>
            <w:tcBorders>
              <w:right w:val="single" w:color="000000" w:sz="2" w:space="0"/>
            </w:tcBorders>
            <w:vAlign w:val="center"/>
          </w:tcPr>
          <w:p w14:paraId="659EF73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977" w:type="dxa"/>
            <w:tcBorders>
              <w:left w:val="single" w:color="000000" w:sz="2" w:space="0"/>
            </w:tcBorders>
            <w:vAlign w:val="center"/>
          </w:tcPr>
          <w:p w14:paraId="2B9613FA">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5100" w:type="dxa"/>
            <w:tcBorders>
              <w:right w:val="single" w:color="000000" w:sz="10" w:space="0"/>
            </w:tcBorders>
            <w:vAlign w:val="center"/>
          </w:tcPr>
          <w:p w14:paraId="04E706C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21"/>
                <w:szCs w:val="21"/>
              </w:rPr>
            </w:pPr>
            <w:r>
              <w:rPr>
                <w:rFonts w:hint="eastAsia" w:ascii="宋体" w:hAnsi="宋体" w:eastAsia="宋体" w:cs="宋体"/>
                <w:spacing w:val="9"/>
                <w:sz w:val="21"/>
                <w:szCs w:val="21"/>
              </w:rPr>
              <w:t>烧结、球团、石灰窑、炼铁热风炉、轧钢燃烧煤气等</w:t>
            </w:r>
            <w:r>
              <w:rPr>
                <w:rFonts w:hint="eastAsia" w:ascii="宋体" w:hAnsi="宋体" w:eastAsia="宋体" w:cs="宋体"/>
                <w:spacing w:val="13"/>
                <w:sz w:val="21"/>
                <w:szCs w:val="21"/>
              </w:rPr>
              <w:t xml:space="preserve"> </w:t>
            </w:r>
            <w:r>
              <w:rPr>
                <w:rFonts w:hint="eastAsia" w:ascii="宋体" w:hAnsi="宋体" w:eastAsia="宋体" w:cs="宋体"/>
                <w:spacing w:val="8"/>
                <w:sz w:val="21"/>
                <w:szCs w:val="21"/>
              </w:rPr>
              <w:t>产生的含有害物质废气</w:t>
            </w:r>
          </w:p>
        </w:tc>
      </w:tr>
      <w:tr w14:paraId="2BA7B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41" w:type="dxa"/>
            <w:tcBorders>
              <w:left w:val="single" w:color="000000" w:sz="10" w:space="0"/>
            </w:tcBorders>
            <w:vAlign w:val="center"/>
          </w:tcPr>
          <w:p w14:paraId="7EC23FB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12</w:t>
            </w:r>
          </w:p>
        </w:tc>
        <w:tc>
          <w:tcPr>
            <w:tcW w:w="2778" w:type="dxa"/>
            <w:vAlign w:val="center"/>
          </w:tcPr>
          <w:p w14:paraId="572A558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高温烧结矿、高温石灰、</w:t>
            </w:r>
            <w:r>
              <w:rPr>
                <w:rFonts w:hint="eastAsia" w:ascii="宋体" w:hAnsi="宋体" w:eastAsia="宋体" w:cs="宋体"/>
                <w:spacing w:val="8"/>
                <w:sz w:val="21"/>
                <w:szCs w:val="21"/>
              </w:rPr>
              <w:t>轧钢高温坯料等</w:t>
            </w:r>
          </w:p>
        </w:tc>
        <w:tc>
          <w:tcPr>
            <w:tcW w:w="1264" w:type="dxa"/>
            <w:vAlign w:val="center"/>
          </w:tcPr>
          <w:p w14:paraId="2AD2DA7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819" w:type="dxa"/>
            <w:tcBorders>
              <w:right w:val="single" w:color="000000" w:sz="2" w:space="0"/>
            </w:tcBorders>
            <w:vAlign w:val="center"/>
          </w:tcPr>
          <w:p w14:paraId="1764DAFA">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977" w:type="dxa"/>
            <w:tcBorders>
              <w:left w:val="single" w:color="000000" w:sz="2" w:space="0"/>
            </w:tcBorders>
            <w:vAlign w:val="center"/>
          </w:tcPr>
          <w:p w14:paraId="5AA85069">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5100" w:type="dxa"/>
            <w:tcBorders>
              <w:right w:val="single" w:color="000000" w:sz="10" w:space="0"/>
            </w:tcBorders>
            <w:vAlign w:val="center"/>
          </w:tcPr>
          <w:p w14:paraId="73CFA80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21"/>
                <w:szCs w:val="21"/>
              </w:rPr>
            </w:pPr>
            <w:r>
              <w:rPr>
                <w:rFonts w:hint="eastAsia" w:ascii="宋体" w:hAnsi="宋体" w:eastAsia="宋体" w:cs="宋体"/>
                <w:spacing w:val="9"/>
                <w:sz w:val="21"/>
                <w:szCs w:val="21"/>
              </w:rPr>
              <w:t>分别为烧结、球团、石灰窑产品及轧钢原料</w:t>
            </w:r>
          </w:p>
        </w:tc>
      </w:tr>
      <w:tr w14:paraId="33245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41" w:type="dxa"/>
            <w:tcBorders>
              <w:left w:val="single" w:color="000000" w:sz="10" w:space="0"/>
            </w:tcBorders>
            <w:vAlign w:val="center"/>
          </w:tcPr>
          <w:p w14:paraId="388EDD8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13</w:t>
            </w:r>
          </w:p>
        </w:tc>
        <w:tc>
          <w:tcPr>
            <w:tcW w:w="2778" w:type="dxa"/>
            <w:vAlign w:val="center"/>
          </w:tcPr>
          <w:p w14:paraId="4D1D544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高温液体（铁水、钢水及</w:t>
            </w:r>
            <w:r>
              <w:rPr>
                <w:rFonts w:hint="eastAsia" w:ascii="宋体" w:hAnsi="宋体" w:eastAsia="宋体" w:cs="宋体"/>
                <w:spacing w:val="2"/>
                <w:sz w:val="21"/>
                <w:szCs w:val="21"/>
              </w:rPr>
              <w:t>熔渣）</w:t>
            </w:r>
          </w:p>
        </w:tc>
        <w:tc>
          <w:tcPr>
            <w:tcW w:w="1264" w:type="dxa"/>
            <w:vAlign w:val="center"/>
          </w:tcPr>
          <w:p w14:paraId="2F6E4A68">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819" w:type="dxa"/>
            <w:tcBorders>
              <w:right w:val="single" w:color="000000" w:sz="2" w:space="0"/>
            </w:tcBorders>
            <w:vAlign w:val="center"/>
          </w:tcPr>
          <w:p w14:paraId="26B24CE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977" w:type="dxa"/>
            <w:tcBorders>
              <w:left w:val="single" w:color="000000" w:sz="2" w:space="0"/>
            </w:tcBorders>
            <w:vAlign w:val="center"/>
          </w:tcPr>
          <w:p w14:paraId="40EFE658">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5100" w:type="dxa"/>
            <w:tcBorders>
              <w:right w:val="single" w:color="000000" w:sz="10" w:space="0"/>
            </w:tcBorders>
            <w:vAlign w:val="center"/>
          </w:tcPr>
          <w:p w14:paraId="62B75643">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21"/>
                <w:szCs w:val="21"/>
              </w:rPr>
            </w:pPr>
            <w:r>
              <w:rPr>
                <w:rFonts w:hint="eastAsia" w:ascii="宋体" w:hAnsi="宋体" w:eastAsia="宋体" w:cs="宋体"/>
                <w:spacing w:val="8"/>
                <w:sz w:val="21"/>
                <w:szCs w:val="21"/>
              </w:rPr>
              <w:t>炼铁、炼钢产物</w:t>
            </w:r>
          </w:p>
        </w:tc>
      </w:tr>
      <w:tr w14:paraId="679CC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41" w:type="dxa"/>
            <w:tcBorders>
              <w:left w:val="single" w:color="000000" w:sz="10" w:space="0"/>
            </w:tcBorders>
            <w:vAlign w:val="center"/>
          </w:tcPr>
          <w:p w14:paraId="16BC61B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14</w:t>
            </w:r>
          </w:p>
        </w:tc>
        <w:tc>
          <w:tcPr>
            <w:tcW w:w="2778" w:type="dxa"/>
            <w:vAlign w:val="center"/>
          </w:tcPr>
          <w:p w14:paraId="3D340125">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高温蒸汽、热水</w:t>
            </w:r>
          </w:p>
        </w:tc>
        <w:tc>
          <w:tcPr>
            <w:tcW w:w="1264" w:type="dxa"/>
            <w:vAlign w:val="center"/>
          </w:tcPr>
          <w:p w14:paraId="369FE37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819" w:type="dxa"/>
            <w:tcBorders>
              <w:right w:val="single" w:color="000000" w:sz="2" w:space="0"/>
            </w:tcBorders>
            <w:vAlign w:val="center"/>
          </w:tcPr>
          <w:p w14:paraId="16B3A17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977" w:type="dxa"/>
            <w:tcBorders>
              <w:left w:val="single" w:color="000000" w:sz="2" w:space="0"/>
            </w:tcBorders>
            <w:vAlign w:val="center"/>
          </w:tcPr>
          <w:p w14:paraId="3E324DDA">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5100" w:type="dxa"/>
            <w:tcBorders>
              <w:right w:val="single" w:color="000000" w:sz="10" w:space="0"/>
            </w:tcBorders>
            <w:vAlign w:val="center"/>
          </w:tcPr>
          <w:p w14:paraId="4C82B65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21"/>
                <w:szCs w:val="21"/>
              </w:rPr>
            </w:pPr>
            <w:r>
              <w:rPr>
                <w:rFonts w:hint="eastAsia" w:ascii="宋体" w:hAnsi="宋体" w:eastAsia="宋体" w:cs="宋体"/>
                <w:spacing w:val="9"/>
                <w:sz w:val="21"/>
                <w:szCs w:val="21"/>
              </w:rPr>
              <w:t>存在于蒸汽产生设施、管网及热水管网</w:t>
            </w:r>
          </w:p>
        </w:tc>
      </w:tr>
      <w:tr w14:paraId="65166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41" w:type="dxa"/>
            <w:tcBorders>
              <w:left w:val="single" w:color="000000" w:sz="10" w:space="0"/>
            </w:tcBorders>
            <w:vAlign w:val="center"/>
          </w:tcPr>
          <w:p w14:paraId="1E8E41C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15</w:t>
            </w:r>
          </w:p>
        </w:tc>
        <w:tc>
          <w:tcPr>
            <w:tcW w:w="2778" w:type="dxa"/>
            <w:vAlign w:val="center"/>
          </w:tcPr>
          <w:p w14:paraId="253B4D7C">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油品（液压油、润滑油、</w:t>
            </w:r>
            <w:r>
              <w:rPr>
                <w:rFonts w:hint="eastAsia" w:ascii="宋体" w:hAnsi="宋体" w:eastAsia="宋体" w:cs="宋体"/>
                <w:spacing w:val="6"/>
                <w:sz w:val="21"/>
                <w:szCs w:val="21"/>
              </w:rPr>
              <w:t>变压器油等）</w:t>
            </w:r>
          </w:p>
        </w:tc>
        <w:tc>
          <w:tcPr>
            <w:tcW w:w="1264" w:type="dxa"/>
            <w:vAlign w:val="center"/>
          </w:tcPr>
          <w:p w14:paraId="0FDDC998">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819" w:type="dxa"/>
            <w:tcBorders>
              <w:right w:val="single" w:color="000000" w:sz="2" w:space="0"/>
            </w:tcBorders>
            <w:vAlign w:val="center"/>
          </w:tcPr>
          <w:p w14:paraId="0EC0F205">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可燃、易燃液体</w:t>
            </w:r>
          </w:p>
        </w:tc>
        <w:tc>
          <w:tcPr>
            <w:tcW w:w="977" w:type="dxa"/>
            <w:tcBorders>
              <w:left w:val="single" w:color="000000" w:sz="2" w:space="0"/>
            </w:tcBorders>
            <w:vAlign w:val="center"/>
          </w:tcPr>
          <w:p w14:paraId="0EC4F47F">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丙类</w:t>
            </w:r>
          </w:p>
        </w:tc>
        <w:tc>
          <w:tcPr>
            <w:tcW w:w="5100" w:type="dxa"/>
            <w:tcBorders>
              <w:right w:val="single" w:color="000000" w:sz="10" w:space="0"/>
            </w:tcBorders>
            <w:vAlign w:val="center"/>
          </w:tcPr>
          <w:p w14:paraId="6AD55E0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21"/>
                <w:szCs w:val="21"/>
              </w:rPr>
            </w:pPr>
            <w:r>
              <w:rPr>
                <w:rFonts w:hint="eastAsia" w:ascii="宋体" w:hAnsi="宋体" w:eastAsia="宋体" w:cs="宋体"/>
                <w:spacing w:val="9"/>
                <w:sz w:val="21"/>
                <w:szCs w:val="21"/>
              </w:rPr>
              <w:t>分别为液压站、润滑站、油浸式变压器使用</w:t>
            </w:r>
          </w:p>
        </w:tc>
      </w:tr>
      <w:tr w14:paraId="0061E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41" w:type="dxa"/>
            <w:tcBorders>
              <w:left w:val="single" w:color="000000" w:sz="10" w:space="0"/>
            </w:tcBorders>
            <w:vAlign w:val="center"/>
          </w:tcPr>
          <w:p w14:paraId="6BD1302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16</w:t>
            </w:r>
          </w:p>
        </w:tc>
        <w:tc>
          <w:tcPr>
            <w:tcW w:w="2778" w:type="dxa"/>
            <w:vAlign w:val="center"/>
          </w:tcPr>
          <w:p w14:paraId="7FCA171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煤、煤粉</w:t>
            </w:r>
          </w:p>
        </w:tc>
        <w:tc>
          <w:tcPr>
            <w:tcW w:w="1264" w:type="dxa"/>
            <w:vAlign w:val="center"/>
          </w:tcPr>
          <w:p w14:paraId="3C8BB68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819" w:type="dxa"/>
            <w:tcBorders>
              <w:right w:val="single" w:color="000000" w:sz="2" w:space="0"/>
            </w:tcBorders>
            <w:vAlign w:val="center"/>
          </w:tcPr>
          <w:p w14:paraId="58992680">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易燃</w:t>
            </w:r>
          </w:p>
        </w:tc>
        <w:tc>
          <w:tcPr>
            <w:tcW w:w="977" w:type="dxa"/>
            <w:tcBorders>
              <w:left w:val="single" w:color="000000" w:sz="2" w:space="0"/>
            </w:tcBorders>
            <w:vAlign w:val="center"/>
          </w:tcPr>
          <w:p w14:paraId="0A2E5585">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丙/乙类</w:t>
            </w:r>
          </w:p>
        </w:tc>
        <w:tc>
          <w:tcPr>
            <w:tcW w:w="5100" w:type="dxa"/>
            <w:tcBorders>
              <w:right w:val="single" w:color="000000" w:sz="10" w:space="0"/>
            </w:tcBorders>
            <w:vAlign w:val="center"/>
          </w:tcPr>
          <w:p w14:paraId="390FFC33">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21"/>
                <w:szCs w:val="21"/>
              </w:rPr>
            </w:pPr>
            <w:r>
              <w:rPr>
                <w:rFonts w:hint="eastAsia" w:ascii="宋体" w:hAnsi="宋体" w:eastAsia="宋体" w:cs="宋体"/>
                <w:spacing w:val="9"/>
                <w:sz w:val="21"/>
                <w:szCs w:val="21"/>
              </w:rPr>
              <w:t>燃料；高炉煤粉喷吹制备</w:t>
            </w:r>
          </w:p>
        </w:tc>
      </w:tr>
      <w:tr w14:paraId="7FCD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41" w:type="dxa"/>
            <w:tcBorders>
              <w:left w:val="single" w:color="000000" w:sz="10" w:space="0"/>
            </w:tcBorders>
            <w:vAlign w:val="center"/>
          </w:tcPr>
          <w:p w14:paraId="64FB4A9F">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17</w:t>
            </w:r>
          </w:p>
        </w:tc>
        <w:tc>
          <w:tcPr>
            <w:tcW w:w="2778" w:type="dxa"/>
            <w:vAlign w:val="center"/>
          </w:tcPr>
          <w:p w14:paraId="62B9EBEC">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含铁原料</w:t>
            </w:r>
          </w:p>
        </w:tc>
        <w:tc>
          <w:tcPr>
            <w:tcW w:w="1264" w:type="dxa"/>
            <w:vAlign w:val="center"/>
          </w:tcPr>
          <w:p w14:paraId="05CF02B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819" w:type="dxa"/>
            <w:tcBorders>
              <w:right w:val="single" w:color="000000" w:sz="2" w:space="0"/>
            </w:tcBorders>
            <w:vAlign w:val="center"/>
          </w:tcPr>
          <w:p w14:paraId="0F0BAB89">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977" w:type="dxa"/>
            <w:tcBorders>
              <w:left w:val="single" w:color="000000" w:sz="2" w:space="0"/>
            </w:tcBorders>
            <w:vAlign w:val="center"/>
          </w:tcPr>
          <w:p w14:paraId="3CE32183">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5100" w:type="dxa"/>
            <w:tcBorders>
              <w:right w:val="single" w:color="000000" w:sz="10" w:space="0"/>
            </w:tcBorders>
            <w:vAlign w:val="center"/>
          </w:tcPr>
          <w:p w14:paraId="4C650D00">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21"/>
                <w:szCs w:val="21"/>
              </w:rPr>
            </w:pPr>
            <w:r>
              <w:rPr>
                <w:rFonts w:hint="eastAsia" w:ascii="宋体" w:hAnsi="宋体" w:eastAsia="宋体" w:cs="宋体"/>
                <w:spacing w:val="6"/>
                <w:sz w:val="21"/>
                <w:szCs w:val="21"/>
              </w:rPr>
              <w:t>原料场等</w:t>
            </w:r>
          </w:p>
        </w:tc>
      </w:tr>
      <w:tr w14:paraId="68304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41" w:type="dxa"/>
            <w:tcBorders>
              <w:left w:val="single" w:color="000000" w:sz="10" w:space="0"/>
            </w:tcBorders>
            <w:vAlign w:val="center"/>
          </w:tcPr>
          <w:p w14:paraId="27DAB4C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18</w:t>
            </w:r>
          </w:p>
        </w:tc>
        <w:tc>
          <w:tcPr>
            <w:tcW w:w="2778" w:type="dxa"/>
            <w:vAlign w:val="center"/>
          </w:tcPr>
          <w:p w14:paraId="799F9E6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焦粉</w:t>
            </w:r>
          </w:p>
        </w:tc>
        <w:tc>
          <w:tcPr>
            <w:tcW w:w="1264" w:type="dxa"/>
            <w:vAlign w:val="center"/>
          </w:tcPr>
          <w:p w14:paraId="2D82EDBF">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819" w:type="dxa"/>
            <w:tcBorders>
              <w:right w:val="single" w:color="000000" w:sz="2" w:space="0"/>
            </w:tcBorders>
            <w:vAlign w:val="center"/>
          </w:tcPr>
          <w:p w14:paraId="67014A5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易燃</w:t>
            </w:r>
          </w:p>
        </w:tc>
        <w:tc>
          <w:tcPr>
            <w:tcW w:w="977" w:type="dxa"/>
            <w:tcBorders>
              <w:left w:val="single" w:color="000000" w:sz="2" w:space="0"/>
            </w:tcBorders>
            <w:vAlign w:val="center"/>
          </w:tcPr>
          <w:p w14:paraId="5BBFDC68">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乙类</w:t>
            </w:r>
          </w:p>
        </w:tc>
        <w:tc>
          <w:tcPr>
            <w:tcW w:w="5100" w:type="dxa"/>
            <w:tcBorders>
              <w:right w:val="single" w:color="000000" w:sz="10" w:space="0"/>
            </w:tcBorders>
            <w:vAlign w:val="center"/>
          </w:tcPr>
          <w:p w14:paraId="3BF7E090">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21"/>
                <w:szCs w:val="21"/>
              </w:rPr>
            </w:pPr>
            <w:r>
              <w:rPr>
                <w:rFonts w:hint="eastAsia" w:ascii="宋体" w:hAnsi="宋体" w:eastAsia="宋体" w:cs="宋体"/>
                <w:spacing w:val="8"/>
                <w:sz w:val="21"/>
                <w:szCs w:val="21"/>
              </w:rPr>
              <w:t>烧结车间燃破室</w:t>
            </w:r>
          </w:p>
        </w:tc>
      </w:tr>
      <w:tr w14:paraId="0AA1F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41" w:type="dxa"/>
            <w:tcBorders>
              <w:left w:val="single" w:color="000000" w:sz="10" w:space="0"/>
            </w:tcBorders>
            <w:vAlign w:val="center"/>
          </w:tcPr>
          <w:p w14:paraId="1CDD30EA">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19</w:t>
            </w:r>
          </w:p>
        </w:tc>
        <w:tc>
          <w:tcPr>
            <w:tcW w:w="2778" w:type="dxa"/>
            <w:vAlign w:val="center"/>
          </w:tcPr>
          <w:p w14:paraId="4647BF43">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原料粉尘</w:t>
            </w:r>
          </w:p>
        </w:tc>
        <w:tc>
          <w:tcPr>
            <w:tcW w:w="1264" w:type="dxa"/>
            <w:vAlign w:val="center"/>
          </w:tcPr>
          <w:p w14:paraId="7CF1377F">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819" w:type="dxa"/>
            <w:tcBorders>
              <w:right w:val="single" w:color="000000" w:sz="2" w:space="0"/>
            </w:tcBorders>
            <w:vAlign w:val="center"/>
          </w:tcPr>
          <w:p w14:paraId="70EBA87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977" w:type="dxa"/>
            <w:tcBorders>
              <w:left w:val="single" w:color="000000" w:sz="2" w:space="0"/>
            </w:tcBorders>
            <w:vAlign w:val="center"/>
          </w:tcPr>
          <w:p w14:paraId="31E5E52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5100" w:type="dxa"/>
            <w:tcBorders>
              <w:right w:val="single" w:color="000000" w:sz="10" w:space="0"/>
            </w:tcBorders>
            <w:vAlign w:val="center"/>
          </w:tcPr>
          <w:p w14:paraId="7D13B8B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21"/>
                <w:szCs w:val="21"/>
              </w:rPr>
            </w:pPr>
            <w:r>
              <w:rPr>
                <w:rFonts w:hint="eastAsia" w:ascii="宋体" w:hAnsi="宋体" w:eastAsia="宋体" w:cs="宋体"/>
                <w:spacing w:val="9"/>
                <w:sz w:val="21"/>
                <w:szCs w:val="21"/>
              </w:rPr>
              <w:t>存在于各类原料储运、作业场所</w:t>
            </w:r>
          </w:p>
        </w:tc>
      </w:tr>
      <w:tr w14:paraId="49759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41" w:type="dxa"/>
            <w:tcBorders>
              <w:left w:val="single" w:color="000000" w:sz="10" w:space="0"/>
            </w:tcBorders>
            <w:vAlign w:val="center"/>
          </w:tcPr>
          <w:p w14:paraId="0982EAC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20</w:t>
            </w:r>
          </w:p>
        </w:tc>
        <w:tc>
          <w:tcPr>
            <w:tcW w:w="2778" w:type="dxa"/>
            <w:vAlign w:val="center"/>
          </w:tcPr>
          <w:p w14:paraId="04E2110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盐酸</w:t>
            </w:r>
          </w:p>
        </w:tc>
        <w:tc>
          <w:tcPr>
            <w:tcW w:w="1264" w:type="dxa"/>
            <w:vAlign w:val="center"/>
          </w:tcPr>
          <w:p w14:paraId="08D0B6A5">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7647-01-0</w:t>
            </w:r>
          </w:p>
        </w:tc>
        <w:tc>
          <w:tcPr>
            <w:tcW w:w="1819" w:type="dxa"/>
            <w:tcBorders>
              <w:right w:val="single" w:color="000000" w:sz="2" w:space="0"/>
            </w:tcBorders>
            <w:vAlign w:val="center"/>
          </w:tcPr>
          <w:p w14:paraId="72A7367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腐蚀</w:t>
            </w:r>
          </w:p>
        </w:tc>
        <w:tc>
          <w:tcPr>
            <w:tcW w:w="977" w:type="dxa"/>
            <w:tcBorders>
              <w:left w:val="single" w:color="000000" w:sz="2" w:space="0"/>
            </w:tcBorders>
            <w:vAlign w:val="center"/>
          </w:tcPr>
          <w:p w14:paraId="37DA61D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戊类</w:t>
            </w:r>
          </w:p>
        </w:tc>
        <w:tc>
          <w:tcPr>
            <w:tcW w:w="5100" w:type="dxa"/>
            <w:tcBorders>
              <w:right w:val="single" w:color="000000" w:sz="10" w:space="0"/>
            </w:tcBorders>
            <w:vAlign w:val="center"/>
          </w:tcPr>
          <w:p w14:paraId="6FDB9DC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21"/>
                <w:szCs w:val="21"/>
              </w:rPr>
            </w:pPr>
            <w:r>
              <w:rPr>
                <w:rFonts w:hint="eastAsia" w:ascii="宋体" w:hAnsi="宋体" w:eastAsia="宋体" w:cs="宋体"/>
                <w:spacing w:val="8"/>
                <w:sz w:val="21"/>
                <w:szCs w:val="21"/>
              </w:rPr>
              <w:t>炼钢、高线等酸洗，水处理</w:t>
            </w:r>
          </w:p>
        </w:tc>
      </w:tr>
      <w:tr w14:paraId="4E3E6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41" w:type="dxa"/>
            <w:tcBorders>
              <w:left w:val="single" w:color="000000" w:sz="10" w:space="0"/>
            </w:tcBorders>
            <w:vAlign w:val="center"/>
          </w:tcPr>
          <w:p w14:paraId="32534B45">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21</w:t>
            </w:r>
          </w:p>
        </w:tc>
        <w:tc>
          <w:tcPr>
            <w:tcW w:w="2778" w:type="dxa"/>
            <w:vAlign w:val="center"/>
          </w:tcPr>
          <w:p w14:paraId="4ED123AF">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液碱</w:t>
            </w:r>
          </w:p>
        </w:tc>
        <w:tc>
          <w:tcPr>
            <w:tcW w:w="1264" w:type="dxa"/>
            <w:vAlign w:val="center"/>
          </w:tcPr>
          <w:p w14:paraId="38B0D065">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1310-73-2</w:t>
            </w:r>
          </w:p>
        </w:tc>
        <w:tc>
          <w:tcPr>
            <w:tcW w:w="1819" w:type="dxa"/>
            <w:tcBorders>
              <w:right w:val="single" w:color="000000" w:sz="2" w:space="0"/>
            </w:tcBorders>
            <w:vAlign w:val="center"/>
          </w:tcPr>
          <w:p w14:paraId="1B5CBD13">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腐蚀</w:t>
            </w:r>
          </w:p>
        </w:tc>
        <w:tc>
          <w:tcPr>
            <w:tcW w:w="977" w:type="dxa"/>
            <w:tcBorders>
              <w:left w:val="single" w:color="000000" w:sz="2" w:space="0"/>
            </w:tcBorders>
            <w:vAlign w:val="center"/>
          </w:tcPr>
          <w:p w14:paraId="1F5DC359">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戊类</w:t>
            </w:r>
          </w:p>
        </w:tc>
        <w:tc>
          <w:tcPr>
            <w:tcW w:w="5100" w:type="dxa"/>
            <w:tcBorders>
              <w:right w:val="single" w:color="000000" w:sz="10" w:space="0"/>
            </w:tcBorders>
            <w:vAlign w:val="center"/>
          </w:tcPr>
          <w:p w14:paraId="0A6987CC">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21"/>
                <w:szCs w:val="21"/>
              </w:rPr>
            </w:pPr>
            <w:r>
              <w:rPr>
                <w:rFonts w:hint="eastAsia" w:ascii="宋体" w:hAnsi="宋体" w:eastAsia="宋体" w:cs="宋体"/>
                <w:spacing w:val="6"/>
                <w:sz w:val="21"/>
                <w:szCs w:val="21"/>
              </w:rPr>
              <w:t>水处理</w:t>
            </w:r>
          </w:p>
        </w:tc>
      </w:tr>
      <w:tr w14:paraId="74405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841" w:type="dxa"/>
            <w:tcBorders>
              <w:left w:val="single" w:color="000000" w:sz="10" w:space="0"/>
              <w:bottom w:val="single" w:color="000000" w:sz="10" w:space="0"/>
            </w:tcBorders>
            <w:vAlign w:val="center"/>
          </w:tcPr>
          <w:p w14:paraId="657B57A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p w14:paraId="4AFE8720">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22</w:t>
            </w:r>
          </w:p>
        </w:tc>
        <w:tc>
          <w:tcPr>
            <w:tcW w:w="2778" w:type="dxa"/>
            <w:tcBorders>
              <w:bottom w:val="single" w:color="000000" w:sz="10" w:space="0"/>
            </w:tcBorders>
            <w:vAlign w:val="center"/>
          </w:tcPr>
          <w:p w14:paraId="7AE292C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氨水[含氨＞10%]</w:t>
            </w:r>
          </w:p>
        </w:tc>
        <w:tc>
          <w:tcPr>
            <w:tcW w:w="1264" w:type="dxa"/>
            <w:tcBorders>
              <w:bottom w:val="single" w:color="000000" w:sz="10" w:space="0"/>
            </w:tcBorders>
            <w:vAlign w:val="center"/>
          </w:tcPr>
          <w:p w14:paraId="2DB6D51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p w14:paraId="6A3EE3D8">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1336-21-6</w:t>
            </w:r>
          </w:p>
        </w:tc>
        <w:tc>
          <w:tcPr>
            <w:tcW w:w="1819" w:type="dxa"/>
            <w:tcBorders>
              <w:bottom w:val="single" w:color="000000" w:sz="10" w:space="0"/>
              <w:right w:val="single" w:color="000000" w:sz="2" w:space="0"/>
            </w:tcBorders>
            <w:vAlign w:val="center"/>
          </w:tcPr>
          <w:p w14:paraId="71AE307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
                <w:position w:val="14"/>
                <w:sz w:val="21"/>
                <w:szCs w:val="21"/>
              </w:rPr>
              <w:t>第</w:t>
            </w:r>
            <w:r>
              <w:rPr>
                <w:rFonts w:hint="eastAsia" w:ascii="宋体" w:hAnsi="宋体" w:eastAsia="宋体" w:cs="宋体"/>
                <w:spacing w:val="-37"/>
                <w:position w:val="14"/>
                <w:sz w:val="21"/>
                <w:szCs w:val="21"/>
              </w:rPr>
              <w:t xml:space="preserve"> </w:t>
            </w:r>
            <w:r>
              <w:rPr>
                <w:rFonts w:hint="eastAsia" w:ascii="宋体" w:hAnsi="宋体" w:eastAsia="宋体" w:cs="宋体"/>
                <w:spacing w:val="1"/>
                <w:position w:val="14"/>
                <w:sz w:val="21"/>
                <w:szCs w:val="21"/>
              </w:rPr>
              <w:t>8.2</w:t>
            </w:r>
            <w:r>
              <w:rPr>
                <w:rFonts w:hint="eastAsia" w:ascii="宋体" w:hAnsi="宋体" w:eastAsia="宋体" w:cs="宋体"/>
                <w:spacing w:val="-40"/>
                <w:position w:val="14"/>
                <w:sz w:val="21"/>
                <w:szCs w:val="21"/>
              </w:rPr>
              <w:t xml:space="preserve"> </w:t>
            </w:r>
            <w:r>
              <w:rPr>
                <w:rFonts w:hint="eastAsia" w:ascii="宋体" w:hAnsi="宋体" w:eastAsia="宋体" w:cs="宋体"/>
                <w:spacing w:val="1"/>
                <w:position w:val="14"/>
                <w:sz w:val="21"/>
                <w:szCs w:val="21"/>
              </w:rPr>
              <w:t>类</w:t>
            </w:r>
          </w:p>
          <w:p w14:paraId="20E6DE7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碱性腐蚀品</w:t>
            </w:r>
          </w:p>
        </w:tc>
        <w:tc>
          <w:tcPr>
            <w:tcW w:w="977" w:type="dxa"/>
            <w:tcBorders>
              <w:left w:val="single" w:color="000000" w:sz="2" w:space="0"/>
              <w:bottom w:val="single" w:color="000000" w:sz="10" w:space="0"/>
            </w:tcBorders>
            <w:vAlign w:val="center"/>
          </w:tcPr>
          <w:p w14:paraId="34312DD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乙类</w:t>
            </w:r>
          </w:p>
        </w:tc>
        <w:tc>
          <w:tcPr>
            <w:tcW w:w="5100" w:type="dxa"/>
            <w:tcBorders>
              <w:bottom w:val="single" w:color="000000" w:sz="10" w:space="0"/>
              <w:right w:val="single" w:color="000000" w:sz="10" w:space="0"/>
            </w:tcBorders>
            <w:vAlign w:val="center"/>
          </w:tcPr>
          <w:p w14:paraId="55A1C9CF">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21"/>
                <w:szCs w:val="21"/>
              </w:rPr>
            </w:pPr>
            <w:r>
              <w:rPr>
                <w:rFonts w:hint="eastAsia" w:ascii="宋体" w:hAnsi="宋体" w:eastAsia="宋体" w:cs="宋体"/>
                <w:spacing w:val="7"/>
                <w:sz w:val="21"/>
                <w:szCs w:val="21"/>
              </w:rPr>
              <w:t>烟气脱销</w:t>
            </w:r>
          </w:p>
        </w:tc>
      </w:tr>
    </w:tbl>
    <w:p w14:paraId="32160278">
      <w:pPr>
        <w:spacing w:before="156" w:beforeLines="50"/>
        <w:rPr>
          <w:bCs/>
          <w:sz w:val="28"/>
          <w:szCs w:val="24"/>
        </w:rPr>
        <w:sectPr>
          <w:pgSz w:w="16838" w:h="11906" w:orient="landscape"/>
          <w:pgMar w:top="1559" w:right="1418" w:bottom="1701" w:left="1418" w:header="936" w:footer="907" w:gutter="0"/>
          <w:pgNumType w:fmt="decimal"/>
          <w:cols w:space="720" w:num="1"/>
          <w:docGrid w:type="lines" w:linePitch="312" w:charSpace="0"/>
        </w:sectPr>
      </w:pPr>
    </w:p>
    <w:p w14:paraId="4C1E236D">
      <w:pPr>
        <w:numPr>
          <w:ilvl w:val="0"/>
          <w:numId w:val="4"/>
        </w:numPr>
        <w:spacing w:line="500" w:lineRule="exact"/>
        <w:ind w:left="0" w:leftChars="0" w:firstLine="560" w:firstLineChars="200"/>
        <w:rPr>
          <w:rFonts w:hint="eastAsia"/>
          <w:sz w:val="28"/>
          <w:szCs w:val="28"/>
          <w:lang w:val="en-US" w:eastAsia="zh-CN"/>
        </w:rPr>
      </w:pPr>
      <w:r>
        <w:rPr>
          <w:rFonts w:hint="eastAsia"/>
          <w:sz w:val="28"/>
          <w:szCs w:val="28"/>
          <w:lang w:val="en-US" w:eastAsia="zh-CN"/>
        </w:rPr>
        <w:t>主要危险有害物质特性</w:t>
      </w:r>
    </w:p>
    <w:p w14:paraId="4E3B33E5">
      <w:pPr>
        <w:numPr>
          <w:ilvl w:val="0"/>
          <w:numId w:val="5"/>
        </w:numPr>
        <w:spacing w:line="500" w:lineRule="exact"/>
        <w:ind w:leftChars="200"/>
        <w:rPr>
          <w:rFonts w:hint="eastAsia"/>
          <w:sz w:val="28"/>
          <w:szCs w:val="28"/>
          <w:lang w:val="en-US" w:eastAsia="zh-CN"/>
        </w:rPr>
      </w:pPr>
      <w:r>
        <w:rPr>
          <w:rFonts w:hint="eastAsia"/>
          <w:sz w:val="28"/>
          <w:szCs w:val="28"/>
          <w:lang w:val="en-US" w:eastAsia="zh-CN"/>
        </w:rPr>
        <w:t>煤气</w:t>
      </w:r>
    </w:p>
    <w:p w14:paraId="0D7AC113">
      <w:pPr>
        <w:numPr>
          <w:ilvl w:val="0"/>
          <w:numId w:val="0"/>
        </w:numPr>
        <w:spacing w:line="500" w:lineRule="exact"/>
        <w:jc w:val="center"/>
        <w:rPr>
          <w:rFonts w:hint="default"/>
          <w:sz w:val="28"/>
          <w:szCs w:val="28"/>
          <w:lang w:val="en-US" w:eastAsia="zh-CN"/>
        </w:rPr>
      </w:pPr>
      <w:r>
        <w:rPr>
          <w:rFonts w:hint="eastAsia"/>
          <w:bCs/>
          <w:lang w:val="en-US" w:eastAsia="zh-CN"/>
        </w:rPr>
        <w:t>表2-2 煤气理化特性表</w:t>
      </w:r>
    </w:p>
    <w:tbl>
      <w:tblPr>
        <w:tblStyle w:val="338"/>
        <w:tblW w:w="504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55"/>
        <w:gridCol w:w="44"/>
        <w:gridCol w:w="1548"/>
        <w:gridCol w:w="1039"/>
        <w:gridCol w:w="328"/>
        <w:gridCol w:w="598"/>
        <w:gridCol w:w="119"/>
        <w:gridCol w:w="943"/>
        <w:gridCol w:w="1335"/>
        <w:gridCol w:w="481"/>
        <w:gridCol w:w="615"/>
      </w:tblGrid>
      <w:tr w14:paraId="7B92B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32" w:type="pct"/>
            <w:gridSpan w:val="2"/>
            <w:tcBorders>
              <w:top w:val="single" w:color="000000" w:sz="10" w:space="0"/>
              <w:left w:val="single" w:color="000000" w:sz="10" w:space="0"/>
            </w:tcBorders>
            <w:vAlign w:val="center"/>
          </w:tcPr>
          <w:p w14:paraId="3A2B4B3A">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18"/>
                <w:szCs w:val="18"/>
              </w:rPr>
            </w:pPr>
            <w:r>
              <w:rPr>
                <w:rFonts w:hint="eastAsia" w:ascii="宋体" w:hAnsi="宋体" w:eastAsia="宋体" w:cs="宋体"/>
                <w:sz w:val="18"/>
                <w:szCs w:val="18"/>
              </w:rPr>
              <w:br w:type="page"/>
            </w:r>
            <w:r>
              <w:rPr>
                <w:rFonts w:hint="eastAsia" w:ascii="宋体" w:hAnsi="宋体" w:eastAsia="宋体" w:cs="宋体"/>
                <w:spacing w:val="7"/>
                <w:sz w:val="18"/>
                <w:szCs w:val="18"/>
              </w:rPr>
              <w:t>物质名称</w:t>
            </w:r>
          </w:p>
        </w:tc>
        <w:tc>
          <w:tcPr>
            <w:tcW w:w="4167" w:type="pct"/>
            <w:gridSpan w:val="9"/>
            <w:tcBorders>
              <w:top w:val="single" w:color="000000" w:sz="10" w:space="0"/>
              <w:right w:val="single" w:color="000000" w:sz="10" w:space="0"/>
            </w:tcBorders>
            <w:vAlign w:val="center"/>
          </w:tcPr>
          <w:p w14:paraId="4C54634A">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18"/>
                <w:szCs w:val="18"/>
              </w:rPr>
            </w:pPr>
            <w:r>
              <w:rPr>
                <w:rFonts w:hint="eastAsia" w:ascii="宋体" w:hAnsi="宋体" w:eastAsia="宋体" w:cs="宋体"/>
                <w:spacing w:val="4"/>
                <w:sz w:val="18"/>
                <w:szCs w:val="18"/>
              </w:rPr>
              <w:t>煤气</w:t>
            </w:r>
          </w:p>
        </w:tc>
      </w:tr>
      <w:tr w14:paraId="15E12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5000" w:type="pct"/>
            <w:gridSpan w:val="11"/>
            <w:tcBorders>
              <w:left w:val="single" w:color="000000" w:sz="10" w:space="0"/>
              <w:right w:val="single" w:color="000000" w:sz="10" w:space="0"/>
            </w:tcBorders>
            <w:vAlign w:val="center"/>
          </w:tcPr>
          <w:p w14:paraId="543B0FE2">
            <w:pPr>
              <w:pStyle w:val="337"/>
              <w:keepNext w:val="0"/>
              <w:keepLines w:val="0"/>
              <w:pageBreakBefore w:val="0"/>
              <w:widowControl w:val="0"/>
              <w:kinsoku/>
              <w:wordWrap/>
              <w:overflowPunct/>
              <w:topLinePunct w:val="0"/>
              <w:autoSpaceDE/>
              <w:autoSpaceDN/>
              <w:bidi w:val="0"/>
              <w:adjustRightInd w:val="0"/>
              <w:snapToGrid w:val="0"/>
              <w:spacing w:line="240" w:lineRule="auto"/>
              <w:ind w:left="0" w:firstLine="194" w:firstLineChars="100"/>
              <w:jc w:val="left"/>
              <w:textAlignment w:val="auto"/>
              <w:rPr>
                <w:rFonts w:hint="eastAsia" w:ascii="宋体" w:hAnsi="宋体" w:eastAsia="宋体" w:cs="宋体"/>
                <w:sz w:val="18"/>
                <w:szCs w:val="18"/>
              </w:rPr>
            </w:pPr>
            <w:r>
              <w:rPr>
                <w:rFonts w:hint="eastAsia" w:ascii="宋体" w:hAnsi="宋体" w:eastAsia="宋体" w:cs="宋体"/>
                <w:spacing w:val="7"/>
                <w:sz w:val="18"/>
                <w:szCs w:val="18"/>
              </w:rPr>
              <w:t>物化特性</w:t>
            </w:r>
          </w:p>
        </w:tc>
      </w:tr>
      <w:tr w14:paraId="0FBC7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832" w:type="pct"/>
            <w:gridSpan w:val="2"/>
            <w:tcBorders>
              <w:left w:val="single" w:color="000000" w:sz="10" w:space="0"/>
            </w:tcBorders>
            <w:vAlign w:val="center"/>
          </w:tcPr>
          <w:p w14:paraId="1AD17890">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宋体" w:hAnsi="宋体" w:eastAsia="宋体" w:cs="宋体"/>
                <w:sz w:val="18"/>
                <w:szCs w:val="18"/>
                <w:lang w:eastAsia="zh-CN"/>
              </w:rPr>
            </w:pPr>
            <w:r>
              <w:rPr>
                <w:rFonts w:hint="eastAsia" w:ascii="宋体" w:hAnsi="宋体" w:eastAsia="宋体" w:cs="宋体"/>
                <w:spacing w:val="5"/>
                <w:sz w:val="18"/>
                <w:szCs w:val="18"/>
              </w:rPr>
              <w:t>引燃温度</w:t>
            </w:r>
            <w:r>
              <w:rPr>
                <w:rFonts w:hint="eastAsia" w:cs="宋体"/>
                <w:spacing w:val="5"/>
                <w:sz w:val="18"/>
                <w:szCs w:val="18"/>
                <w:lang w:eastAsia="zh-CN"/>
              </w:rPr>
              <w:t>（</w:t>
            </w:r>
            <w:r>
              <w:rPr>
                <w:rFonts w:hint="eastAsia" w:ascii="宋体" w:hAnsi="宋体" w:eastAsia="宋体" w:cs="宋体"/>
                <w:spacing w:val="5"/>
                <w:sz w:val="18"/>
                <w:szCs w:val="18"/>
              </w:rPr>
              <w:t>℃</w:t>
            </w:r>
            <w:r>
              <w:rPr>
                <w:rFonts w:hint="eastAsia" w:cs="宋体"/>
                <w:spacing w:val="5"/>
                <w:sz w:val="18"/>
                <w:szCs w:val="18"/>
                <w:lang w:eastAsia="zh-CN"/>
              </w:rPr>
              <w:t>）</w:t>
            </w:r>
          </w:p>
        </w:tc>
        <w:tc>
          <w:tcPr>
            <w:tcW w:w="1734" w:type="pct"/>
            <w:gridSpan w:val="3"/>
            <w:vAlign w:val="center"/>
          </w:tcPr>
          <w:p w14:paraId="22E2F23E">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hint="eastAsia" w:ascii="宋体" w:hAnsi="宋体" w:eastAsia="宋体" w:cs="宋体"/>
                <w:sz w:val="18"/>
                <w:szCs w:val="18"/>
              </w:rPr>
            </w:pPr>
            <w:r>
              <w:rPr>
                <w:rFonts w:hint="eastAsia" w:ascii="宋体" w:hAnsi="宋体" w:eastAsia="宋体" w:cs="宋体"/>
                <w:spacing w:val="6"/>
                <w:sz w:val="18"/>
                <w:szCs w:val="18"/>
              </w:rPr>
              <w:t>高炉煤气：700</w:t>
            </w:r>
          </w:p>
          <w:p w14:paraId="3412B350">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hint="eastAsia" w:ascii="宋体" w:hAnsi="宋体" w:eastAsia="宋体" w:cs="宋体"/>
                <w:sz w:val="18"/>
                <w:szCs w:val="18"/>
              </w:rPr>
            </w:pPr>
            <w:r>
              <w:rPr>
                <w:rFonts w:hint="eastAsia" w:ascii="宋体" w:hAnsi="宋体" w:eastAsia="宋体" w:cs="宋体"/>
                <w:spacing w:val="6"/>
                <w:sz w:val="18"/>
                <w:szCs w:val="18"/>
              </w:rPr>
              <w:t>转炉煤气：600</w:t>
            </w:r>
          </w:p>
          <w:p w14:paraId="48AD9F62">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hint="eastAsia" w:ascii="宋体" w:hAnsi="宋体" w:eastAsia="宋体" w:cs="宋体"/>
                <w:sz w:val="18"/>
                <w:szCs w:val="18"/>
              </w:rPr>
            </w:pPr>
            <w:r>
              <w:rPr>
                <w:rFonts w:hint="eastAsia" w:ascii="宋体" w:hAnsi="宋体" w:eastAsia="宋体" w:cs="宋体"/>
                <w:spacing w:val="7"/>
                <w:sz w:val="18"/>
                <w:szCs w:val="18"/>
              </w:rPr>
              <w:t>焦炉煤气：530</w:t>
            </w:r>
          </w:p>
        </w:tc>
        <w:tc>
          <w:tcPr>
            <w:tcW w:w="988" w:type="pct"/>
            <w:gridSpan w:val="3"/>
            <w:vAlign w:val="center"/>
          </w:tcPr>
          <w:p w14:paraId="78DDFCAA">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18"/>
                <w:szCs w:val="18"/>
                <w:lang w:eastAsia="zh-CN"/>
              </w:rPr>
            </w:pPr>
            <w:r>
              <w:rPr>
                <w:rFonts w:hint="eastAsia" w:ascii="宋体" w:hAnsi="宋体" w:eastAsia="宋体" w:cs="宋体"/>
                <w:spacing w:val="7"/>
                <w:sz w:val="18"/>
                <w:szCs w:val="18"/>
              </w:rPr>
              <w:t>临界压力</w:t>
            </w:r>
            <w:r>
              <w:rPr>
                <w:rFonts w:hint="eastAsia" w:cs="宋体"/>
                <w:spacing w:val="7"/>
                <w:sz w:val="18"/>
                <w:szCs w:val="18"/>
                <w:lang w:eastAsia="zh-CN"/>
              </w:rPr>
              <w:t>（</w:t>
            </w:r>
            <w:r>
              <w:rPr>
                <w:rFonts w:hint="eastAsia" w:ascii="宋体" w:hAnsi="宋体" w:eastAsia="宋体" w:cs="宋体"/>
                <w:sz w:val="18"/>
                <w:szCs w:val="18"/>
              </w:rPr>
              <w:t>MPa</w:t>
            </w:r>
            <w:r>
              <w:rPr>
                <w:rFonts w:hint="eastAsia" w:cs="宋体"/>
                <w:spacing w:val="7"/>
                <w:sz w:val="18"/>
                <w:szCs w:val="18"/>
                <w:lang w:eastAsia="zh-CN"/>
              </w:rPr>
              <w:t>）</w:t>
            </w:r>
          </w:p>
        </w:tc>
        <w:tc>
          <w:tcPr>
            <w:tcW w:w="1444" w:type="pct"/>
            <w:gridSpan w:val="3"/>
            <w:tcBorders>
              <w:right w:val="single" w:color="000000" w:sz="10" w:space="0"/>
            </w:tcBorders>
            <w:vAlign w:val="center"/>
          </w:tcPr>
          <w:p w14:paraId="2B99FF2C">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18"/>
                <w:szCs w:val="18"/>
              </w:rPr>
            </w:pPr>
            <w:r>
              <w:rPr>
                <w:rFonts w:hint="eastAsia" w:ascii="宋体" w:hAnsi="宋体" w:eastAsia="宋体" w:cs="宋体"/>
                <w:spacing w:val="7"/>
                <w:sz w:val="18"/>
                <w:szCs w:val="18"/>
              </w:rPr>
              <w:t>最大爆炸压力：7.9N/</w:t>
            </w:r>
            <w:r>
              <w:rPr>
                <w:rFonts w:hint="eastAsia" w:ascii="宋体" w:hAnsi="宋体" w:eastAsia="宋体" w:cs="宋体"/>
                <w:sz w:val="18"/>
                <w:szCs w:val="18"/>
              </w:rPr>
              <w:t>cm</w:t>
            </w:r>
            <w:r>
              <w:rPr>
                <w:rFonts w:hint="eastAsia" w:ascii="宋体" w:hAnsi="宋体" w:eastAsia="宋体" w:cs="宋体"/>
                <w:spacing w:val="7"/>
                <w:position w:val="10"/>
                <w:sz w:val="18"/>
                <w:szCs w:val="18"/>
              </w:rPr>
              <w:t>2</w:t>
            </w:r>
          </w:p>
        </w:tc>
      </w:tr>
      <w:tr w14:paraId="7AF08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832" w:type="pct"/>
            <w:gridSpan w:val="2"/>
            <w:tcBorders>
              <w:left w:val="single" w:color="000000" w:sz="10" w:space="0"/>
            </w:tcBorders>
            <w:vAlign w:val="center"/>
          </w:tcPr>
          <w:p w14:paraId="48B881E4">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18"/>
                <w:szCs w:val="18"/>
                <w:lang w:eastAsia="zh-CN"/>
              </w:rPr>
            </w:pPr>
            <w:r>
              <w:rPr>
                <w:rFonts w:hint="eastAsia" w:ascii="宋体" w:hAnsi="宋体" w:eastAsia="宋体" w:cs="宋体"/>
                <w:spacing w:val="8"/>
                <w:sz w:val="18"/>
                <w:szCs w:val="18"/>
              </w:rPr>
              <w:t>燃烧热</w:t>
            </w:r>
            <w:r>
              <w:rPr>
                <w:rFonts w:hint="eastAsia" w:cs="宋体"/>
                <w:spacing w:val="8"/>
                <w:sz w:val="18"/>
                <w:szCs w:val="18"/>
                <w:lang w:eastAsia="zh-CN"/>
              </w:rPr>
              <w:t>（</w:t>
            </w:r>
            <w:r>
              <w:rPr>
                <w:rFonts w:hint="eastAsia" w:ascii="宋体" w:hAnsi="宋体" w:eastAsia="宋体" w:cs="宋体"/>
                <w:sz w:val="18"/>
                <w:szCs w:val="18"/>
              </w:rPr>
              <w:t>kJ</w:t>
            </w:r>
            <w:r>
              <w:rPr>
                <w:rFonts w:hint="eastAsia" w:ascii="宋体" w:hAnsi="宋体" w:eastAsia="宋体" w:cs="宋体"/>
                <w:spacing w:val="8"/>
                <w:sz w:val="18"/>
                <w:szCs w:val="18"/>
              </w:rPr>
              <w:t>/</w:t>
            </w:r>
            <w:r>
              <w:rPr>
                <w:rFonts w:hint="eastAsia" w:ascii="宋体" w:hAnsi="宋体" w:eastAsia="宋体" w:cs="宋体"/>
                <w:sz w:val="18"/>
                <w:szCs w:val="18"/>
              </w:rPr>
              <w:t>Nm</w:t>
            </w:r>
            <w:r>
              <w:rPr>
                <w:rFonts w:hint="eastAsia" w:ascii="宋体" w:hAnsi="宋体" w:eastAsia="宋体" w:cs="宋体"/>
                <w:spacing w:val="8"/>
                <w:position w:val="10"/>
                <w:sz w:val="18"/>
                <w:szCs w:val="18"/>
              </w:rPr>
              <w:t>3</w:t>
            </w:r>
            <w:r>
              <w:rPr>
                <w:rFonts w:hint="eastAsia" w:cs="宋体"/>
                <w:spacing w:val="8"/>
                <w:sz w:val="18"/>
                <w:szCs w:val="18"/>
                <w:lang w:eastAsia="zh-CN"/>
              </w:rPr>
              <w:t>）</w:t>
            </w:r>
          </w:p>
        </w:tc>
        <w:tc>
          <w:tcPr>
            <w:tcW w:w="1734" w:type="pct"/>
            <w:gridSpan w:val="3"/>
            <w:vAlign w:val="center"/>
          </w:tcPr>
          <w:p w14:paraId="2215866D">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hint="eastAsia" w:ascii="宋体" w:hAnsi="宋体" w:eastAsia="宋体" w:cs="宋体"/>
                <w:sz w:val="18"/>
                <w:szCs w:val="18"/>
              </w:rPr>
            </w:pPr>
            <w:r>
              <w:rPr>
                <w:rFonts w:hint="eastAsia" w:ascii="宋体" w:hAnsi="宋体" w:eastAsia="宋体" w:cs="宋体"/>
                <w:spacing w:val="6"/>
                <w:sz w:val="18"/>
                <w:szCs w:val="18"/>
              </w:rPr>
              <w:t>高炉煤气：3340～4180</w:t>
            </w:r>
          </w:p>
          <w:p w14:paraId="13D1F0EF">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hint="eastAsia" w:ascii="宋体" w:hAnsi="宋体" w:eastAsia="宋体" w:cs="宋体"/>
                <w:sz w:val="18"/>
                <w:szCs w:val="18"/>
              </w:rPr>
            </w:pPr>
            <w:r>
              <w:rPr>
                <w:rFonts w:hint="eastAsia" w:ascii="宋体" w:hAnsi="宋体" w:eastAsia="宋体" w:cs="宋体"/>
                <w:spacing w:val="6"/>
                <w:sz w:val="18"/>
                <w:szCs w:val="18"/>
              </w:rPr>
              <w:t>转炉煤气：6800～10000</w:t>
            </w:r>
          </w:p>
          <w:p w14:paraId="7A639935">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hint="eastAsia" w:ascii="宋体" w:hAnsi="宋体" w:eastAsia="宋体" w:cs="宋体"/>
                <w:sz w:val="18"/>
                <w:szCs w:val="18"/>
              </w:rPr>
            </w:pPr>
            <w:r>
              <w:rPr>
                <w:rFonts w:hint="eastAsia" w:ascii="宋体" w:hAnsi="宋体" w:eastAsia="宋体" w:cs="宋体"/>
                <w:spacing w:val="6"/>
                <w:sz w:val="18"/>
                <w:szCs w:val="18"/>
              </w:rPr>
              <w:t>焦炉煤气：16720～18810</w:t>
            </w:r>
          </w:p>
        </w:tc>
        <w:tc>
          <w:tcPr>
            <w:tcW w:w="988" w:type="pct"/>
            <w:gridSpan w:val="3"/>
            <w:vAlign w:val="center"/>
          </w:tcPr>
          <w:p w14:paraId="697A40CA">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18"/>
                <w:szCs w:val="18"/>
              </w:rPr>
            </w:pPr>
            <w:r>
              <w:rPr>
                <w:rFonts w:hint="eastAsia" w:ascii="宋体" w:hAnsi="宋体" w:eastAsia="宋体" w:cs="宋体"/>
                <w:spacing w:val="6"/>
                <w:sz w:val="18"/>
                <w:szCs w:val="18"/>
              </w:rPr>
              <w:t>主要用途</w:t>
            </w:r>
          </w:p>
        </w:tc>
        <w:tc>
          <w:tcPr>
            <w:tcW w:w="1444" w:type="pct"/>
            <w:gridSpan w:val="3"/>
            <w:tcBorders>
              <w:right w:val="single" w:color="000000" w:sz="10" w:space="0"/>
            </w:tcBorders>
            <w:vAlign w:val="center"/>
          </w:tcPr>
          <w:p w14:paraId="0AC168B0">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18"/>
                <w:szCs w:val="18"/>
              </w:rPr>
            </w:pPr>
            <w:r>
              <w:rPr>
                <w:rFonts w:hint="eastAsia" w:ascii="宋体" w:hAnsi="宋体" w:eastAsia="宋体" w:cs="宋体"/>
                <w:spacing w:val="6"/>
                <w:sz w:val="18"/>
                <w:szCs w:val="18"/>
              </w:rPr>
              <w:t>用于燃料</w:t>
            </w:r>
          </w:p>
        </w:tc>
      </w:tr>
      <w:tr w14:paraId="25C51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832" w:type="pct"/>
            <w:gridSpan w:val="2"/>
            <w:tcBorders>
              <w:left w:val="single" w:color="000000" w:sz="10" w:space="0"/>
            </w:tcBorders>
            <w:vAlign w:val="center"/>
          </w:tcPr>
          <w:p w14:paraId="483688E9">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18"/>
                <w:szCs w:val="18"/>
              </w:rPr>
            </w:pPr>
            <w:r>
              <w:rPr>
                <w:rFonts w:hint="eastAsia" w:ascii="宋体" w:hAnsi="宋体" w:eastAsia="宋体" w:cs="宋体"/>
                <w:spacing w:val="7"/>
                <w:sz w:val="18"/>
                <w:szCs w:val="18"/>
              </w:rPr>
              <w:t>外观与气味</w:t>
            </w:r>
          </w:p>
        </w:tc>
        <w:tc>
          <w:tcPr>
            <w:tcW w:w="4167" w:type="pct"/>
            <w:gridSpan w:val="9"/>
            <w:tcBorders>
              <w:right w:val="single" w:color="000000" w:sz="10" w:space="0"/>
            </w:tcBorders>
            <w:vAlign w:val="center"/>
          </w:tcPr>
          <w:p w14:paraId="0358C473">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18"/>
                <w:szCs w:val="18"/>
              </w:rPr>
            </w:pPr>
            <w:r>
              <w:rPr>
                <w:rFonts w:hint="eastAsia" w:ascii="宋体" w:hAnsi="宋体" w:eastAsia="宋体" w:cs="宋体"/>
                <w:spacing w:val="8"/>
                <w:sz w:val="18"/>
                <w:szCs w:val="18"/>
              </w:rPr>
              <w:t>无色无味的气体</w:t>
            </w:r>
          </w:p>
        </w:tc>
      </w:tr>
      <w:tr w14:paraId="0616D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5000" w:type="pct"/>
            <w:gridSpan w:val="11"/>
            <w:tcBorders>
              <w:left w:val="single" w:color="000000" w:sz="10" w:space="0"/>
              <w:right w:val="single" w:color="000000" w:sz="10" w:space="0"/>
            </w:tcBorders>
            <w:vAlign w:val="center"/>
          </w:tcPr>
          <w:p w14:paraId="45F9AE90">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18"/>
                <w:szCs w:val="18"/>
              </w:rPr>
            </w:pPr>
            <w:r>
              <w:rPr>
                <w:rFonts w:hint="eastAsia" w:ascii="宋体" w:hAnsi="宋体" w:eastAsia="宋体" w:cs="宋体"/>
                <w:spacing w:val="8"/>
                <w:sz w:val="18"/>
                <w:szCs w:val="18"/>
              </w:rPr>
              <w:t>火灾爆炸危险数据</w:t>
            </w:r>
          </w:p>
        </w:tc>
      </w:tr>
      <w:tr w14:paraId="256A0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832" w:type="pct"/>
            <w:gridSpan w:val="2"/>
            <w:tcBorders>
              <w:left w:val="single" w:color="000000" w:sz="10" w:space="0"/>
            </w:tcBorders>
            <w:vAlign w:val="center"/>
          </w:tcPr>
          <w:p w14:paraId="0C7C90F2">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18"/>
                <w:szCs w:val="18"/>
                <w:lang w:eastAsia="zh-CN"/>
              </w:rPr>
            </w:pPr>
            <w:r>
              <w:rPr>
                <w:rFonts w:hint="eastAsia" w:ascii="宋体" w:hAnsi="宋体" w:eastAsia="宋体" w:cs="宋体"/>
                <w:spacing w:val="22"/>
                <w:sz w:val="18"/>
                <w:szCs w:val="18"/>
              </w:rPr>
              <w:t>闪点</w:t>
            </w:r>
            <w:r>
              <w:rPr>
                <w:rFonts w:hint="eastAsia" w:cs="宋体"/>
                <w:spacing w:val="22"/>
                <w:sz w:val="18"/>
                <w:szCs w:val="18"/>
                <w:lang w:eastAsia="zh-CN"/>
              </w:rPr>
              <w:t>（</w:t>
            </w:r>
            <w:r>
              <w:rPr>
                <w:rFonts w:hint="eastAsia" w:ascii="宋体" w:hAnsi="宋体" w:eastAsia="宋体" w:cs="宋体"/>
                <w:spacing w:val="22"/>
                <w:sz w:val="18"/>
                <w:szCs w:val="18"/>
              </w:rPr>
              <w:t>℃</w:t>
            </w:r>
            <w:r>
              <w:rPr>
                <w:rFonts w:hint="eastAsia" w:cs="宋体"/>
                <w:spacing w:val="22"/>
                <w:sz w:val="18"/>
                <w:szCs w:val="18"/>
                <w:lang w:eastAsia="zh-CN"/>
              </w:rPr>
              <w:t>）</w:t>
            </w:r>
          </w:p>
        </w:tc>
        <w:tc>
          <w:tcPr>
            <w:tcW w:w="1734" w:type="pct"/>
            <w:gridSpan w:val="3"/>
            <w:vAlign w:val="center"/>
          </w:tcPr>
          <w:p w14:paraId="2BC5E74D">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18"/>
                <w:szCs w:val="18"/>
              </w:rPr>
            </w:pPr>
            <w:r>
              <w:rPr>
                <w:rFonts w:hint="eastAsia" w:ascii="宋体" w:hAnsi="宋体" w:eastAsia="宋体" w:cs="宋体"/>
                <w:spacing w:val="6"/>
                <w:sz w:val="18"/>
                <w:szCs w:val="18"/>
              </w:rPr>
              <w:t>无资料</w:t>
            </w:r>
          </w:p>
        </w:tc>
        <w:tc>
          <w:tcPr>
            <w:tcW w:w="427" w:type="pct"/>
            <w:gridSpan w:val="2"/>
            <w:vAlign w:val="center"/>
          </w:tcPr>
          <w:p w14:paraId="042628C7">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18"/>
                <w:szCs w:val="18"/>
              </w:rPr>
            </w:pPr>
            <w:r>
              <w:rPr>
                <w:rFonts w:hint="eastAsia" w:ascii="宋体" w:hAnsi="宋体" w:eastAsia="宋体" w:cs="宋体"/>
                <w:spacing w:val="4"/>
                <w:position w:val="9"/>
                <w:sz w:val="18"/>
                <w:szCs w:val="18"/>
              </w:rPr>
              <w:t>爆炸</w:t>
            </w:r>
          </w:p>
          <w:p w14:paraId="71460E5F">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18"/>
                <w:szCs w:val="18"/>
              </w:rPr>
            </w:pPr>
            <w:r>
              <w:rPr>
                <w:rFonts w:hint="eastAsia" w:ascii="宋体" w:hAnsi="宋体" w:eastAsia="宋体" w:cs="宋体"/>
                <w:spacing w:val="3"/>
                <w:sz w:val="18"/>
                <w:szCs w:val="18"/>
              </w:rPr>
              <w:t>极限</w:t>
            </w:r>
          </w:p>
        </w:tc>
        <w:tc>
          <w:tcPr>
            <w:tcW w:w="2005" w:type="pct"/>
            <w:gridSpan w:val="4"/>
            <w:tcBorders>
              <w:right w:val="single" w:color="000000" w:sz="10" w:space="0"/>
            </w:tcBorders>
            <w:vAlign w:val="center"/>
          </w:tcPr>
          <w:p w14:paraId="714E4A70">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hint="eastAsia" w:ascii="宋体" w:hAnsi="宋体" w:eastAsia="宋体" w:cs="宋体"/>
                <w:sz w:val="18"/>
                <w:szCs w:val="18"/>
              </w:rPr>
            </w:pPr>
            <w:r>
              <w:rPr>
                <w:rFonts w:hint="eastAsia" w:ascii="宋体" w:hAnsi="宋体" w:eastAsia="宋体" w:cs="宋体"/>
                <w:spacing w:val="6"/>
                <w:sz w:val="18"/>
                <w:szCs w:val="18"/>
              </w:rPr>
              <w:t>高炉煤气：35%～72%</w:t>
            </w:r>
          </w:p>
          <w:p w14:paraId="36F6B7A3">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hint="eastAsia" w:ascii="宋体" w:hAnsi="宋体" w:eastAsia="宋体" w:cs="宋体"/>
                <w:sz w:val="18"/>
                <w:szCs w:val="18"/>
              </w:rPr>
            </w:pPr>
            <w:r>
              <w:rPr>
                <w:rFonts w:hint="eastAsia" w:ascii="宋体" w:hAnsi="宋体" w:eastAsia="宋体" w:cs="宋体"/>
                <w:spacing w:val="6"/>
                <w:sz w:val="18"/>
                <w:szCs w:val="18"/>
              </w:rPr>
              <w:t>转炉煤气：18.2%～83.2%</w:t>
            </w:r>
          </w:p>
          <w:p w14:paraId="6C874F5D">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left"/>
              <w:textAlignment w:val="auto"/>
              <w:rPr>
                <w:rFonts w:hint="eastAsia" w:ascii="宋体" w:hAnsi="宋体" w:eastAsia="宋体" w:cs="宋体"/>
                <w:sz w:val="18"/>
                <w:szCs w:val="18"/>
              </w:rPr>
            </w:pPr>
            <w:r>
              <w:rPr>
                <w:rFonts w:hint="eastAsia" w:ascii="宋体" w:hAnsi="宋体" w:eastAsia="宋体" w:cs="宋体"/>
                <w:spacing w:val="6"/>
                <w:sz w:val="18"/>
                <w:szCs w:val="18"/>
              </w:rPr>
              <w:t>焦炉煤气：6%～30%</w:t>
            </w:r>
          </w:p>
        </w:tc>
      </w:tr>
      <w:tr w14:paraId="273EA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832" w:type="pct"/>
            <w:gridSpan w:val="2"/>
            <w:tcBorders>
              <w:left w:val="single" w:color="000000" w:sz="10" w:space="0"/>
            </w:tcBorders>
            <w:vAlign w:val="center"/>
          </w:tcPr>
          <w:p w14:paraId="6B431C4B">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18"/>
                <w:szCs w:val="18"/>
              </w:rPr>
            </w:pPr>
            <w:r>
              <w:rPr>
                <w:rFonts w:hint="eastAsia" w:ascii="宋体" w:hAnsi="宋体" w:eastAsia="宋体" w:cs="宋体"/>
                <w:spacing w:val="5"/>
                <w:sz w:val="18"/>
                <w:szCs w:val="18"/>
              </w:rPr>
              <w:t>灭火剂</w:t>
            </w:r>
          </w:p>
        </w:tc>
        <w:tc>
          <w:tcPr>
            <w:tcW w:w="4167" w:type="pct"/>
            <w:gridSpan w:val="9"/>
            <w:tcBorders>
              <w:right w:val="single" w:color="000000" w:sz="10" w:space="0"/>
            </w:tcBorders>
            <w:vAlign w:val="center"/>
          </w:tcPr>
          <w:p w14:paraId="26AD5ECA">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18"/>
                <w:szCs w:val="18"/>
              </w:rPr>
            </w:pPr>
            <w:r>
              <w:rPr>
                <w:rFonts w:hint="eastAsia" w:ascii="宋体" w:hAnsi="宋体" w:eastAsia="宋体" w:cs="宋体"/>
                <w:spacing w:val="9"/>
                <w:sz w:val="18"/>
                <w:szCs w:val="18"/>
              </w:rPr>
              <w:t>雾状水、泡沫、二氧化碳</w:t>
            </w:r>
          </w:p>
        </w:tc>
      </w:tr>
      <w:tr w14:paraId="6A9B9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832" w:type="pct"/>
            <w:gridSpan w:val="2"/>
            <w:tcBorders>
              <w:left w:val="single" w:color="000000" w:sz="10" w:space="0"/>
            </w:tcBorders>
            <w:vAlign w:val="center"/>
          </w:tcPr>
          <w:p w14:paraId="7E11F027">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18"/>
                <w:szCs w:val="18"/>
              </w:rPr>
            </w:pPr>
            <w:r>
              <w:rPr>
                <w:rFonts w:hint="eastAsia" w:ascii="宋体" w:hAnsi="宋体" w:eastAsia="宋体" w:cs="宋体"/>
                <w:spacing w:val="6"/>
                <w:sz w:val="18"/>
                <w:szCs w:val="18"/>
              </w:rPr>
              <w:t>灭火方法</w:t>
            </w:r>
          </w:p>
        </w:tc>
        <w:tc>
          <w:tcPr>
            <w:tcW w:w="4167" w:type="pct"/>
            <w:gridSpan w:val="9"/>
            <w:tcBorders>
              <w:right w:val="single" w:color="000000" w:sz="10" w:space="0"/>
            </w:tcBorders>
            <w:vAlign w:val="center"/>
          </w:tcPr>
          <w:p w14:paraId="78D0A3D4">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18"/>
                <w:szCs w:val="18"/>
              </w:rPr>
            </w:pPr>
            <w:r>
              <w:rPr>
                <w:rFonts w:hint="eastAsia" w:ascii="宋体" w:hAnsi="宋体" w:eastAsia="宋体" w:cs="宋体"/>
                <w:spacing w:val="8"/>
                <w:sz w:val="18"/>
                <w:szCs w:val="18"/>
              </w:rPr>
              <w:t>灭火剂为雾水状、泡沫、二氧化碳。</w:t>
            </w:r>
          </w:p>
        </w:tc>
      </w:tr>
      <w:tr w14:paraId="007A0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32" w:type="pct"/>
            <w:gridSpan w:val="2"/>
            <w:tcBorders>
              <w:left w:val="single" w:color="000000" w:sz="10" w:space="0"/>
            </w:tcBorders>
            <w:vAlign w:val="center"/>
          </w:tcPr>
          <w:p w14:paraId="243D883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sz w:val="18"/>
                <w:szCs w:val="18"/>
              </w:rPr>
            </w:pPr>
            <w:r>
              <w:rPr>
                <w:spacing w:val="6"/>
                <w:sz w:val="18"/>
                <w:szCs w:val="18"/>
              </w:rPr>
              <w:t>危险特性</w:t>
            </w:r>
          </w:p>
        </w:tc>
        <w:tc>
          <w:tcPr>
            <w:tcW w:w="4167" w:type="pct"/>
            <w:gridSpan w:val="9"/>
            <w:tcBorders>
              <w:right w:val="single" w:color="000000" w:sz="10" w:space="0"/>
            </w:tcBorders>
            <w:vAlign w:val="center"/>
          </w:tcPr>
          <w:p w14:paraId="35E906A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sz w:val="18"/>
                <w:szCs w:val="18"/>
              </w:rPr>
            </w:pPr>
            <w:r>
              <w:rPr>
                <w:spacing w:val="9"/>
                <w:sz w:val="18"/>
                <w:szCs w:val="18"/>
              </w:rPr>
              <w:t>有毒，与空气混合易形成爆炸性混合物，遇火星、高温有燃烧爆炸危险。</w:t>
            </w:r>
          </w:p>
        </w:tc>
      </w:tr>
      <w:tr w14:paraId="39925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5000" w:type="pct"/>
            <w:gridSpan w:val="11"/>
            <w:tcBorders>
              <w:left w:val="single" w:color="000000" w:sz="10" w:space="0"/>
              <w:right w:val="single" w:color="000000" w:sz="10" w:space="0"/>
            </w:tcBorders>
            <w:vAlign w:val="center"/>
          </w:tcPr>
          <w:p w14:paraId="3025246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sz w:val="18"/>
                <w:szCs w:val="18"/>
              </w:rPr>
            </w:pPr>
            <w:r>
              <w:rPr>
                <w:spacing w:val="8"/>
                <w:sz w:val="18"/>
                <w:szCs w:val="18"/>
              </w:rPr>
              <w:t>反应活性数据</w:t>
            </w:r>
          </w:p>
        </w:tc>
      </w:tr>
      <w:tr w14:paraId="1C690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832" w:type="pct"/>
            <w:gridSpan w:val="2"/>
            <w:tcBorders>
              <w:left w:val="single" w:color="000000" w:sz="10" w:space="0"/>
            </w:tcBorders>
            <w:vAlign w:val="center"/>
          </w:tcPr>
          <w:p w14:paraId="2368B129">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sz w:val="18"/>
                <w:szCs w:val="18"/>
              </w:rPr>
            </w:pPr>
            <w:r>
              <w:rPr>
                <w:spacing w:val="6"/>
                <w:sz w:val="18"/>
                <w:szCs w:val="18"/>
              </w:rPr>
              <w:t>稳定性</w:t>
            </w:r>
          </w:p>
        </w:tc>
        <w:tc>
          <w:tcPr>
            <w:tcW w:w="4167" w:type="pct"/>
            <w:gridSpan w:val="9"/>
            <w:tcBorders>
              <w:right w:val="single" w:color="000000" w:sz="10" w:space="0"/>
            </w:tcBorders>
            <w:vAlign w:val="center"/>
          </w:tcPr>
          <w:p w14:paraId="2DAEDB30">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sz w:val="18"/>
                <w:szCs w:val="18"/>
              </w:rPr>
            </w:pPr>
            <w:r>
              <w:rPr>
                <w:spacing w:val="4"/>
                <w:sz w:val="18"/>
                <w:szCs w:val="18"/>
              </w:rPr>
              <w:t>稳定</w:t>
            </w:r>
          </w:p>
        </w:tc>
      </w:tr>
      <w:tr w14:paraId="70988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2" w:type="pct"/>
            <w:gridSpan w:val="2"/>
            <w:vMerge w:val="restart"/>
            <w:tcBorders>
              <w:left w:val="single" w:color="000000" w:sz="10" w:space="0"/>
              <w:bottom w:val="nil"/>
            </w:tcBorders>
            <w:vAlign w:val="center"/>
          </w:tcPr>
          <w:p w14:paraId="59B6C18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Arial"/>
                <w:sz w:val="18"/>
                <w:szCs w:val="18"/>
              </w:rPr>
            </w:pPr>
          </w:p>
          <w:p w14:paraId="4CA3E0E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sz w:val="18"/>
                <w:szCs w:val="18"/>
              </w:rPr>
            </w:pPr>
            <w:r>
              <w:rPr>
                <w:spacing w:val="6"/>
                <w:sz w:val="18"/>
                <w:szCs w:val="18"/>
              </w:rPr>
              <w:t>聚合危险性</w:t>
            </w:r>
          </w:p>
        </w:tc>
        <w:tc>
          <w:tcPr>
            <w:tcW w:w="921" w:type="pct"/>
            <w:vAlign w:val="center"/>
          </w:tcPr>
          <w:p w14:paraId="6909BC9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sz w:val="18"/>
                <w:szCs w:val="18"/>
              </w:rPr>
            </w:pPr>
            <w:r>
              <w:rPr>
                <w:spacing w:val="6"/>
                <w:sz w:val="18"/>
                <w:szCs w:val="18"/>
              </w:rPr>
              <w:t>可能存在</w:t>
            </w:r>
          </w:p>
        </w:tc>
        <w:tc>
          <w:tcPr>
            <w:tcW w:w="618" w:type="pct"/>
            <w:vAlign w:val="center"/>
          </w:tcPr>
          <w:p w14:paraId="571E105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Arial"/>
                <w:sz w:val="18"/>
                <w:szCs w:val="18"/>
              </w:rPr>
            </w:pPr>
          </w:p>
        </w:tc>
        <w:tc>
          <w:tcPr>
            <w:tcW w:w="551" w:type="pct"/>
            <w:gridSpan w:val="2"/>
            <w:vAlign w:val="center"/>
          </w:tcPr>
          <w:p w14:paraId="1CCCCA7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sz w:val="18"/>
                <w:szCs w:val="18"/>
              </w:rPr>
            </w:pPr>
            <w:r>
              <w:rPr>
                <w:spacing w:val="7"/>
                <w:sz w:val="18"/>
                <w:szCs w:val="18"/>
              </w:rPr>
              <w:t>避免条</w:t>
            </w:r>
            <w:r>
              <w:rPr>
                <w:sz w:val="18"/>
                <w:szCs w:val="18"/>
              </w:rPr>
              <w:t xml:space="preserve"> </w:t>
            </w:r>
            <w:r>
              <w:rPr>
                <w:spacing w:val="1"/>
                <w:sz w:val="18"/>
                <w:szCs w:val="18"/>
              </w:rPr>
              <w:t>件</w:t>
            </w:r>
          </w:p>
        </w:tc>
        <w:tc>
          <w:tcPr>
            <w:tcW w:w="2075" w:type="pct"/>
            <w:gridSpan w:val="5"/>
            <w:tcBorders>
              <w:right w:val="single" w:color="000000" w:sz="10" w:space="0"/>
            </w:tcBorders>
            <w:vAlign w:val="center"/>
          </w:tcPr>
          <w:p w14:paraId="10D8F90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Arial"/>
                <w:sz w:val="18"/>
                <w:szCs w:val="18"/>
              </w:rPr>
            </w:pPr>
          </w:p>
        </w:tc>
      </w:tr>
      <w:tr w14:paraId="2545A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832" w:type="pct"/>
            <w:gridSpan w:val="2"/>
            <w:vMerge w:val="continue"/>
            <w:tcBorders>
              <w:top w:val="nil"/>
              <w:left w:val="single" w:color="000000" w:sz="10" w:space="0"/>
            </w:tcBorders>
            <w:vAlign w:val="center"/>
          </w:tcPr>
          <w:p w14:paraId="74474E7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Arial"/>
                <w:sz w:val="18"/>
                <w:szCs w:val="18"/>
              </w:rPr>
            </w:pPr>
          </w:p>
        </w:tc>
        <w:tc>
          <w:tcPr>
            <w:tcW w:w="921" w:type="pct"/>
            <w:vAlign w:val="center"/>
          </w:tcPr>
          <w:p w14:paraId="6DDA018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sz w:val="18"/>
                <w:szCs w:val="18"/>
              </w:rPr>
            </w:pPr>
            <w:r>
              <w:rPr>
                <w:spacing w:val="5"/>
                <w:sz w:val="18"/>
                <w:szCs w:val="18"/>
              </w:rPr>
              <w:t>不存在</w:t>
            </w:r>
          </w:p>
        </w:tc>
        <w:tc>
          <w:tcPr>
            <w:tcW w:w="618" w:type="pct"/>
            <w:vAlign w:val="center"/>
          </w:tcPr>
          <w:p w14:paraId="5E37956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sz w:val="18"/>
                <w:szCs w:val="18"/>
              </w:rPr>
            </w:pPr>
            <w:r>
              <w:rPr>
                <w:position w:val="1"/>
                <w:sz w:val="18"/>
                <w:szCs w:val="18"/>
              </w:rPr>
              <w:t>√</w:t>
            </w:r>
          </w:p>
        </w:tc>
        <w:tc>
          <w:tcPr>
            <w:tcW w:w="2627" w:type="pct"/>
            <w:gridSpan w:val="7"/>
            <w:tcBorders>
              <w:right w:val="single" w:color="000000" w:sz="10" w:space="0"/>
            </w:tcBorders>
            <w:vAlign w:val="center"/>
          </w:tcPr>
          <w:p w14:paraId="38D8BF0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Arial"/>
                <w:sz w:val="18"/>
                <w:szCs w:val="18"/>
              </w:rPr>
            </w:pPr>
          </w:p>
        </w:tc>
      </w:tr>
      <w:tr w14:paraId="01D88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5000" w:type="pct"/>
            <w:gridSpan w:val="11"/>
            <w:tcBorders>
              <w:left w:val="single" w:color="000000" w:sz="10" w:space="0"/>
              <w:right w:val="single" w:color="000000" w:sz="10" w:space="0"/>
            </w:tcBorders>
            <w:vAlign w:val="center"/>
          </w:tcPr>
          <w:p w14:paraId="44640C1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sz w:val="18"/>
                <w:szCs w:val="18"/>
              </w:rPr>
            </w:pPr>
            <w:r>
              <w:rPr>
                <w:spacing w:val="8"/>
                <w:sz w:val="18"/>
                <w:szCs w:val="18"/>
              </w:rPr>
              <w:t>健康危害数据</w:t>
            </w:r>
          </w:p>
        </w:tc>
      </w:tr>
      <w:tr w14:paraId="7F402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832" w:type="pct"/>
            <w:gridSpan w:val="2"/>
            <w:tcBorders>
              <w:left w:val="single" w:color="000000" w:sz="10" w:space="0"/>
            </w:tcBorders>
            <w:vAlign w:val="center"/>
          </w:tcPr>
          <w:p w14:paraId="5677E098">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sz w:val="18"/>
                <w:szCs w:val="18"/>
              </w:rPr>
            </w:pPr>
            <w:r>
              <w:rPr>
                <w:spacing w:val="6"/>
                <w:sz w:val="18"/>
                <w:szCs w:val="18"/>
              </w:rPr>
              <w:t>侵入途径</w:t>
            </w:r>
          </w:p>
        </w:tc>
        <w:tc>
          <w:tcPr>
            <w:tcW w:w="921" w:type="pct"/>
            <w:vAlign w:val="center"/>
          </w:tcPr>
          <w:p w14:paraId="658E3100">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sz w:val="18"/>
                <w:szCs w:val="18"/>
              </w:rPr>
            </w:pPr>
            <w:r>
              <w:rPr>
                <w:sz w:val="18"/>
                <w:szCs w:val="18"/>
              </w:rPr>
              <w:t>吸入</w:t>
            </w:r>
          </w:p>
        </w:tc>
        <w:tc>
          <w:tcPr>
            <w:tcW w:w="618" w:type="pct"/>
            <w:vAlign w:val="center"/>
          </w:tcPr>
          <w:p w14:paraId="65F00B9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sz w:val="18"/>
                <w:szCs w:val="18"/>
              </w:rPr>
            </w:pPr>
            <w:r>
              <w:rPr>
                <w:position w:val="1"/>
                <w:sz w:val="18"/>
                <w:szCs w:val="18"/>
              </w:rPr>
              <w:t>√</w:t>
            </w:r>
          </w:p>
        </w:tc>
        <w:tc>
          <w:tcPr>
            <w:tcW w:w="621" w:type="pct"/>
            <w:gridSpan w:val="3"/>
            <w:vAlign w:val="center"/>
          </w:tcPr>
          <w:p w14:paraId="0096972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sz w:val="18"/>
                <w:szCs w:val="18"/>
              </w:rPr>
            </w:pPr>
            <w:r>
              <w:rPr>
                <w:spacing w:val="3"/>
                <w:sz w:val="18"/>
                <w:szCs w:val="18"/>
              </w:rPr>
              <w:t>皮肤</w:t>
            </w:r>
          </w:p>
        </w:tc>
        <w:tc>
          <w:tcPr>
            <w:tcW w:w="1355" w:type="pct"/>
            <w:gridSpan w:val="2"/>
            <w:vAlign w:val="center"/>
          </w:tcPr>
          <w:p w14:paraId="112D57C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Arial"/>
                <w:sz w:val="18"/>
                <w:szCs w:val="18"/>
              </w:rPr>
            </w:pPr>
          </w:p>
        </w:tc>
        <w:tc>
          <w:tcPr>
            <w:tcW w:w="286" w:type="pct"/>
            <w:vAlign w:val="center"/>
          </w:tcPr>
          <w:p w14:paraId="7504ED6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sz w:val="18"/>
                <w:szCs w:val="18"/>
              </w:rPr>
            </w:pPr>
            <w:r>
              <w:rPr>
                <w:position w:val="1"/>
                <w:sz w:val="18"/>
                <w:szCs w:val="18"/>
              </w:rPr>
              <w:t>口</w:t>
            </w:r>
          </w:p>
        </w:tc>
        <w:tc>
          <w:tcPr>
            <w:tcW w:w="362" w:type="pct"/>
            <w:tcBorders>
              <w:right w:val="single" w:color="000000" w:sz="10" w:space="0"/>
            </w:tcBorders>
            <w:vAlign w:val="center"/>
          </w:tcPr>
          <w:p w14:paraId="0B664C0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Arial"/>
                <w:sz w:val="18"/>
                <w:szCs w:val="18"/>
              </w:rPr>
            </w:pPr>
          </w:p>
        </w:tc>
      </w:tr>
      <w:tr w14:paraId="2809C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832" w:type="pct"/>
            <w:gridSpan w:val="2"/>
            <w:tcBorders>
              <w:left w:val="single" w:color="000000" w:sz="10" w:space="0"/>
            </w:tcBorders>
            <w:vAlign w:val="center"/>
          </w:tcPr>
          <w:p w14:paraId="68DE566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sz w:val="18"/>
                <w:szCs w:val="18"/>
              </w:rPr>
            </w:pPr>
            <w:r>
              <w:rPr>
                <w:spacing w:val="5"/>
                <w:sz w:val="18"/>
                <w:szCs w:val="18"/>
              </w:rPr>
              <w:t>急性毒性</w:t>
            </w:r>
          </w:p>
        </w:tc>
        <w:tc>
          <w:tcPr>
            <w:tcW w:w="921" w:type="pct"/>
            <w:vAlign w:val="center"/>
          </w:tcPr>
          <w:p w14:paraId="2F0F5EF8">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sz w:val="18"/>
                <w:szCs w:val="18"/>
              </w:rPr>
            </w:pPr>
            <w:r>
              <w:rPr>
                <w:sz w:val="18"/>
                <w:szCs w:val="18"/>
              </w:rPr>
              <w:t>LD</w:t>
            </w:r>
            <w:r>
              <w:rPr>
                <w:spacing w:val="4"/>
                <w:position w:val="-2"/>
                <w:sz w:val="18"/>
                <w:szCs w:val="18"/>
              </w:rPr>
              <w:t>50</w:t>
            </w:r>
          </w:p>
        </w:tc>
        <w:tc>
          <w:tcPr>
            <w:tcW w:w="1240" w:type="pct"/>
            <w:gridSpan w:val="4"/>
            <w:vAlign w:val="center"/>
          </w:tcPr>
          <w:p w14:paraId="6BDE9CF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Arial"/>
                <w:sz w:val="18"/>
                <w:szCs w:val="18"/>
              </w:rPr>
            </w:pPr>
          </w:p>
        </w:tc>
        <w:tc>
          <w:tcPr>
            <w:tcW w:w="1355" w:type="pct"/>
            <w:gridSpan w:val="2"/>
            <w:vAlign w:val="center"/>
          </w:tcPr>
          <w:p w14:paraId="205ED3C0">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sz w:val="18"/>
                <w:szCs w:val="18"/>
              </w:rPr>
            </w:pPr>
            <w:r>
              <w:rPr>
                <w:sz w:val="18"/>
                <w:szCs w:val="18"/>
              </w:rPr>
              <w:t>LC</w:t>
            </w:r>
            <w:r>
              <w:rPr>
                <w:spacing w:val="5"/>
                <w:position w:val="-2"/>
                <w:sz w:val="18"/>
                <w:szCs w:val="18"/>
              </w:rPr>
              <w:t>50</w:t>
            </w:r>
          </w:p>
        </w:tc>
        <w:tc>
          <w:tcPr>
            <w:tcW w:w="649" w:type="pct"/>
            <w:gridSpan w:val="2"/>
            <w:tcBorders>
              <w:right w:val="single" w:color="000000" w:sz="10" w:space="0"/>
            </w:tcBorders>
            <w:vAlign w:val="center"/>
          </w:tcPr>
          <w:p w14:paraId="6496A6E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Arial"/>
                <w:sz w:val="18"/>
                <w:szCs w:val="18"/>
              </w:rPr>
            </w:pPr>
          </w:p>
        </w:tc>
      </w:tr>
      <w:tr w14:paraId="5F990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5000" w:type="pct"/>
            <w:gridSpan w:val="11"/>
            <w:tcBorders>
              <w:left w:val="single" w:color="000000" w:sz="10" w:space="0"/>
              <w:right w:val="single" w:color="000000" w:sz="10" w:space="0"/>
            </w:tcBorders>
            <w:vAlign w:val="center"/>
          </w:tcPr>
          <w:p w14:paraId="625EB09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sz w:val="18"/>
                <w:szCs w:val="18"/>
              </w:rPr>
            </w:pPr>
            <w:r>
              <w:rPr>
                <w:spacing w:val="9"/>
                <w:sz w:val="18"/>
                <w:szCs w:val="18"/>
              </w:rPr>
              <w:t>健康危害：本品有剧毒，长时间处于本品中或短时间处于高浓度本品中均有生命危险。</w:t>
            </w:r>
          </w:p>
        </w:tc>
      </w:tr>
      <w:tr w14:paraId="1ECC0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3" w:hRule="atLeast"/>
        </w:trPr>
        <w:tc>
          <w:tcPr>
            <w:tcW w:w="5000" w:type="pct"/>
            <w:gridSpan w:val="11"/>
            <w:tcBorders>
              <w:left w:val="single" w:color="000000" w:sz="10" w:space="0"/>
              <w:right w:val="single" w:color="000000" w:sz="10" w:space="0"/>
            </w:tcBorders>
            <w:vAlign w:val="center"/>
          </w:tcPr>
          <w:p w14:paraId="60B2535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sz w:val="18"/>
                <w:szCs w:val="18"/>
              </w:rPr>
            </w:pPr>
            <w:r>
              <w:rPr>
                <w:spacing w:val="9"/>
                <w:sz w:val="18"/>
                <w:szCs w:val="18"/>
              </w:rPr>
              <w:t>泄漏紧急处理：迅速撤离泄漏污染区人员至上风处，并隔离直至气体散尽，切断</w:t>
            </w:r>
            <w:r>
              <w:rPr>
                <w:spacing w:val="8"/>
                <w:sz w:val="18"/>
                <w:szCs w:val="18"/>
              </w:rPr>
              <w:t>附近一切火源，</w:t>
            </w:r>
            <w:r>
              <w:rPr>
                <w:sz w:val="18"/>
                <w:szCs w:val="18"/>
              </w:rPr>
              <w:t xml:space="preserve"> </w:t>
            </w:r>
            <w:r>
              <w:rPr>
                <w:spacing w:val="9"/>
                <w:sz w:val="18"/>
                <w:szCs w:val="18"/>
              </w:rPr>
              <w:t>大量泄漏时要立即划出警戒线，禁止一切车辆、行人进入，派专人负责控制所有火源</w:t>
            </w:r>
            <w:r>
              <w:rPr>
                <w:spacing w:val="8"/>
                <w:sz w:val="18"/>
                <w:szCs w:val="18"/>
              </w:rPr>
              <w:t>。应急处理</w:t>
            </w:r>
            <w:r>
              <w:rPr>
                <w:sz w:val="18"/>
                <w:szCs w:val="18"/>
              </w:rPr>
              <w:t xml:space="preserve"> </w:t>
            </w:r>
            <w:r>
              <w:rPr>
                <w:spacing w:val="9"/>
                <w:sz w:val="18"/>
                <w:szCs w:val="18"/>
              </w:rPr>
              <w:t>人员戴呼吸器，穿防护服。设法切断气源，用雾状水中和、稀释、溶解，然后抽排（</w:t>
            </w:r>
            <w:r>
              <w:rPr>
                <w:spacing w:val="8"/>
                <w:sz w:val="18"/>
                <w:szCs w:val="18"/>
              </w:rPr>
              <w:t>室内）或强</w:t>
            </w:r>
            <w:r>
              <w:rPr>
                <w:sz w:val="18"/>
                <w:szCs w:val="18"/>
              </w:rPr>
              <w:t xml:space="preserve"> </w:t>
            </w:r>
            <w:r>
              <w:rPr>
                <w:spacing w:val="9"/>
                <w:sz w:val="18"/>
                <w:szCs w:val="18"/>
              </w:rPr>
              <w:t>力通风（室外）。漏气容器不能再用，且要经过技术处理以清除可能剩下的气体。</w:t>
            </w:r>
          </w:p>
        </w:tc>
      </w:tr>
      <w:tr w14:paraId="38D2A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5000" w:type="pct"/>
            <w:gridSpan w:val="11"/>
            <w:tcBorders>
              <w:left w:val="single" w:color="000000" w:sz="10" w:space="0"/>
              <w:right w:val="single" w:color="000000" w:sz="10" w:space="0"/>
            </w:tcBorders>
            <w:vAlign w:val="center"/>
          </w:tcPr>
          <w:p w14:paraId="1A04B52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sz w:val="18"/>
                <w:szCs w:val="18"/>
              </w:rPr>
            </w:pPr>
            <w:r>
              <w:rPr>
                <w:spacing w:val="5"/>
                <w:sz w:val="18"/>
                <w:szCs w:val="18"/>
              </w:rPr>
              <w:t>储运注意事项：严禁将易产生火星的工具带入煤气区，并严禁火种；管道走向要远离热源及电缆，</w:t>
            </w:r>
            <w:r>
              <w:rPr>
                <w:spacing w:val="15"/>
                <w:sz w:val="18"/>
                <w:szCs w:val="18"/>
              </w:rPr>
              <w:t xml:space="preserve"> </w:t>
            </w:r>
            <w:r>
              <w:rPr>
                <w:spacing w:val="10"/>
                <w:sz w:val="18"/>
                <w:szCs w:val="18"/>
              </w:rPr>
              <w:t>阀门密封；严格人员、车辆出入制度，严格安全操作规程；气瓶应储存于阴凉、通风的仓间内，</w:t>
            </w:r>
            <w:r>
              <w:rPr>
                <w:spacing w:val="6"/>
                <w:sz w:val="18"/>
                <w:szCs w:val="18"/>
              </w:rPr>
              <w:t>最高仓温不宜超过</w:t>
            </w:r>
            <w:r>
              <w:rPr>
                <w:spacing w:val="-28"/>
                <w:sz w:val="18"/>
                <w:szCs w:val="18"/>
              </w:rPr>
              <w:t xml:space="preserve"> </w:t>
            </w:r>
            <w:r>
              <w:rPr>
                <w:spacing w:val="6"/>
                <w:sz w:val="18"/>
                <w:szCs w:val="18"/>
              </w:rPr>
              <w:t>30℃;远离火种、热源，防止阳光直射；验收时核对品名，检查钢瓶质量和验</w:t>
            </w:r>
            <w:r>
              <w:rPr>
                <w:spacing w:val="9"/>
                <w:sz w:val="18"/>
                <w:szCs w:val="18"/>
              </w:rPr>
              <w:t>瓶日期；先进仓的先发用；搬运时轻装轻卸，防止钢瓶及附件损坏。运输时配齐必要的</w:t>
            </w:r>
            <w:r>
              <w:rPr>
                <w:spacing w:val="8"/>
                <w:sz w:val="18"/>
                <w:szCs w:val="18"/>
              </w:rPr>
              <w:t>堵漏和个</w:t>
            </w:r>
            <w:r>
              <w:rPr>
                <w:spacing w:val="6"/>
                <w:sz w:val="18"/>
                <w:szCs w:val="18"/>
              </w:rPr>
              <w:t>人防护设施。</w:t>
            </w:r>
          </w:p>
        </w:tc>
      </w:tr>
      <w:tr w14:paraId="22733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5000" w:type="pct"/>
            <w:gridSpan w:val="11"/>
            <w:tcBorders>
              <w:left w:val="single" w:color="000000" w:sz="10" w:space="0"/>
              <w:right w:val="single" w:color="000000" w:sz="10" w:space="0"/>
            </w:tcBorders>
            <w:vAlign w:val="center"/>
          </w:tcPr>
          <w:p w14:paraId="5D20327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sz w:val="18"/>
                <w:szCs w:val="18"/>
              </w:rPr>
            </w:pPr>
            <w:r>
              <w:rPr>
                <w:spacing w:val="5"/>
                <w:sz w:val="18"/>
                <w:szCs w:val="18"/>
              </w:rPr>
              <w:t>急救措施</w:t>
            </w:r>
          </w:p>
        </w:tc>
      </w:tr>
      <w:tr w14:paraId="22205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06" w:type="pct"/>
            <w:tcBorders>
              <w:left w:val="single" w:color="000000" w:sz="10" w:space="0"/>
              <w:bottom w:val="single" w:color="000000" w:sz="10" w:space="0"/>
            </w:tcBorders>
            <w:vAlign w:val="center"/>
          </w:tcPr>
          <w:p w14:paraId="4046590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sz w:val="18"/>
                <w:szCs w:val="18"/>
              </w:rPr>
            </w:pPr>
            <w:r>
              <w:rPr>
                <w:sz w:val="18"/>
                <w:szCs w:val="18"/>
              </w:rPr>
              <w:t>吸入</w:t>
            </w:r>
          </w:p>
        </w:tc>
        <w:tc>
          <w:tcPr>
            <w:tcW w:w="4193" w:type="pct"/>
            <w:gridSpan w:val="10"/>
            <w:tcBorders>
              <w:bottom w:val="single" w:color="000000" w:sz="10" w:space="0"/>
              <w:right w:val="single" w:color="000000" w:sz="10" w:space="0"/>
            </w:tcBorders>
            <w:vAlign w:val="center"/>
          </w:tcPr>
          <w:p w14:paraId="7E85DE7F">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sz w:val="18"/>
                <w:szCs w:val="18"/>
              </w:rPr>
            </w:pPr>
            <w:r>
              <w:rPr>
                <w:spacing w:val="9"/>
                <w:sz w:val="18"/>
                <w:szCs w:val="18"/>
              </w:rPr>
              <w:t>迅速脱离现场至空气新鲜处，保持呼吸道畅通；如呼吸困难，给输氧；如果呼吸</w:t>
            </w:r>
            <w:r>
              <w:rPr>
                <w:spacing w:val="8"/>
                <w:sz w:val="18"/>
                <w:szCs w:val="18"/>
              </w:rPr>
              <w:t>停止，立即进行人工呼吸，并立即就医。</w:t>
            </w:r>
          </w:p>
        </w:tc>
      </w:tr>
    </w:tbl>
    <w:p w14:paraId="25B1A532">
      <w:pPr>
        <w:numPr>
          <w:ilvl w:val="0"/>
          <w:numId w:val="0"/>
        </w:numPr>
        <w:spacing w:line="500" w:lineRule="exact"/>
        <w:jc w:val="center"/>
        <w:rPr>
          <w:rFonts w:hint="eastAsia"/>
          <w:bCs/>
          <w:lang w:val="en-US" w:eastAsia="zh-CN"/>
        </w:rPr>
      </w:pPr>
      <w:r>
        <w:rPr>
          <w:rFonts w:hint="eastAsia"/>
          <w:bCs/>
          <w:lang w:val="en-US" w:eastAsia="zh-CN"/>
        </w:rPr>
        <w:t>表2-3 乙炔理化特性表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1738"/>
        <w:gridCol w:w="6285"/>
      </w:tblGrid>
      <w:tr w14:paraId="39D0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000" w:type="pct"/>
            <w:gridSpan w:val="3"/>
            <w:noWrap w:val="0"/>
            <w:vAlign w:val="center"/>
          </w:tcPr>
          <w:p w14:paraId="1CD8B839">
            <w:pPr>
              <w:jc w:val="center"/>
              <w:rPr>
                <w:rFonts w:hint="eastAsia"/>
              </w:rPr>
            </w:pPr>
            <w:r>
              <w:rPr>
                <w:rFonts w:hint="eastAsia" w:ascii="宋体" w:hAnsi="宋体"/>
                <w:b/>
                <w:bCs/>
              </w:rPr>
              <w:t>乙炔</w:t>
            </w:r>
          </w:p>
        </w:tc>
      </w:tr>
      <w:tr w14:paraId="2116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293" w:type="pct"/>
            <w:vMerge w:val="restart"/>
            <w:noWrap w:val="0"/>
            <w:textDirection w:val="tbRlV"/>
            <w:vAlign w:val="center"/>
          </w:tcPr>
          <w:p w14:paraId="58DAEE5F">
            <w:pPr>
              <w:spacing w:line="240" w:lineRule="exact"/>
              <w:ind w:left="113" w:right="113"/>
              <w:jc w:val="center"/>
              <w:rPr>
                <w:rFonts w:hint="eastAsia"/>
              </w:rPr>
            </w:pPr>
            <w:r>
              <w:rPr>
                <w:rFonts w:hint="eastAsia"/>
                <w:b/>
                <w:bCs/>
                <w:szCs w:val="20"/>
              </w:rPr>
              <w:t>标识</w:t>
            </w:r>
          </w:p>
        </w:tc>
        <w:tc>
          <w:tcPr>
            <w:tcW w:w="1019" w:type="pct"/>
            <w:noWrap w:val="0"/>
            <w:vAlign w:val="center"/>
          </w:tcPr>
          <w:p w14:paraId="7B2E7934">
            <w:pPr>
              <w:spacing w:line="240" w:lineRule="exact"/>
              <w:rPr>
                <w:rFonts w:hint="eastAsia"/>
              </w:rPr>
            </w:pPr>
            <w:r>
              <w:rPr>
                <w:rFonts w:hint="eastAsia" w:ascii="宋体" w:hAnsi="宋体"/>
                <w:b/>
                <w:bCs/>
                <w:sz w:val="18"/>
                <w:szCs w:val="20"/>
              </w:rPr>
              <w:t>中文名：</w:t>
            </w:r>
          </w:p>
        </w:tc>
        <w:tc>
          <w:tcPr>
            <w:tcW w:w="3686" w:type="pct"/>
            <w:noWrap w:val="0"/>
            <w:vAlign w:val="center"/>
          </w:tcPr>
          <w:p w14:paraId="5118E8C7">
            <w:pPr>
              <w:spacing w:line="240" w:lineRule="exact"/>
              <w:rPr>
                <w:rFonts w:hint="eastAsia"/>
              </w:rPr>
            </w:pPr>
            <w:r>
              <w:rPr>
                <w:rFonts w:hint="eastAsia" w:ascii="宋体" w:hAnsi="宋体"/>
                <w:sz w:val="18"/>
              </w:rPr>
              <w:t>乙炔</w:t>
            </w:r>
            <w:r>
              <w:rPr>
                <w:rFonts w:hint="eastAsia" w:ascii="宋体" w:hAnsi="宋体"/>
                <w:sz w:val="18"/>
                <w:lang w:val="en-US" w:eastAsia="zh-CN"/>
              </w:rPr>
              <w:t xml:space="preserve">       </w:t>
            </w:r>
            <w:r>
              <w:rPr>
                <w:rFonts w:hint="eastAsia" w:ascii="宋体" w:hAnsi="宋体"/>
                <w:sz w:val="18"/>
              </w:rPr>
              <w:t xml:space="preserve">              </w:t>
            </w:r>
            <w:r>
              <w:rPr>
                <w:rFonts w:hint="eastAsia" w:ascii="宋体" w:hAnsi="宋体"/>
                <w:b/>
                <w:bCs/>
                <w:sz w:val="18"/>
                <w:szCs w:val="20"/>
              </w:rPr>
              <w:t>英文名：</w:t>
            </w:r>
            <w:r>
              <w:rPr>
                <w:rFonts w:hint="eastAsia"/>
                <w:sz w:val="18"/>
              </w:rPr>
              <w:t>Acetylene</w:t>
            </w:r>
          </w:p>
        </w:tc>
      </w:tr>
      <w:tr w14:paraId="7063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293" w:type="pct"/>
            <w:vMerge w:val="continue"/>
            <w:noWrap w:val="0"/>
            <w:textDirection w:val="tbRlV"/>
            <w:vAlign w:val="center"/>
          </w:tcPr>
          <w:p w14:paraId="6B585CB3">
            <w:pPr>
              <w:spacing w:line="240" w:lineRule="exact"/>
              <w:ind w:left="113" w:right="113"/>
              <w:jc w:val="center"/>
              <w:rPr>
                <w:rFonts w:hint="eastAsia"/>
                <w:b/>
                <w:bCs/>
                <w:szCs w:val="20"/>
              </w:rPr>
            </w:pPr>
          </w:p>
        </w:tc>
        <w:tc>
          <w:tcPr>
            <w:tcW w:w="1019" w:type="pct"/>
            <w:noWrap w:val="0"/>
            <w:vAlign w:val="center"/>
          </w:tcPr>
          <w:p w14:paraId="205F3928">
            <w:pPr>
              <w:spacing w:line="240" w:lineRule="exact"/>
              <w:rPr>
                <w:rFonts w:hint="eastAsia"/>
              </w:rPr>
            </w:pPr>
            <w:r>
              <w:rPr>
                <w:rFonts w:hint="eastAsia" w:ascii="宋体" w:hAnsi="宋体"/>
                <w:b/>
                <w:bCs/>
                <w:sz w:val="18"/>
                <w:szCs w:val="20"/>
              </w:rPr>
              <w:t>分子式：</w:t>
            </w:r>
          </w:p>
        </w:tc>
        <w:tc>
          <w:tcPr>
            <w:tcW w:w="3686" w:type="pct"/>
            <w:noWrap w:val="0"/>
            <w:vAlign w:val="center"/>
          </w:tcPr>
          <w:p w14:paraId="723AC14E">
            <w:pPr>
              <w:spacing w:line="240" w:lineRule="exact"/>
              <w:rPr>
                <w:rFonts w:hint="eastAsia"/>
              </w:rPr>
            </w:pPr>
            <w:r>
              <w:rPr>
                <w:rFonts w:hint="eastAsia"/>
                <w:sz w:val="18"/>
              </w:rPr>
              <w:t>C</w:t>
            </w:r>
            <w:r>
              <w:rPr>
                <w:rFonts w:hint="eastAsia"/>
                <w:sz w:val="18"/>
                <w:vertAlign w:val="subscript"/>
              </w:rPr>
              <w:t>2</w:t>
            </w:r>
            <w:r>
              <w:rPr>
                <w:rFonts w:hint="eastAsia"/>
                <w:sz w:val="18"/>
              </w:rPr>
              <w:t>H</w:t>
            </w:r>
            <w:r>
              <w:rPr>
                <w:rFonts w:hint="eastAsia"/>
                <w:sz w:val="18"/>
                <w:vertAlign w:val="subscript"/>
              </w:rPr>
              <w:t xml:space="preserve">2                                  </w:t>
            </w:r>
            <w:r>
              <w:rPr>
                <w:rFonts w:hint="eastAsia" w:ascii="宋体" w:hAnsi="宋体"/>
                <w:b/>
                <w:bCs/>
                <w:sz w:val="18"/>
                <w:szCs w:val="20"/>
              </w:rPr>
              <w:t>分子量：</w:t>
            </w:r>
            <w:r>
              <w:rPr>
                <w:rFonts w:hint="eastAsia" w:ascii="宋体" w:hAnsi="宋体"/>
                <w:sz w:val="18"/>
              </w:rPr>
              <w:t>26.04</w:t>
            </w:r>
          </w:p>
        </w:tc>
      </w:tr>
      <w:tr w14:paraId="51B5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293" w:type="pct"/>
            <w:vMerge w:val="continue"/>
            <w:noWrap w:val="0"/>
            <w:textDirection w:val="tbRlV"/>
            <w:vAlign w:val="center"/>
          </w:tcPr>
          <w:p w14:paraId="7BA97588">
            <w:pPr>
              <w:spacing w:line="240" w:lineRule="exact"/>
              <w:ind w:left="113" w:right="113"/>
              <w:jc w:val="center"/>
              <w:rPr>
                <w:rFonts w:hint="eastAsia"/>
                <w:b/>
                <w:bCs/>
                <w:szCs w:val="20"/>
              </w:rPr>
            </w:pPr>
          </w:p>
        </w:tc>
        <w:tc>
          <w:tcPr>
            <w:tcW w:w="1019" w:type="pct"/>
            <w:noWrap w:val="0"/>
            <w:vAlign w:val="center"/>
          </w:tcPr>
          <w:p w14:paraId="550C765A">
            <w:pPr>
              <w:spacing w:line="240" w:lineRule="exact"/>
              <w:rPr>
                <w:rFonts w:hint="eastAsia"/>
              </w:rPr>
            </w:pPr>
            <w:r>
              <w:rPr>
                <w:rFonts w:hint="eastAsia" w:ascii="宋体" w:hAnsi="宋体"/>
                <w:b/>
                <w:bCs/>
                <w:sz w:val="18"/>
                <w:szCs w:val="20"/>
              </w:rPr>
              <w:t>CAS号：</w:t>
            </w:r>
          </w:p>
        </w:tc>
        <w:tc>
          <w:tcPr>
            <w:tcW w:w="3686" w:type="pct"/>
            <w:noWrap w:val="0"/>
            <w:vAlign w:val="center"/>
          </w:tcPr>
          <w:p w14:paraId="4CE22B2C">
            <w:pPr>
              <w:spacing w:line="240" w:lineRule="exact"/>
              <w:rPr>
                <w:rFonts w:hint="eastAsia"/>
              </w:rPr>
            </w:pPr>
            <w:r>
              <w:rPr>
                <w:rFonts w:hint="eastAsia" w:ascii="宋体" w:hAnsi="宋体"/>
                <w:sz w:val="18"/>
              </w:rPr>
              <w:t>74-86-2</w:t>
            </w:r>
            <w:r>
              <w:rPr>
                <w:rFonts w:hint="eastAsia" w:ascii="宋体" w:hAnsi="宋体"/>
                <w:b/>
                <w:bCs/>
                <w:sz w:val="18"/>
                <w:szCs w:val="20"/>
              </w:rPr>
              <w:t xml:space="preserve">                    RTECS号：</w:t>
            </w:r>
            <w:r>
              <w:rPr>
                <w:rFonts w:hint="eastAsia" w:ascii="宋体" w:hAnsi="宋体"/>
                <w:sz w:val="18"/>
              </w:rPr>
              <w:t>AO9600000</w:t>
            </w:r>
          </w:p>
        </w:tc>
      </w:tr>
      <w:tr w14:paraId="3084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293" w:type="pct"/>
            <w:vMerge w:val="continue"/>
            <w:noWrap w:val="0"/>
            <w:textDirection w:val="tbRlV"/>
            <w:vAlign w:val="center"/>
          </w:tcPr>
          <w:p w14:paraId="43EA5D4D">
            <w:pPr>
              <w:spacing w:line="240" w:lineRule="exact"/>
              <w:ind w:left="113" w:right="113"/>
              <w:jc w:val="center"/>
              <w:rPr>
                <w:rFonts w:hint="eastAsia"/>
                <w:b/>
                <w:bCs/>
                <w:szCs w:val="20"/>
              </w:rPr>
            </w:pPr>
          </w:p>
        </w:tc>
        <w:tc>
          <w:tcPr>
            <w:tcW w:w="1019" w:type="pct"/>
            <w:noWrap w:val="0"/>
            <w:vAlign w:val="center"/>
          </w:tcPr>
          <w:p w14:paraId="5A6CEE92">
            <w:pPr>
              <w:spacing w:line="240" w:lineRule="exact"/>
              <w:rPr>
                <w:rFonts w:hint="eastAsia"/>
              </w:rPr>
            </w:pPr>
            <w:r>
              <w:rPr>
                <w:rFonts w:hint="eastAsia" w:ascii="宋体" w:hAnsi="宋体"/>
                <w:b/>
                <w:bCs/>
                <w:sz w:val="18"/>
                <w:szCs w:val="20"/>
              </w:rPr>
              <w:t>UN编号：</w:t>
            </w:r>
          </w:p>
        </w:tc>
        <w:tc>
          <w:tcPr>
            <w:tcW w:w="3686" w:type="pct"/>
            <w:noWrap w:val="0"/>
            <w:vAlign w:val="center"/>
          </w:tcPr>
          <w:p w14:paraId="32DD56F3">
            <w:pPr>
              <w:spacing w:line="240" w:lineRule="exact"/>
              <w:rPr>
                <w:rFonts w:hint="eastAsia"/>
              </w:rPr>
            </w:pPr>
            <w:r>
              <w:rPr>
                <w:rFonts w:hint="eastAsia" w:ascii="宋体" w:hAnsi="宋体"/>
                <w:sz w:val="18"/>
              </w:rPr>
              <w:t xml:space="preserve">1001                       </w:t>
            </w:r>
            <w:r>
              <w:rPr>
                <w:rFonts w:hint="eastAsia" w:ascii="宋体" w:hAnsi="宋体"/>
                <w:b/>
                <w:bCs/>
                <w:sz w:val="18"/>
                <w:szCs w:val="20"/>
              </w:rPr>
              <w:t>危险货物编号：</w:t>
            </w:r>
            <w:r>
              <w:rPr>
                <w:rFonts w:hint="eastAsia" w:ascii="宋体" w:hAnsi="宋体"/>
                <w:sz w:val="18"/>
              </w:rPr>
              <w:t>21024</w:t>
            </w:r>
          </w:p>
        </w:tc>
      </w:tr>
      <w:tr w14:paraId="145D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293" w:type="pct"/>
            <w:vMerge w:val="continue"/>
            <w:noWrap w:val="0"/>
            <w:textDirection w:val="tbRlV"/>
            <w:vAlign w:val="center"/>
          </w:tcPr>
          <w:p w14:paraId="15699B6D">
            <w:pPr>
              <w:spacing w:line="240" w:lineRule="exact"/>
              <w:ind w:left="113" w:right="113"/>
              <w:jc w:val="center"/>
              <w:rPr>
                <w:rFonts w:hint="eastAsia"/>
                <w:b/>
                <w:bCs/>
                <w:szCs w:val="20"/>
              </w:rPr>
            </w:pPr>
          </w:p>
        </w:tc>
        <w:tc>
          <w:tcPr>
            <w:tcW w:w="1019" w:type="pct"/>
            <w:noWrap w:val="0"/>
            <w:vAlign w:val="center"/>
          </w:tcPr>
          <w:p w14:paraId="0658E686">
            <w:pPr>
              <w:spacing w:line="240" w:lineRule="exact"/>
              <w:rPr>
                <w:rFonts w:hint="eastAsia"/>
              </w:rPr>
            </w:pPr>
            <w:r>
              <w:rPr>
                <w:rFonts w:hint="eastAsia" w:ascii="宋体" w:hAnsi="宋体"/>
                <w:b/>
                <w:bCs/>
                <w:sz w:val="18"/>
                <w:szCs w:val="20"/>
              </w:rPr>
              <w:t>IMDG规则页码：</w:t>
            </w:r>
          </w:p>
        </w:tc>
        <w:tc>
          <w:tcPr>
            <w:tcW w:w="3686" w:type="pct"/>
            <w:noWrap w:val="0"/>
            <w:vAlign w:val="center"/>
          </w:tcPr>
          <w:p w14:paraId="17745AE7">
            <w:pPr>
              <w:spacing w:line="240" w:lineRule="exact"/>
              <w:rPr>
                <w:rFonts w:hint="eastAsia"/>
              </w:rPr>
            </w:pPr>
            <w:r>
              <w:rPr>
                <w:rFonts w:hint="eastAsia" w:ascii="宋体" w:hAnsi="宋体"/>
                <w:sz w:val="18"/>
              </w:rPr>
              <w:t>2101</w:t>
            </w:r>
          </w:p>
        </w:tc>
      </w:tr>
      <w:tr w14:paraId="4719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293" w:type="pct"/>
            <w:vMerge w:val="restart"/>
            <w:noWrap w:val="0"/>
            <w:textDirection w:val="tbRlV"/>
            <w:vAlign w:val="center"/>
          </w:tcPr>
          <w:p w14:paraId="0B226E85">
            <w:pPr>
              <w:spacing w:line="240" w:lineRule="exact"/>
              <w:ind w:left="113" w:right="113"/>
              <w:jc w:val="center"/>
              <w:rPr>
                <w:rFonts w:hint="eastAsia"/>
              </w:rPr>
            </w:pPr>
            <w:r>
              <w:rPr>
                <w:rFonts w:hint="eastAsia"/>
                <w:b/>
                <w:bCs/>
                <w:szCs w:val="20"/>
              </w:rPr>
              <w:t>理化性质</w:t>
            </w:r>
          </w:p>
        </w:tc>
        <w:tc>
          <w:tcPr>
            <w:tcW w:w="1019" w:type="pct"/>
            <w:noWrap w:val="0"/>
            <w:vAlign w:val="center"/>
          </w:tcPr>
          <w:p w14:paraId="1894C70B">
            <w:pPr>
              <w:spacing w:line="240" w:lineRule="exact"/>
              <w:rPr>
                <w:rFonts w:hint="eastAsia"/>
              </w:rPr>
            </w:pPr>
            <w:r>
              <w:rPr>
                <w:rFonts w:hint="eastAsia" w:ascii="宋体" w:hAnsi="宋体"/>
                <w:b/>
                <w:bCs/>
                <w:sz w:val="18"/>
                <w:szCs w:val="20"/>
              </w:rPr>
              <w:t>外观与性状：</w:t>
            </w:r>
          </w:p>
        </w:tc>
        <w:tc>
          <w:tcPr>
            <w:tcW w:w="3686" w:type="pct"/>
            <w:noWrap w:val="0"/>
            <w:vAlign w:val="center"/>
          </w:tcPr>
          <w:p w14:paraId="6CE464FC">
            <w:pPr>
              <w:spacing w:line="240" w:lineRule="exact"/>
              <w:rPr>
                <w:rFonts w:hint="eastAsia"/>
              </w:rPr>
            </w:pPr>
            <w:r>
              <w:rPr>
                <w:rFonts w:hint="eastAsia" w:ascii="宋体" w:hAnsi="宋体"/>
                <w:sz w:val="18"/>
              </w:rPr>
              <w:t>无色无臭气体，工业品有使人不愉快的大蒜气味。</w:t>
            </w:r>
          </w:p>
        </w:tc>
      </w:tr>
      <w:tr w14:paraId="763D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293" w:type="pct"/>
            <w:vMerge w:val="continue"/>
            <w:noWrap w:val="0"/>
            <w:textDirection w:val="tbRlV"/>
            <w:vAlign w:val="center"/>
          </w:tcPr>
          <w:p w14:paraId="75AB9621">
            <w:pPr>
              <w:spacing w:line="240" w:lineRule="exact"/>
              <w:ind w:left="113" w:right="113"/>
              <w:jc w:val="center"/>
              <w:rPr>
                <w:rFonts w:hint="eastAsia"/>
                <w:b/>
                <w:bCs/>
                <w:szCs w:val="20"/>
              </w:rPr>
            </w:pPr>
          </w:p>
        </w:tc>
        <w:tc>
          <w:tcPr>
            <w:tcW w:w="1019" w:type="pct"/>
            <w:noWrap w:val="0"/>
            <w:vAlign w:val="center"/>
          </w:tcPr>
          <w:p w14:paraId="1B414E2B">
            <w:pPr>
              <w:spacing w:line="240" w:lineRule="exact"/>
              <w:rPr>
                <w:rFonts w:hint="eastAsia"/>
              </w:rPr>
            </w:pPr>
            <w:r>
              <w:rPr>
                <w:rFonts w:hint="eastAsia" w:ascii="宋体" w:hAnsi="宋体"/>
                <w:b/>
                <w:bCs/>
                <w:sz w:val="18"/>
                <w:szCs w:val="20"/>
              </w:rPr>
              <w:t>主要用途：</w:t>
            </w:r>
          </w:p>
        </w:tc>
        <w:tc>
          <w:tcPr>
            <w:tcW w:w="3686" w:type="pct"/>
            <w:noWrap w:val="0"/>
            <w:vAlign w:val="center"/>
          </w:tcPr>
          <w:p w14:paraId="58ACDFBF">
            <w:pPr>
              <w:spacing w:line="240" w:lineRule="exact"/>
              <w:rPr>
                <w:rFonts w:hint="eastAsia"/>
              </w:rPr>
            </w:pPr>
            <w:r>
              <w:rPr>
                <w:rFonts w:hint="eastAsia" w:ascii="宋体" w:hAnsi="宋体"/>
                <w:sz w:val="18"/>
              </w:rPr>
              <w:t>是有机合成的重要原料之一。是合成橡胶、合成纤维和塑料的单体，也用于氧炔焊割。</w:t>
            </w:r>
          </w:p>
        </w:tc>
      </w:tr>
      <w:tr w14:paraId="5978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293" w:type="pct"/>
            <w:vMerge w:val="continue"/>
            <w:noWrap w:val="0"/>
            <w:textDirection w:val="tbRlV"/>
            <w:vAlign w:val="center"/>
          </w:tcPr>
          <w:p w14:paraId="382EB394">
            <w:pPr>
              <w:spacing w:line="240" w:lineRule="exact"/>
              <w:ind w:left="113" w:right="113"/>
              <w:jc w:val="center"/>
              <w:rPr>
                <w:rFonts w:hint="eastAsia"/>
                <w:b/>
                <w:bCs/>
                <w:szCs w:val="20"/>
              </w:rPr>
            </w:pPr>
          </w:p>
        </w:tc>
        <w:tc>
          <w:tcPr>
            <w:tcW w:w="1019" w:type="pct"/>
            <w:noWrap w:val="0"/>
            <w:vAlign w:val="center"/>
          </w:tcPr>
          <w:p w14:paraId="0B77182D">
            <w:pPr>
              <w:spacing w:line="240" w:lineRule="exact"/>
              <w:rPr>
                <w:rFonts w:hint="eastAsia"/>
              </w:rPr>
            </w:pPr>
            <w:r>
              <w:rPr>
                <w:rFonts w:hint="eastAsia" w:ascii="宋体" w:hAnsi="宋体"/>
                <w:b/>
                <w:bCs/>
                <w:sz w:val="18"/>
                <w:szCs w:val="20"/>
              </w:rPr>
              <w:t>相对密度</w:t>
            </w:r>
            <w:r>
              <w:rPr>
                <w:rFonts w:hint="eastAsia" w:ascii="宋体" w:hAnsi="宋体"/>
                <w:b/>
                <w:bCs/>
                <w:sz w:val="18"/>
                <w:szCs w:val="20"/>
                <w:lang w:eastAsia="zh-CN"/>
              </w:rPr>
              <w:t>（</w:t>
            </w:r>
            <w:r>
              <w:rPr>
                <w:rFonts w:hint="eastAsia" w:ascii="宋体" w:hAnsi="宋体"/>
                <w:b/>
                <w:bCs/>
                <w:sz w:val="18"/>
                <w:szCs w:val="20"/>
              </w:rPr>
              <w:t>水=1</w:t>
            </w:r>
            <w:r>
              <w:rPr>
                <w:rFonts w:hint="eastAsia" w:ascii="宋体" w:hAnsi="宋体"/>
                <w:b/>
                <w:bCs/>
                <w:sz w:val="18"/>
                <w:szCs w:val="20"/>
                <w:lang w:eastAsia="zh-CN"/>
              </w:rPr>
              <w:t>）</w:t>
            </w:r>
            <w:r>
              <w:rPr>
                <w:rFonts w:hint="eastAsia" w:ascii="宋体" w:hAnsi="宋体"/>
                <w:b/>
                <w:bCs/>
                <w:sz w:val="18"/>
                <w:szCs w:val="20"/>
              </w:rPr>
              <w:t>：</w:t>
            </w:r>
          </w:p>
        </w:tc>
        <w:tc>
          <w:tcPr>
            <w:tcW w:w="3686" w:type="pct"/>
            <w:noWrap w:val="0"/>
            <w:vAlign w:val="center"/>
          </w:tcPr>
          <w:p w14:paraId="26D1D9CF">
            <w:pPr>
              <w:spacing w:line="240" w:lineRule="exact"/>
              <w:rPr>
                <w:rFonts w:hint="eastAsia"/>
              </w:rPr>
            </w:pPr>
            <w:r>
              <w:rPr>
                <w:rFonts w:hint="eastAsia" w:ascii="宋体" w:hAnsi="宋体"/>
                <w:sz w:val="18"/>
                <w:szCs w:val="18"/>
              </w:rPr>
              <w:t xml:space="preserve">0.62                      </w:t>
            </w:r>
            <w:r>
              <w:rPr>
                <w:rFonts w:hint="eastAsia" w:ascii="宋体" w:hAnsi="宋体"/>
                <w:b/>
                <w:bCs/>
                <w:sz w:val="18"/>
                <w:szCs w:val="20"/>
              </w:rPr>
              <w:t>相对密度</w:t>
            </w:r>
            <w:r>
              <w:rPr>
                <w:rFonts w:hint="eastAsia" w:ascii="宋体" w:hAnsi="宋体"/>
                <w:b/>
                <w:bCs/>
                <w:sz w:val="18"/>
                <w:szCs w:val="20"/>
                <w:lang w:eastAsia="zh-CN"/>
              </w:rPr>
              <w:t>（</w:t>
            </w:r>
            <w:r>
              <w:rPr>
                <w:rFonts w:hint="eastAsia" w:ascii="宋体" w:hAnsi="宋体"/>
                <w:b/>
                <w:bCs/>
                <w:sz w:val="18"/>
                <w:szCs w:val="20"/>
              </w:rPr>
              <w:t>空气=1</w:t>
            </w:r>
            <w:r>
              <w:rPr>
                <w:rFonts w:hint="eastAsia" w:ascii="宋体" w:hAnsi="宋体"/>
                <w:b/>
                <w:bCs/>
                <w:sz w:val="18"/>
                <w:szCs w:val="20"/>
                <w:lang w:eastAsia="zh-CN"/>
              </w:rPr>
              <w:t>）</w:t>
            </w:r>
            <w:r>
              <w:rPr>
                <w:rFonts w:hint="eastAsia" w:ascii="宋体" w:hAnsi="宋体"/>
                <w:b/>
                <w:bCs/>
                <w:sz w:val="18"/>
                <w:szCs w:val="20"/>
              </w:rPr>
              <w:t>:</w:t>
            </w:r>
            <w:r>
              <w:rPr>
                <w:rFonts w:hint="eastAsia" w:ascii="宋体" w:hAnsi="宋体"/>
                <w:sz w:val="18"/>
                <w:szCs w:val="18"/>
              </w:rPr>
              <w:t xml:space="preserve"> 0.92</w:t>
            </w:r>
          </w:p>
        </w:tc>
      </w:tr>
      <w:tr w14:paraId="0266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293" w:type="pct"/>
            <w:vMerge w:val="continue"/>
            <w:noWrap w:val="0"/>
            <w:textDirection w:val="tbRlV"/>
            <w:vAlign w:val="center"/>
          </w:tcPr>
          <w:p w14:paraId="35DAC682">
            <w:pPr>
              <w:spacing w:line="240" w:lineRule="exact"/>
              <w:ind w:left="113" w:right="113"/>
              <w:jc w:val="center"/>
              <w:rPr>
                <w:rFonts w:hint="eastAsia"/>
                <w:b/>
                <w:bCs/>
                <w:szCs w:val="20"/>
              </w:rPr>
            </w:pPr>
          </w:p>
        </w:tc>
        <w:tc>
          <w:tcPr>
            <w:tcW w:w="1019" w:type="pct"/>
            <w:noWrap w:val="0"/>
            <w:vAlign w:val="center"/>
          </w:tcPr>
          <w:p w14:paraId="3058BD18">
            <w:pPr>
              <w:spacing w:line="240" w:lineRule="exact"/>
              <w:rPr>
                <w:rFonts w:hint="eastAsia"/>
              </w:rPr>
            </w:pPr>
            <w:r>
              <w:rPr>
                <w:rFonts w:hint="eastAsia" w:ascii="宋体" w:hAnsi="宋体"/>
                <w:b/>
                <w:bCs/>
                <w:sz w:val="18"/>
                <w:szCs w:val="20"/>
              </w:rPr>
              <w:t>饱和蒸汽压</w:t>
            </w:r>
            <w:r>
              <w:rPr>
                <w:rFonts w:hint="eastAsia" w:ascii="宋体" w:hAnsi="宋体"/>
                <w:b/>
                <w:bCs/>
                <w:sz w:val="18"/>
                <w:szCs w:val="20"/>
                <w:lang w:eastAsia="zh-CN"/>
              </w:rPr>
              <w:t>（</w:t>
            </w:r>
            <w:r>
              <w:rPr>
                <w:rFonts w:hint="eastAsia" w:ascii="宋体" w:hAnsi="宋体"/>
                <w:b/>
                <w:bCs/>
                <w:sz w:val="18"/>
                <w:szCs w:val="20"/>
              </w:rPr>
              <w:t>kPa</w:t>
            </w:r>
            <w:r>
              <w:rPr>
                <w:rFonts w:hint="eastAsia" w:ascii="宋体" w:hAnsi="宋体"/>
                <w:b/>
                <w:bCs/>
                <w:sz w:val="18"/>
                <w:szCs w:val="20"/>
                <w:lang w:eastAsia="zh-CN"/>
              </w:rPr>
              <w:t>）</w:t>
            </w:r>
            <w:r>
              <w:rPr>
                <w:rFonts w:hint="eastAsia" w:ascii="宋体" w:hAnsi="宋体"/>
                <w:b/>
                <w:bCs/>
                <w:sz w:val="18"/>
                <w:szCs w:val="20"/>
              </w:rPr>
              <w:t>：</w:t>
            </w:r>
          </w:p>
        </w:tc>
        <w:tc>
          <w:tcPr>
            <w:tcW w:w="3686" w:type="pct"/>
            <w:noWrap w:val="0"/>
            <w:vAlign w:val="center"/>
          </w:tcPr>
          <w:p w14:paraId="6D442A18">
            <w:pPr>
              <w:spacing w:line="240" w:lineRule="exact"/>
              <w:rPr>
                <w:rFonts w:hint="eastAsia"/>
              </w:rPr>
            </w:pPr>
            <w:r>
              <w:rPr>
                <w:rFonts w:hint="eastAsia" w:ascii="宋体" w:hAnsi="宋体"/>
                <w:sz w:val="18"/>
              </w:rPr>
              <w:t xml:space="preserve">4053/16．8℃             </w:t>
            </w:r>
          </w:p>
        </w:tc>
      </w:tr>
      <w:tr w14:paraId="73D5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293" w:type="pct"/>
            <w:vMerge w:val="continue"/>
            <w:noWrap w:val="0"/>
            <w:textDirection w:val="tbRlV"/>
            <w:vAlign w:val="center"/>
          </w:tcPr>
          <w:p w14:paraId="76D6DA6A">
            <w:pPr>
              <w:spacing w:line="240" w:lineRule="exact"/>
              <w:ind w:left="113" w:right="113"/>
              <w:jc w:val="center"/>
              <w:rPr>
                <w:rFonts w:hint="eastAsia"/>
                <w:b/>
                <w:bCs/>
                <w:szCs w:val="20"/>
              </w:rPr>
            </w:pPr>
          </w:p>
        </w:tc>
        <w:tc>
          <w:tcPr>
            <w:tcW w:w="1019" w:type="pct"/>
            <w:noWrap w:val="0"/>
            <w:vAlign w:val="center"/>
          </w:tcPr>
          <w:p w14:paraId="4205C1E6">
            <w:pPr>
              <w:spacing w:line="240" w:lineRule="exact"/>
              <w:rPr>
                <w:rFonts w:hint="eastAsia"/>
              </w:rPr>
            </w:pPr>
            <w:r>
              <w:rPr>
                <w:rFonts w:hint="eastAsia" w:ascii="宋体" w:hAnsi="宋体"/>
                <w:b/>
                <w:bCs/>
                <w:sz w:val="18"/>
                <w:szCs w:val="20"/>
              </w:rPr>
              <w:t>溶解性：</w:t>
            </w:r>
          </w:p>
        </w:tc>
        <w:tc>
          <w:tcPr>
            <w:tcW w:w="3686" w:type="pct"/>
            <w:noWrap w:val="0"/>
            <w:vAlign w:val="center"/>
          </w:tcPr>
          <w:p w14:paraId="765CF8CB">
            <w:pPr>
              <w:spacing w:line="240" w:lineRule="exact"/>
              <w:rPr>
                <w:rFonts w:hint="eastAsia"/>
              </w:rPr>
            </w:pPr>
            <w:r>
              <w:rPr>
                <w:rFonts w:hint="eastAsia" w:ascii="宋体" w:hAnsi="宋体"/>
                <w:sz w:val="18"/>
              </w:rPr>
              <w:t>微溶于水、乙醇，溶于丙酮、氯仿、苯。</w:t>
            </w:r>
          </w:p>
        </w:tc>
      </w:tr>
      <w:tr w14:paraId="0B88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293" w:type="pct"/>
            <w:vMerge w:val="continue"/>
            <w:noWrap w:val="0"/>
            <w:textDirection w:val="tbRlV"/>
            <w:vAlign w:val="center"/>
          </w:tcPr>
          <w:p w14:paraId="158F6D70">
            <w:pPr>
              <w:spacing w:line="240" w:lineRule="exact"/>
              <w:ind w:left="113" w:right="113"/>
              <w:jc w:val="center"/>
              <w:rPr>
                <w:rFonts w:hint="eastAsia"/>
                <w:b/>
                <w:bCs/>
                <w:szCs w:val="20"/>
              </w:rPr>
            </w:pPr>
          </w:p>
        </w:tc>
        <w:tc>
          <w:tcPr>
            <w:tcW w:w="1019" w:type="pct"/>
            <w:noWrap w:val="0"/>
            <w:vAlign w:val="center"/>
          </w:tcPr>
          <w:p w14:paraId="4B5F5F99">
            <w:pPr>
              <w:spacing w:line="240" w:lineRule="exact"/>
              <w:rPr>
                <w:rFonts w:hint="eastAsia"/>
              </w:rPr>
            </w:pPr>
            <w:r>
              <w:rPr>
                <w:rFonts w:hint="eastAsia" w:ascii="宋体" w:hAnsi="宋体"/>
                <w:b/>
                <w:bCs/>
                <w:sz w:val="18"/>
                <w:szCs w:val="20"/>
              </w:rPr>
              <w:t>临界温度</w:t>
            </w:r>
            <w:r>
              <w:rPr>
                <w:rFonts w:hint="eastAsia" w:ascii="宋体" w:hAnsi="宋体"/>
                <w:b/>
                <w:bCs/>
                <w:sz w:val="18"/>
                <w:szCs w:val="20"/>
                <w:lang w:eastAsia="zh-CN"/>
              </w:rPr>
              <w:t>（</w:t>
            </w:r>
            <w:r>
              <w:rPr>
                <w:rFonts w:hint="eastAsia" w:ascii="宋体" w:hAnsi="宋体"/>
                <w:b/>
                <w:bCs/>
                <w:sz w:val="18"/>
                <w:szCs w:val="20"/>
              </w:rPr>
              <w:t>℃</w:t>
            </w:r>
            <w:r>
              <w:rPr>
                <w:rFonts w:hint="eastAsia" w:ascii="宋体" w:hAnsi="宋体"/>
                <w:b/>
                <w:bCs/>
                <w:sz w:val="18"/>
                <w:szCs w:val="20"/>
                <w:lang w:eastAsia="zh-CN"/>
              </w:rPr>
              <w:t>）</w:t>
            </w:r>
            <w:r>
              <w:rPr>
                <w:rFonts w:hint="eastAsia" w:ascii="宋体" w:hAnsi="宋体"/>
                <w:b/>
                <w:bCs/>
                <w:sz w:val="18"/>
                <w:szCs w:val="20"/>
              </w:rPr>
              <w:t>：</w:t>
            </w:r>
          </w:p>
        </w:tc>
        <w:tc>
          <w:tcPr>
            <w:tcW w:w="3686" w:type="pct"/>
            <w:noWrap w:val="0"/>
            <w:vAlign w:val="center"/>
          </w:tcPr>
          <w:p w14:paraId="000D6B5B">
            <w:pPr>
              <w:spacing w:line="240" w:lineRule="exact"/>
              <w:rPr>
                <w:rFonts w:hint="eastAsia"/>
              </w:rPr>
            </w:pPr>
            <w:r>
              <w:rPr>
                <w:rFonts w:hint="eastAsia" w:ascii="宋体" w:hAnsi="宋体"/>
                <w:sz w:val="18"/>
                <w:szCs w:val="18"/>
              </w:rPr>
              <w:t xml:space="preserve">35.2                      </w:t>
            </w:r>
            <w:r>
              <w:rPr>
                <w:rFonts w:hint="eastAsia" w:ascii="宋体" w:hAnsi="宋体"/>
                <w:b/>
                <w:bCs/>
                <w:sz w:val="18"/>
                <w:szCs w:val="20"/>
              </w:rPr>
              <w:t>临界压力</w:t>
            </w:r>
            <w:r>
              <w:rPr>
                <w:rFonts w:hint="eastAsia" w:ascii="宋体" w:hAnsi="宋体"/>
                <w:b/>
                <w:bCs/>
                <w:sz w:val="18"/>
                <w:szCs w:val="20"/>
                <w:lang w:eastAsia="zh-CN"/>
              </w:rPr>
              <w:t>（</w:t>
            </w:r>
            <w:r>
              <w:rPr>
                <w:rFonts w:hint="eastAsia" w:ascii="宋体" w:hAnsi="宋体"/>
                <w:b/>
                <w:bCs/>
                <w:sz w:val="18"/>
                <w:szCs w:val="20"/>
              </w:rPr>
              <w:t>MPa</w:t>
            </w:r>
            <w:r>
              <w:rPr>
                <w:rFonts w:hint="eastAsia" w:ascii="宋体" w:hAnsi="宋体"/>
                <w:b/>
                <w:bCs/>
                <w:sz w:val="18"/>
                <w:szCs w:val="20"/>
                <w:lang w:eastAsia="zh-CN"/>
              </w:rPr>
              <w:t>）</w:t>
            </w:r>
            <w:r>
              <w:rPr>
                <w:rFonts w:hint="eastAsia" w:ascii="宋体" w:hAnsi="宋体"/>
                <w:b/>
                <w:bCs/>
                <w:sz w:val="18"/>
                <w:szCs w:val="20"/>
              </w:rPr>
              <w:t>：</w:t>
            </w:r>
            <w:r>
              <w:rPr>
                <w:rFonts w:hint="eastAsia" w:ascii="宋体" w:hAnsi="宋体"/>
                <w:sz w:val="18"/>
                <w:szCs w:val="18"/>
              </w:rPr>
              <w:t>6.14</w:t>
            </w:r>
          </w:p>
        </w:tc>
      </w:tr>
      <w:tr w14:paraId="613C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293" w:type="pct"/>
            <w:vMerge w:val="continue"/>
            <w:noWrap w:val="0"/>
            <w:textDirection w:val="tbRlV"/>
            <w:vAlign w:val="center"/>
          </w:tcPr>
          <w:p w14:paraId="0EE0A3FB">
            <w:pPr>
              <w:spacing w:line="240" w:lineRule="exact"/>
              <w:ind w:left="113" w:right="113"/>
              <w:jc w:val="center"/>
              <w:rPr>
                <w:rFonts w:hint="eastAsia"/>
                <w:b/>
                <w:bCs/>
                <w:szCs w:val="20"/>
              </w:rPr>
            </w:pPr>
          </w:p>
        </w:tc>
        <w:tc>
          <w:tcPr>
            <w:tcW w:w="1019" w:type="pct"/>
            <w:noWrap w:val="0"/>
            <w:vAlign w:val="center"/>
          </w:tcPr>
          <w:p w14:paraId="710B3136">
            <w:pPr>
              <w:spacing w:line="240" w:lineRule="exact"/>
              <w:rPr>
                <w:rFonts w:hint="eastAsia"/>
              </w:rPr>
            </w:pPr>
            <w:r>
              <w:rPr>
                <w:rFonts w:hint="eastAsia" w:ascii="宋体" w:hAnsi="宋体"/>
                <w:b/>
                <w:bCs/>
                <w:sz w:val="18"/>
              </w:rPr>
              <w:t>熔点</w:t>
            </w:r>
            <w:r>
              <w:rPr>
                <w:rFonts w:hint="eastAsia" w:ascii="宋体" w:hAnsi="宋体"/>
                <w:b/>
                <w:bCs/>
                <w:sz w:val="18"/>
                <w:lang w:eastAsia="zh-CN"/>
              </w:rPr>
              <w:t>（</w:t>
            </w:r>
            <w:r>
              <w:rPr>
                <w:rFonts w:hint="eastAsia" w:ascii="宋体" w:hAnsi="宋体"/>
                <w:b/>
                <w:bCs/>
                <w:sz w:val="18"/>
              </w:rPr>
              <w:t>℃</w:t>
            </w:r>
            <w:r>
              <w:rPr>
                <w:rFonts w:hint="eastAsia" w:ascii="宋体" w:hAnsi="宋体"/>
                <w:b/>
                <w:bCs/>
                <w:sz w:val="18"/>
                <w:lang w:eastAsia="zh-CN"/>
              </w:rPr>
              <w:t>）</w:t>
            </w:r>
            <w:r>
              <w:rPr>
                <w:rFonts w:hint="eastAsia" w:ascii="宋体" w:hAnsi="宋体"/>
                <w:b/>
                <w:bCs/>
                <w:sz w:val="18"/>
              </w:rPr>
              <w:t>：</w:t>
            </w:r>
          </w:p>
        </w:tc>
        <w:tc>
          <w:tcPr>
            <w:tcW w:w="3686" w:type="pct"/>
            <w:noWrap w:val="0"/>
            <w:vAlign w:val="center"/>
          </w:tcPr>
          <w:p w14:paraId="6EFEB29B">
            <w:pPr>
              <w:spacing w:line="240" w:lineRule="exact"/>
              <w:rPr>
                <w:rFonts w:hint="eastAsia"/>
              </w:rPr>
            </w:pPr>
            <w:r>
              <w:rPr>
                <w:rFonts w:hint="eastAsia" w:ascii="宋体" w:hAnsi="宋体"/>
                <w:sz w:val="18"/>
              </w:rPr>
              <w:t xml:space="preserve">-81.8／119kPa           </w:t>
            </w:r>
            <w:r>
              <w:rPr>
                <w:rFonts w:hint="eastAsia" w:ascii="宋体" w:hAnsi="宋体"/>
                <w:b/>
                <w:bCs/>
                <w:sz w:val="18"/>
              </w:rPr>
              <w:t xml:space="preserve">  沸点</w:t>
            </w:r>
            <w:r>
              <w:rPr>
                <w:rFonts w:hint="eastAsia" w:ascii="宋体" w:hAnsi="宋体"/>
                <w:b/>
                <w:bCs/>
                <w:sz w:val="18"/>
                <w:lang w:eastAsia="zh-CN"/>
              </w:rPr>
              <w:t>（</w:t>
            </w:r>
            <w:r>
              <w:rPr>
                <w:rFonts w:hint="eastAsia" w:ascii="宋体" w:hAnsi="宋体"/>
                <w:b/>
                <w:bCs/>
                <w:sz w:val="18"/>
              </w:rPr>
              <w:t>℃</w:t>
            </w:r>
            <w:r>
              <w:rPr>
                <w:rFonts w:hint="eastAsia" w:ascii="宋体" w:hAnsi="宋体"/>
                <w:b/>
                <w:bCs/>
                <w:sz w:val="18"/>
                <w:lang w:eastAsia="zh-CN"/>
              </w:rPr>
              <w:t>）</w:t>
            </w:r>
            <w:r>
              <w:rPr>
                <w:rFonts w:hint="eastAsia" w:ascii="宋体" w:hAnsi="宋体"/>
                <w:b/>
                <w:bCs/>
                <w:sz w:val="18"/>
              </w:rPr>
              <w:t>：</w:t>
            </w:r>
            <w:r>
              <w:rPr>
                <w:rFonts w:hint="eastAsia" w:ascii="宋体" w:hAnsi="宋体"/>
                <w:sz w:val="18"/>
              </w:rPr>
              <w:t>-83.8</w:t>
            </w:r>
          </w:p>
        </w:tc>
      </w:tr>
      <w:tr w14:paraId="7F78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rPr>
        <w:tc>
          <w:tcPr>
            <w:tcW w:w="293" w:type="pct"/>
            <w:vMerge w:val="continue"/>
            <w:noWrap w:val="0"/>
            <w:textDirection w:val="tbRlV"/>
            <w:vAlign w:val="center"/>
          </w:tcPr>
          <w:p w14:paraId="23ED6EAC">
            <w:pPr>
              <w:spacing w:line="240" w:lineRule="exact"/>
              <w:ind w:left="113" w:right="113"/>
              <w:jc w:val="center"/>
              <w:rPr>
                <w:rFonts w:hint="eastAsia"/>
                <w:b/>
                <w:bCs/>
                <w:szCs w:val="20"/>
              </w:rPr>
            </w:pPr>
          </w:p>
        </w:tc>
        <w:tc>
          <w:tcPr>
            <w:tcW w:w="1019" w:type="pct"/>
            <w:noWrap w:val="0"/>
            <w:vAlign w:val="center"/>
          </w:tcPr>
          <w:p w14:paraId="4656B6A8">
            <w:pPr>
              <w:spacing w:line="240" w:lineRule="exact"/>
              <w:rPr>
                <w:rFonts w:hint="eastAsia"/>
              </w:rPr>
            </w:pPr>
            <w:r>
              <w:rPr>
                <w:rFonts w:hint="eastAsia" w:ascii="宋体" w:hAnsi="宋体"/>
                <w:b/>
                <w:bCs/>
                <w:sz w:val="18"/>
                <w:szCs w:val="20"/>
              </w:rPr>
              <w:t>燃烧热</w:t>
            </w:r>
            <w:r>
              <w:rPr>
                <w:rFonts w:hint="eastAsia" w:ascii="宋体" w:hAnsi="宋体"/>
                <w:b/>
                <w:bCs/>
                <w:sz w:val="18"/>
                <w:szCs w:val="20"/>
                <w:lang w:eastAsia="zh-CN"/>
              </w:rPr>
              <w:t>（</w:t>
            </w:r>
            <w:r>
              <w:rPr>
                <w:rFonts w:hint="eastAsia" w:ascii="宋体" w:hAnsi="宋体"/>
                <w:b/>
                <w:bCs/>
                <w:sz w:val="18"/>
                <w:szCs w:val="20"/>
              </w:rPr>
              <w:t>kj/mol</w:t>
            </w:r>
            <w:r>
              <w:rPr>
                <w:rFonts w:hint="eastAsia" w:ascii="宋体" w:hAnsi="宋体"/>
                <w:b/>
                <w:bCs/>
                <w:sz w:val="18"/>
                <w:szCs w:val="20"/>
                <w:lang w:eastAsia="zh-CN"/>
              </w:rPr>
              <w:t>）</w:t>
            </w:r>
            <w:r>
              <w:rPr>
                <w:rFonts w:hint="eastAsia" w:ascii="宋体" w:hAnsi="宋体"/>
                <w:b/>
                <w:bCs/>
                <w:sz w:val="18"/>
                <w:szCs w:val="20"/>
              </w:rPr>
              <w:t>：</w:t>
            </w:r>
          </w:p>
        </w:tc>
        <w:tc>
          <w:tcPr>
            <w:tcW w:w="3686" w:type="pct"/>
            <w:noWrap w:val="0"/>
            <w:vAlign w:val="center"/>
          </w:tcPr>
          <w:p w14:paraId="675B70E2">
            <w:pPr>
              <w:spacing w:line="240" w:lineRule="exact"/>
              <w:rPr>
                <w:rFonts w:hint="eastAsia"/>
              </w:rPr>
            </w:pPr>
            <w:r>
              <w:rPr>
                <w:rFonts w:hint="eastAsia" w:ascii="宋体" w:hAnsi="宋体"/>
                <w:sz w:val="18"/>
              </w:rPr>
              <w:t>1298.4</w:t>
            </w:r>
          </w:p>
        </w:tc>
      </w:tr>
      <w:tr w14:paraId="7461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93" w:type="pct"/>
            <w:vMerge w:val="restart"/>
            <w:noWrap w:val="0"/>
            <w:textDirection w:val="tbRlV"/>
            <w:vAlign w:val="center"/>
          </w:tcPr>
          <w:p w14:paraId="79351ED7">
            <w:pPr>
              <w:spacing w:line="240" w:lineRule="exact"/>
              <w:ind w:left="113" w:right="113"/>
              <w:jc w:val="center"/>
              <w:rPr>
                <w:rFonts w:hint="eastAsia"/>
              </w:rPr>
            </w:pPr>
            <w:r>
              <w:rPr>
                <w:rFonts w:hint="eastAsia" w:ascii="宋体" w:hAnsi="宋体"/>
                <w:b/>
                <w:bCs/>
                <w:szCs w:val="20"/>
              </w:rPr>
              <w:t>燃烧爆炸危险性</w:t>
            </w:r>
          </w:p>
        </w:tc>
        <w:tc>
          <w:tcPr>
            <w:tcW w:w="1019" w:type="pct"/>
            <w:noWrap w:val="0"/>
            <w:vAlign w:val="center"/>
          </w:tcPr>
          <w:p w14:paraId="5EFE55F6">
            <w:pPr>
              <w:spacing w:line="240" w:lineRule="exact"/>
              <w:rPr>
                <w:rFonts w:hint="eastAsia"/>
              </w:rPr>
            </w:pPr>
            <w:r>
              <w:rPr>
                <w:rFonts w:hint="eastAsia" w:ascii="宋体" w:hAnsi="宋体"/>
                <w:b/>
                <w:bCs/>
                <w:sz w:val="18"/>
                <w:szCs w:val="20"/>
              </w:rPr>
              <w:t>避免接触的条件：</w:t>
            </w:r>
          </w:p>
        </w:tc>
        <w:tc>
          <w:tcPr>
            <w:tcW w:w="3686" w:type="pct"/>
            <w:noWrap w:val="0"/>
            <w:vAlign w:val="center"/>
          </w:tcPr>
          <w:p w14:paraId="3BEE712B">
            <w:pPr>
              <w:spacing w:line="240" w:lineRule="exact"/>
              <w:rPr>
                <w:rFonts w:hint="eastAsia"/>
              </w:rPr>
            </w:pPr>
            <w:r>
              <w:rPr>
                <w:rFonts w:hint="eastAsia" w:ascii="宋体" w:hAnsi="宋体"/>
                <w:sz w:val="18"/>
              </w:rPr>
              <w:t xml:space="preserve">受热。                    </w:t>
            </w:r>
            <w:r>
              <w:rPr>
                <w:rFonts w:hint="eastAsia" w:ascii="宋体" w:hAnsi="宋体"/>
                <w:b/>
                <w:bCs/>
                <w:sz w:val="18"/>
                <w:szCs w:val="20"/>
              </w:rPr>
              <w:t>燃烧性：</w:t>
            </w:r>
            <w:r>
              <w:rPr>
                <w:rFonts w:hint="eastAsia" w:ascii="宋体" w:hAnsi="宋体"/>
                <w:sz w:val="18"/>
              </w:rPr>
              <w:t>易燃</w:t>
            </w:r>
          </w:p>
        </w:tc>
      </w:tr>
      <w:tr w14:paraId="7B9F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293" w:type="pct"/>
            <w:vMerge w:val="continue"/>
            <w:noWrap w:val="0"/>
            <w:textDirection w:val="tbRlV"/>
            <w:vAlign w:val="center"/>
          </w:tcPr>
          <w:p w14:paraId="246C782B">
            <w:pPr>
              <w:spacing w:line="240" w:lineRule="exact"/>
              <w:ind w:left="113" w:right="113"/>
              <w:jc w:val="center"/>
              <w:rPr>
                <w:rFonts w:hint="eastAsia" w:ascii="宋体" w:hAnsi="宋体"/>
                <w:b/>
                <w:bCs/>
                <w:szCs w:val="20"/>
              </w:rPr>
            </w:pPr>
          </w:p>
        </w:tc>
        <w:tc>
          <w:tcPr>
            <w:tcW w:w="1019" w:type="pct"/>
            <w:noWrap w:val="0"/>
            <w:vAlign w:val="center"/>
          </w:tcPr>
          <w:p w14:paraId="4BFAD967">
            <w:pPr>
              <w:spacing w:line="240" w:lineRule="exact"/>
              <w:rPr>
                <w:rFonts w:hint="eastAsia"/>
              </w:rPr>
            </w:pPr>
            <w:r>
              <w:rPr>
                <w:rFonts w:hint="eastAsia" w:ascii="宋体" w:hAnsi="宋体"/>
                <w:b/>
                <w:bCs/>
                <w:sz w:val="18"/>
                <w:szCs w:val="20"/>
              </w:rPr>
              <w:t>建规火险分级：</w:t>
            </w:r>
          </w:p>
        </w:tc>
        <w:tc>
          <w:tcPr>
            <w:tcW w:w="3686" w:type="pct"/>
            <w:noWrap w:val="0"/>
            <w:vAlign w:val="center"/>
          </w:tcPr>
          <w:p w14:paraId="166253D9">
            <w:pPr>
              <w:spacing w:line="240" w:lineRule="exact"/>
              <w:rPr>
                <w:rFonts w:hint="eastAsia"/>
              </w:rPr>
            </w:pPr>
            <w:r>
              <w:rPr>
                <w:rFonts w:hint="eastAsia" w:ascii="宋体" w:hAnsi="宋体"/>
                <w:sz w:val="18"/>
              </w:rPr>
              <w:t xml:space="preserve">甲                        </w:t>
            </w:r>
            <w:r>
              <w:rPr>
                <w:rFonts w:hint="eastAsia" w:ascii="宋体" w:hAnsi="宋体"/>
                <w:b/>
                <w:bCs/>
                <w:sz w:val="18"/>
                <w:szCs w:val="20"/>
              </w:rPr>
              <w:t>闪点</w:t>
            </w:r>
            <w:r>
              <w:rPr>
                <w:rFonts w:hint="eastAsia" w:ascii="宋体" w:hAnsi="宋体"/>
                <w:b/>
                <w:bCs/>
                <w:sz w:val="18"/>
                <w:szCs w:val="20"/>
                <w:lang w:eastAsia="zh-CN"/>
              </w:rPr>
              <w:t>（</w:t>
            </w:r>
            <w:r>
              <w:rPr>
                <w:rFonts w:hint="eastAsia" w:ascii="宋体" w:hAnsi="宋体"/>
                <w:b/>
                <w:bCs/>
                <w:sz w:val="18"/>
                <w:szCs w:val="20"/>
              </w:rPr>
              <w:t>℃</w:t>
            </w:r>
            <w:r>
              <w:rPr>
                <w:rFonts w:hint="eastAsia" w:ascii="宋体" w:hAnsi="宋体"/>
                <w:b/>
                <w:bCs/>
                <w:sz w:val="18"/>
                <w:szCs w:val="20"/>
                <w:lang w:eastAsia="zh-CN"/>
              </w:rPr>
              <w:t>）</w:t>
            </w:r>
            <w:r>
              <w:rPr>
                <w:rFonts w:hint="eastAsia" w:ascii="宋体" w:hAnsi="宋体"/>
                <w:b/>
                <w:bCs/>
                <w:sz w:val="18"/>
                <w:szCs w:val="20"/>
              </w:rPr>
              <w:t>：</w:t>
            </w:r>
            <w:r>
              <w:rPr>
                <w:rFonts w:hint="eastAsia" w:ascii="宋体" w:hAnsi="宋体"/>
                <w:sz w:val="18"/>
              </w:rPr>
              <w:t>＜-50</w:t>
            </w:r>
          </w:p>
        </w:tc>
      </w:tr>
      <w:tr w14:paraId="4AC7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293" w:type="pct"/>
            <w:vMerge w:val="continue"/>
            <w:noWrap w:val="0"/>
            <w:textDirection w:val="tbRlV"/>
            <w:vAlign w:val="center"/>
          </w:tcPr>
          <w:p w14:paraId="5C2B0648">
            <w:pPr>
              <w:spacing w:line="240" w:lineRule="exact"/>
              <w:ind w:left="113" w:right="113"/>
              <w:jc w:val="center"/>
              <w:rPr>
                <w:rFonts w:hint="eastAsia" w:ascii="宋体" w:hAnsi="宋体"/>
                <w:b/>
                <w:bCs/>
                <w:szCs w:val="20"/>
              </w:rPr>
            </w:pPr>
          </w:p>
        </w:tc>
        <w:tc>
          <w:tcPr>
            <w:tcW w:w="1019" w:type="pct"/>
            <w:noWrap w:val="0"/>
            <w:vAlign w:val="center"/>
          </w:tcPr>
          <w:p w14:paraId="1D204D83">
            <w:pPr>
              <w:spacing w:line="240" w:lineRule="exact"/>
              <w:rPr>
                <w:rFonts w:hint="eastAsia"/>
              </w:rPr>
            </w:pPr>
            <w:r>
              <w:rPr>
                <w:rFonts w:hint="eastAsia" w:ascii="宋体" w:hAnsi="宋体"/>
                <w:b/>
                <w:bCs/>
                <w:sz w:val="18"/>
                <w:szCs w:val="20"/>
              </w:rPr>
              <w:t>自燃温度</w:t>
            </w:r>
            <w:r>
              <w:rPr>
                <w:rFonts w:hint="eastAsia" w:ascii="宋体" w:hAnsi="宋体"/>
                <w:b/>
                <w:bCs/>
                <w:sz w:val="18"/>
                <w:szCs w:val="20"/>
                <w:lang w:eastAsia="zh-CN"/>
              </w:rPr>
              <w:t>（</w:t>
            </w:r>
            <w:r>
              <w:rPr>
                <w:rFonts w:hint="eastAsia" w:ascii="宋体" w:hAnsi="宋体"/>
                <w:b/>
                <w:bCs/>
                <w:sz w:val="18"/>
                <w:szCs w:val="20"/>
              </w:rPr>
              <w:t>℃</w:t>
            </w:r>
            <w:r>
              <w:rPr>
                <w:rFonts w:hint="eastAsia" w:ascii="宋体" w:hAnsi="宋体"/>
                <w:b/>
                <w:bCs/>
                <w:sz w:val="18"/>
                <w:szCs w:val="20"/>
                <w:lang w:eastAsia="zh-CN"/>
              </w:rPr>
              <w:t>）</w:t>
            </w:r>
            <w:r>
              <w:rPr>
                <w:rFonts w:hint="eastAsia" w:ascii="宋体" w:hAnsi="宋体"/>
                <w:b/>
                <w:bCs/>
                <w:sz w:val="18"/>
                <w:szCs w:val="20"/>
              </w:rPr>
              <w:t>：</w:t>
            </w:r>
          </w:p>
        </w:tc>
        <w:tc>
          <w:tcPr>
            <w:tcW w:w="3686" w:type="pct"/>
            <w:noWrap w:val="0"/>
            <w:vAlign w:val="center"/>
          </w:tcPr>
          <w:p w14:paraId="59E03F3F">
            <w:pPr>
              <w:spacing w:line="240" w:lineRule="exact"/>
              <w:rPr>
                <w:rFonts w:hint="eastAsia"/>
              </w:rPr>
            </w:pPr>
            <w:r>
              <w:rPr>
                <w:rFonts w:hint="eastAsia" w:ascii="宋体" w:hAnsi="宋体"/>
                <w:sz w:val="18"/>
              </w:rPr>
              <w:t xml:space="preserve">305                       </w:t>
            </w:r>
            <w:r>
              <w:rPr>
                <w:rFonts w:hint="eastAsia" w:ascii="宋体" w:hAnsi="宋体"/>
                <w:b/>
                <w:bCs/>
                <w:sz w:val="18"/>
                <w:szCs w:val="20"/>
              </w:rPr>
              <w:t>爆炸下限</w:t>
            </w:r>
            <w:r>
              <w:rPr>
                <w:rFonts w:hint="eastAsia" w:ascii="宋体" w:hAnsi="宋体"/>
                <w:b/>
                <w:bCs/>
                <w:sz w:val="18"/>
                <w:szCs w:val="20"/>
                <w:lang w:eastAsia="zh-CN"/>
              </w:rPr>
              <w:t>（</w:t>
            </w:r>
            <w:r>
              <w:rPr>
                <w:rFonts w:hint="eastAsia" w:ascii="宋体" w:hAnsi="宋体"/>
                <w:b/>
                <w:bCs/>
                <w:sz w:val="18"/>
                <w:szCs w:val="20"/>
              </w:rPr>
              <w:t>V%</w:t>
            </w:r>
            <w:r>
              <w:rPr>
                <w:rFonts w:hint="eastAsia" w:ascii="宋体" w:hAnsi="宋体"/>
                <w:b/>
                <w:bCs/>
                <w:sz w:val="18"/>
                <w:szCs w:val="20"/>
                <w:lang w:eastAsia="zh-CN"/>
              </w:rPr>
              <w:t>）</w:t>
            </w:r>
            <w:r>
              <w:rPr>
                <w:rFonts w:hint="eastAsia" w:ascii="宋体" w:hAnsi="宋体"/>
                <w:b/>
                <w:bCs/>
                <w:sz w:val="18"/>
                <w:szCs w:val="20"/>
              </w:rPr>
              <w:t>：</w:t>
            </w:r>
            <w:r>
              <w:rPr>
                <w:rFonts w:hint="eastAsia" w:ascii="宋体" w:hAnsi="宋体"/>
                <w:sz w:val="18"/>
              </w:rPr>
              <w:t>2.1</w:t>
            </w:r>
          </w:p>
        </w:tc>
      </w:tr>
      <w:tr w14:paraId="3F0D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293" w:type="pct"/>
            <w:vMerge w:val="continue"/>
            <w:noWrap w:val="0"/>
            <w:textDirection w:val="tbRlV"/>
            <w:vAlign w:val="center"/>
          </w:tcPr>
          <w:p w14:paraId="099C7A9F">
            <w:pPr>
              <w:spacing w:line="240" w:lineRule="exact"/>
              <w:ind w:left="113" w:right="113"/>
              <w:jc w:val="center"/>
              <w:rPr>
                <w:rFonts w:hint="eastAsia" w:ascii="宋体" w:hAnsi="宋体"/>
                <w:b/>
                <w:bCs/>
                <w:szCs w:val="20"/>
              </w:rPr>
            </w:pPr>
          </w:p>
        </w:tc>
        <w:tc>
          <w:tcPr>
            <w:tcW w:w="1019" w:type="pct"/>
            <w:noWrap w:val="0"/>
            <w:vAlign w:val="center"/>
          </w:tcPr>
          <w:p w14:paraId="70F69E30">
            <w:pPr>
              <w:spacing w:line="240" w:lineRule="exact"/>
              <w:rPr>
                <w:rFonts w:hint="eastAsia"/>
              </w:rPr>
            </w:pPr>
            <w:r>
              <w:rPr>
                <w:rFonts w:hint="eastAsia" w:ascii="宋体" w:hAnsi="宋体"/>
                <w:b/>
                <w:bCs/>
                <w:sz w:val="18"/>
                <w:szCs w:val="20"/>
              </w:rPr>
              <w:t>爆炸上限</w:t>
            </w:r>
            <w:r>
              <w:rPr>
                <w:rFonts w:hint="eastAsia" w:ascii="宋体" w:hAnsi="宋体"/>
                <w:b/>
                <w:bCs/>
                <w:sz w:val="18"/>
                <w:szCs w:val="20"/>
                <w:lang w:eastAsia="zh-CN"/>
              </w:rPr>
              <w:t>（</w:t>
            </w:r>
            <w:r>
              <w:rPr>
                <w:rFonts w:hint="eastAsia" w:ascii="宋体" w:hAnsi="宋体"/>
                <w:b/>
                <w:bCs/>
                <w:sz w:val="18"/>
                <w:szCs w:val="20"/>
              </w:rPr>
              <w:t>V%</w:t>
            </w:r>
            <w:r>
              <w:rPr>
                <w:rFonts w:hint="eastAsia" w:ascii="宋体" w:hAnsi="宋体"/>
                <w:b/>
                <w:bCs/>
                <w:sz w:val="18"/>
                <w:szCs w:val="20"/>
                <w:lang w:eastAsia="zh-CN"/>
              </w:rPr>
              <w:t>）</w:t>
            </w:r>
            <w:r>
              <w:rPr>
                <w:rFonts w:hint="eastAsia" w:ascii="宋体" w:hAnsi="宋体"/>
                <w:b/>
                <w:bCs/>
                <w:sz w:val="18"/>
                <w:szCs w:val="20"/>
              </w:rPr>
              <w:t>：</w:t>
            </w:r>
          </w:p>
        </w:tc>
        <w:tc>
          <w:tcPr>
            <w:tcW w:w="3686" w:type="pct"/>
            <w:noWrap w:val="0"/>
            <w:vAlign w:val="center"/>
          </w:tcPr>
          <w:p w14:paraId="42EF303E">
            <w:pPr>
              <w:spacing w:line="240" w:lineRule="exact"/>
              <w:rPr>
                <w:rFonts w:hint="eastAsia"/>
              </w:rPr>
            </w:pPr>
            <w:r>
              <w:rPr>
                <w:rFonts w:hint="eastAsia" w:ascii="宋体" w:hAnsi="宋体"/>
                <w:sz w:val="18"/>
                <w:szCs w:val="18"/>
              </w:rPr>
              <w:t>80.0</w:t>
            </w:r>
          </w:p>
        </w:tc>
      </w:tr>
      <w:tr w14:paraId="7CA4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293" w:type="pct"/>
            <w:vMerge w:val="continue"/>
            <w:noWrap w:val="0"/>
            <w:textDirection w:val="tbRlV"/>
            <w:vAlign w:val="center"/>
          </w:tcPr>
          <w:p w14:paraId="6CBB016D">
            <w:pPr>
              <w:spacing w:line="240" w:lineRule="exact"/>
              <w:ind w:left="113" w:right="113"/>
              <w:jc w:val="center"/>
              <w:rPr>
                <w:rFonts w:hint="eastAsia" w:ascii="宋体" w:hAnsi="宋体"/>
                <w:b/>
                <w:bCs/>
                <w:szCs w:val="20"/>
              </w:rPr>
            </w:pPr>
          </w:p>
        </w:tc>
        <w:tc>
          <w:tcPr>
            <w:tcW w:w="1019" w:type="pct"/>
            <w:noWrap w:val="0"/>
            <w:vAlign w:val="center"/>
          </w:tcPr>
          <w:p w14:paraId="11C263AC">
            <w:pPr>
              <w:spacing w:line="240" w:lineRule="exact"/>
              <w:rPr>
                <w:rFonts w:hint="eastAsia"/>
              </w:rPr>
            </w:pPr>
            <w:r>
              <w:rPr>
                <w:rFonts w:hint="eastAsia" w:ascii="宋体" w:hAnsi="宋体"/>
                <w:b/>
                <w:bCs/>
                <w:sz w:val="18"/>
                <w:szCs w:val="20"/>
              </w:rPr>
              <w:t>危险特性：</w:t>
            </w:r>
          </w:p>
        </w:tc>
        <w:tc>
          <w:tcPr>
            <w:tcW w:w="3686" w:type="pct"/>
            <w:noWrap w:val="0"/>
            <w:vAlign w:val="center"/>
          </w:tcPr>
          <w:p w14:paraId="3C6D7AFD">
            <w:pPr>
              <w:spacing w:line="240" w:lineRule="exact"/>
              <w:rPr>
                <w:rFonts w:hint="eastAsia"/>
              </w:rPr>
            </w:pPr>
            <w:r>
              <w:rPr>
                <w:rFonts w:hint="eastAsia" w:ascii="宋体" w:hAnsi="宋体"/>
                <w:sz w:val="18"/>
              </w:rPr>
              <w:t>与空气混合能形成爆炸性混合物，遇明火、高热能引起燃烧爆炸。与氟、氯等能发生剧烈的化学反应。能与Cu、Ag、Hg等化合物生成爆炸性化合物。</w:t>
            </w:r>
          </w:p>
        </w:tc>
      </w:tr>
      <w:tr w14:paraId="6311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293" w:type="pct"/>
            <w:vMerge w:val="continue"/>
            <w:noWrap w:val="0"/>
            <w:textDirection w:val="tbRlV"/>
            <w:vAlign w:val="center"/>
          </w:tcPr>
          <w:p w14:paraId="3CA2D82A">
            <w:pPr>
              <w:spacing w:line="240" w:lineRule="exact"/>
              <w:ind w:left="113" w:right="113"/>
              <w:jc w:val="center"/>
              <w:rPr>
                <w:rFonts w:hint="eastAsia" w:ascii="宋体" w:hAnsi="宋体"/>
                <w:b/>
                <w:bCs/>
                <w:szCs w:val="20"/>
              </w:rPr>
            </w:pPr>
          </w:p>
        </w:tc>
        <w:tc>
          <w:tcPr>
            <w:tcW w:w="1019" w:type="pct"/>
            <w:noWrap w:val="0"/>
            <w:vAlign w:val="center"/>
          </w:tcPr>
          <w:p w14:paraId="0AF0BF82">
            <w:pPr>
              <w:spacing w:line="240" w:lineRule="exact"/>
              <w:rPr>
                <w:rFonts w:hint="eastAsia"/>
              </w:rPr>
            </w:pPr>
            <w:r>
              <w:rPr>
                <w:rFonts w:hint="eastAsia" w:ascii="宋体" w:hAnsi="宋体"/>
                <w:b/>
                <w:bCs/>
                <w:sz w:val="18"/>
                <w:szCs w:val="20"/>
              </w:rPr>
              <w:t>燃烧</w:t>
            </w:r>
            <w:r>
              <w:rPr>
                <w:rFonts w:hint="eastAsia" w:ascii="宋体" w:hAnsi="宋体"/>
                <w:b/>
                <w:bCs/>
                <w:sz w:val="18"/>
                <w:szCs w:val="20"/>
                <w:lang w:eastAsia="zh-CN"/>
              </w:rPr>
              <w:t>（</w:t>
            </w:r>
            <w:r>
              <w:rPr>
                <w:rFonts w:hint="eastAsia" w:ascii="宋体" w:hAnsi="宋体"/>
                <w:b/>
                <w:bCs/>
                <w:sz w:val="18"/>
                <w:szCs w:val="20"/>
              </w:rPr>
              <w:t>分解</w:t>
            </w:r>
            <w:r>
              <w:rPr>
                <w:rFonts w:hint="eastAsia" w:ascii="宋体" w:hAnsi="宋体"/>
                <w:b/>
                <w:bCs/>
                <w:sz w:val="18"/>
                <w:szCs w:val="20"/>
                <w:lang w:eastAsia="zh-CN"/>
              </w:rPr>
              <w:t>）</w:t>
            </w:r>
            <w:r>
              <w:rPr>
                <w:rFonts w:hint="eastAsia" w:ascii="宋体" w:hAnsi="宋体"/>
                <w:b/>
                <w:bCs/>
                <w:sz w:val="18"/>
                <w:szCs w:val="20"/>
              </w:rPr>
              <w:t>产物：</w:t>
            </w:r>
          </w:p>
        </w:tc>
        <w:tc>
          <w:tcPr>
            <w:tcW w:w="3686" w:type="pct"/>
            <w:noWrap w:val="0"/>
            <w:vAlign w:val="center"/>
          </w:tcPr>
          <w:p w14:paraId="33DCA31C">
            <w:pPr>
              <w:spacing w:line="240" w:lineRule="exact"/>
              <w:rPr>
                <w:rFonts w:hint="eastAsia"/>
              </w:rPr>
            </w:pPr>
            <w:r>
              <w:rPr>
                <w:rFonts w:hint="eastAsia" w:ascii="宋体" w:hAnsi="宋体"/>
                <w:sz w:val="18"/>
              </w:rPr>
              <w:t xml:space="preserve">一氧化碳、二氧化碳。     </w:t>
            </w:r>
            <w:r>
              <w:rPr>
                <w:rFonts w:hint="eastAsia" w:ascii="宋体" w:hAnsi="宋体"/>
                <w:b/>
                <w:bCs/>
                <w:sz w:val="18"/>
                <w:szCs w:val="20"/>
              </w:rPr>
              <w:t>稳定性：</w:t>
            </w:r>
            <w:r>
              <w:rPr>
                <w:rFonts w:hint="eastAsia" w:ascii="宋体" w:hAnsi="宋体"/>
                <w:sz w:val="18"/>
              </w:rPr>
              <w:t>稳定</w:t>
            </w:r>
          </w:p>
        </w:tc>
      </w:tr>
      <w:tr w14:paraId="6463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293" w:type="pct"/>
            <w:vMerge w:val="continue"/>
            <w:noWrap w:val="0"/>
            <w:textDirection w:val="tbRlV"/>
            <w:vAlign w:val="center"/>
          </w:tcPr>
          <w:p w14:paraId="3D4055A5">
            <w:pPr>
              <w:spacing w:line="240" w:lineRule="exact"/>
              <w:ind w:left="113" w:right="113"/>
              <w:jc w:val="center"/>
              <w:rPr>
                <w:rFonts w:hint="eastAsia" w:ascii="宋体" w:hAnsi="宋体"/>
                <w:b/>
                <w:bCs/>
                <w:szCs w:val="20"/>
              </w:rPr>
            </w:pPr>
          </w:p>
        </w:tc>
        <w:tc>
          <w:tcPr>
            <w:tcW w:w="1019" w:type="pct"/>
            <w:noWrap w:val="0"/>
            <w:vAlign w:val="center"/>
          </w:tcPr>
          <w:p w14:paraId="24BE80BA">
            <w:pPr>
              <w:spacing w:line="240" w:lineRule="exact"/>
              <w:rPr>
                <w:rFonts w:hint="eastAsia"/>
              </w:rPr>
            </w:pPr>
            <w:r>
              <w:rPr>
                <w:rFonts w:hint="eastAsia" w:ascii="宋体" w:hAnsi="宋体"/>
                <w:b/>
                <w:bCs/>
                <w:sz w:val="18"/>
                <w:szCs w:val="20"/>
              </w:rPr>
              <w:t>聚合危害：</w:t>
            </w:r>
          </w:p>
        </w:tc>
        <w:tc>
          <w:tcPr>
            <w:tcW w:w="3686" w:type="pct"/>
            <w:noWrap w:val="0"/>
            <w:vAlign w:val="center"/>
          </w:tcPr>
          <w:p w14:paraId="7DB10E46">
            <w:pPr>
              <w:spacing w:line="240" w:lineRule="exact"/>
              <w:rPr>
                <w:rFonts w:hint="eastAsia"/>
              </w:rPr>
            </w:pPr>
            <w:r>
              <w:rPr>
                <w:rFonts w:hint="eastAsia" w:ascii="宋体" w:hAnsi="宋体"/>
                <w:sz w:val="18"/>
              </w:rPr>
              <w:t xml:space="preserve">能发生。                 </w:t>
            </w:r>
            <w:r>
              <w:rPr>
                <w:rFonts w:hint="eastAsia" w:ascii="宋体" w:hAnsi="宋体"/>
                <w:b/>
                <w:bCs/>
                <w:sz w:val="18"/>
                <w:szCs w:val="20"/>
              </w:rPr>
              <w:t>禁忌物：</w:t>
            </w:r>
            <w:r>
              <w:rPr>
                <w:rFonts w:hint="eastAsia" w:ascii="宋体" w:hAnsi="宋体"/>
                <w:sz w:val="18"/>
              </w:rPr>
              <w:t>强氧化剂、强酸、卤素。</w:t>
            </w:r>
          </w:p>
        </w:tc>
      </w:tr>
      <w:tr w14:paraId="5814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293" w:type="pct"/>
            <w:vMerge w:val="continue"/>
            <w:noWrap w:val="0"/>
            <w:textDirection w:val="tbRlV"/>
            <w:vAlign w:val="center"/>
          </w:tcPr>
          <w:p w14:paraId="5D9D5951">
            <w:pPr>
              <w:spacing w:line="240" w:lineRule="exact"/>
              <w:ind w:left="113" w:right="113"/>
              <w:jc w:val="center"/>
              <w:rPr>
                <w:rFonts w:hint="eastAsia" w:ascii="宋体" w:hAnsi="宋体"/>
                <w:b/>
                <w:bCs/>
                <w:szCs w:val="20"/>
              </w:rPr>
            </w:pPr>
          </w:p>
        </w:tc>
        <w:tc>
          <w:tcPr>
            <w:tcW w:w="1019" w:type="pct"/>
            <w:noWrap w:val="0"/>
            <w:vAlign w:val="center"/>
          </w:tcPr>
          <w:p w14:paraId="559EDB4A">
            <w:pPr>
              <w:spacing w:line="240" w:lineRule="exact"/>
              <w:rPr>
                <w:rFonts w:hint="eastAsia"/>
              </w:rPr>
            </w:pPr>
            <w:r>
              <w:rPr>
                <w:rFonts w:hint="eastAsia" w:ascii="宋体" w:hAnsi="宋体"/>
                <w:b/>
                <w:bCs/>
                <w:sz w:val="18"/>
                <w:szCs w:val="20"/>
              </w:rPr>
              <w:t>灭火方法：</w:t>
            </w:r>
          </w:p>
        </w:tc>
        <w:tc>
          <w:tcPr>
            <w:tcW w:w="3686" w:type="pct"/>
            <w:noWrap w:val="0"/>
            <w:vAlign w:val="center"/>
          </w:tcPr>
          <w:p w14:paraId="495D77A8">
            <w:pPr>
              <w:spacing w:line="240" w:lineRule="exact"/>
              <w:rPr>
                <w:rFonts w:hint="eastAsia"/>
              </w:rPr>
            </w:pPr>
            <w:r>
              <w:rPr>
                <w:rFonts w:hint="eastAsia" w:ascii="宋体" w:hAnsi="宋体"/>
                <w:sz w:val="18"/>
              </w:rPr>
              <w:t>切断气源。若不能立即切断气源，则不允许熄灭正在燃烧的气体。喷水冷却容器，可能的话将容器从火场移至空旷处。雾状水、泡沫、二氧化碳。</w:t>
            </w:r>
          </w:p>
        </w:tc>
      </w:tr>
      <w:tr w14:paraId="3187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93" w:type="pct"/>
            <w:vMerge w:val="restart"/>
            <w:noWrap w:val="0"/>
            <w:textDirection w:val="tbRlV"/>
            <w:vAlign w:val="center"/>
          </w:tcPr>
          <w:p w14:paraId="4094AD1B">
            <w:pPr>
              <w:spacing w:line="240" w:lineRule="exact"/>
              <w:ind w:left="113" w:right="113"/>
              <w:jc w:val="center"/>
              <w:rPr>
                <w:rFonts w:hint="eastAsia"/>
              </w:rPr>
            </w:pPr>
            <w:r>
              <w:rPr>
                <w:rFonts w:hint="eastAsia" w:ascii="宋体" w:hAnsi="宋体"/>
                <w:b/>
                <w:bCs/>
                <w:szCs w:val="20"/>
              </w:rPr>
              <w:t>包装与储运</w:t>
            </w:r>
          </w:p>
        </w:tc>
        <w:tc>
          <w:tcPr>
            <w:tcW w:w="1019" w:type="pct"/>
            <w:noWrap w:val="0"/>
            <w:vAlign w:val="center"/>
          </w:tcPr>
          <w:p w14:paraId="08E039C7">
            <w:pPr>
              <w:spacing w:line="240" w:lineRule="exact"/>
              <w:rPr>
                <w:rFonts w:hint="eastAsia"/>
              </w:rPr>
            </w:pPr>
            <w:r>
              <w:rPr>
                <w:rFonts w:hint="eastAsia" w:ascii="宋体" w:hAnsi="宋体"/>
                <w:b/>
                <w:bCs/>
                <w:sz w:val="18"/>
                <w:szCs w:val="20"/>
              </w:rPr>
              <w:t>危险性类别：</w:t>
            </w:r>
          </w:p>
        </w:tc>
        <w:tc>
          <w:tcPr>
            <w:tcW w:w="3686" w:type="pct"/>
            <w:noWrap w:val="0"/>
            <w:vAlign w:val="center"/>
          </w:tcPr>
          <w:p w14:paraId="137AC3F2">
            <w:pPr>
              <w:spacing w:line="240" w:lineRule="exact"/>
              <w:rPr>
                <w:rFonts w:hint="eastAsia"/>
              </w:rPr>
            </w:pPr>
            <w:r>
              <w:rPr>
                <w:rFonts w:hint="eastAsia" w:ascii="宋体" w:hAnsi="宋体"/>
                <w:sz w:val="18"/>
              </w:rPr>
              <w:t xml:space="preserve">第2.1类  易燃气体     </w:t>
            </w:r>
            <w:r>
              <w:rPr>
                <w:rFonts w:hint="eastAsia" w:ascii="宋体" w:hAnsi="宋体"/>
                <w:b/>
                <w:bCs/>
                <w:sz w:val="18"/>
                <w:szCs w:val="20"/>
              </w:rPr>
              <w:t>危险货物包装标志：</w:t>
            </w:r>
            <w:r>
              <w:rPr>
                <w:rFonts w:hint="eastAsia" w:ascii="宋体" w:hAnsi="宋体"/>
                <w:sz w:val="18"/>
                <w:szCs w:val="18"/>
              </w:rPr>
              <w:t>2</w:t>
            </w:r>
          </w:p>
        </w:tc>
      </w:tr>
      <w:tr w14:paraId="3814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293" w:type="pct"/>
            <w:vMerge w:val="continue"/>
            <w:noWrap w:val="0"/>
            <w:textDirection w:val="tbRlV"/>
            <w:vAlign w:val="center"/>
          </w:tcPr>
          <w:p w14:paraId="518F3AB1">
            <w:pPr>
              <w:spacing w:line="240" w:lineRule="exact"/>
              <w:ind w:left="113" w:right="113"/>
              <w:jc w:val="center"/>
              <w:rPr>
                <w:rFonts w:hint="eastAsia" w:ascii="宋体" w:hAnsi="宋体"/>
                <w:b/>
                <w:bCs/>
                <w:szCs w:val="20"/>
              </w:rPr>
            </w:pPr>
          </w:p>
        </w:tc>
        <w:tc>
          <w:tcPr>
            <w:tcW w:w="1019" w:type="pct"/>
            <w:noWrap w:val="0"/>
            <w:vAlign w:val="center"/>
          </w:tcPr>
          <w:p w14:paraId="487D8AC2">
            <w:pPr>
              <w:spacing w:line="240" w:lineRule="exact"/>
              <w:rPr>
                <w:rFonts w:hint="eastAsia"/>
              </w:rPr>
            </w:pPr>
            <w:r>
              <w:rPr>
                <w:rFonts w:hint="eastAsia" w:ascii="宋体" w:hAnsi="宋体"/>
                <w:b/>
                <w:bCs/>
                <w:sz w:val="18"/>
                <w:szCs w:val="20"/>
              </w:rPr>
              <w:t>储运注意事项：</w:t>
            </w:r>
          </w:p>
        </w:tc>
        <w:tc>
          <w:tcPr>
            <w:tcW w:w="3686" w:type="pct"/>
            <w:noWrap w:val="0"/>
            <w:vAlign w:val="center"/>
          </w:tcPr>
          <w:p w14:paraId="023D2DB6">
            <w:pPr>
              <w:spacing w:line="240" w:lineRule="exact"/>
              <w:rPr>
                <w:rFonts w:hint="eastAsia"/>
              </w:rPr>
            </w:pPr>
            <w:r>
              <w:rPr>
                <w:rFonts w:hint="eastAsia" w:ascii="宋体" w:hAnsi="宋体"/>
                <w:sz w:val="18"/>
              </w:rPr>
              <w:t>乙炔的包装法通常是溶解在溶剂及多孔物中，装入钢瓶内。充装要控制流速，注意防止静电积聚。储存于阴凉、通风仓间内。仓温不宜超过30℃。远离火种、热源。防止阳光直射。应与氧气、压缩空气、卤素</w:t>
            </w:r>
            <w:r>
              <w:rPr>
                <w:rFonts w:hint="eastAsia" w:ascii="宋体" w:hAnsi="宋体"/>
                <w:sz w:val="18"/>
                <w:lang w:eastAsia="zh-CN"/>
              </w:rPr>
              <w:t>（</w:t>
            </w:r>
            <w:r>
              <w:rPr>
                <w:rFonts w:hint="eastAsia" w:ascii="宋体" w:hAnsi="宋体"/>
                <w:sz w:val="18"/>
              </w:rPr>
              <w:t>氟、氯、溴</w:t>
            </w:r>
            <w:r>
              <w:rPr>
                <w:rFonts w:hint="eastAsia" w:ascii="宋体" w:hAnsi="宋体"/>
                <w:sz w:val="18"/>
                <w:lang w:eastAsia="zh-CN"/>
              </w:rPr>
              <w:t>）</w:t>
            </w:r>
            <w:r>
              <w:rPr>
                <w:rFonts w:hint="eastAsia" w:ascii="宋体" w:hAnsi="宋体"/>
                <w:sz w:val="18"/>
              </w:rPr>
              <w:t>、氧化剂等分开存放。储存间内的照明、通风等设施应采用防爆型，开关设在仓外。配备相应品种和数量的消防器材。禁止使用易产生火花的机械设备和工具。验收时要注意品名，注意验瓶日期，先进仓的先发用。搬运时轻装轻卸，防止钢瓶及附件破损。</w:t>
            </w:r>
          </w:p>
        </w:tc>
      </w:tr>
      <w:tr w14:paraId="4CA1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293" w:type="pct"/>
            <w:vMerge w:val="restart"/>
            <w:noWrap w:val="0"/>
            <w:textDirection w:val="tbRlV"/>
            <w:vAlign w:val="center"/>
          </w:tcPr>
          <w:p w14:paraId="7759A585">
            <w:pPr>
              <w:spacing w:line="240" w:lineRule="exact"/>
              <w:ind w:left="113" w:right="113"/>
              <w:jc w:val="center"/>
              <w:rPr>
                <w:rFonts w:hint="eastAsia"/>
              </w:rPr>
            </w:pPr>
            <w:r>
              <w:rPr>
                <w:rFonts w:hint="eastAsia" w:ascii="宋体" w:hAnsi="宋体"/>
                <w:b/>
                <w:bCs/>
                <w:szCs w:val="20"/>
              </w:rPr>
              <w:t>毒性危害</w:t>
            </w:r>
          </w:p>
        </w:tc>
        <w:tc>
          <w:tcPr>
            <w:tcW w:w="1019" w:type="pct"/>
            <w:noWrap w:val="0"/>
            <w:vAlign w:val="center"/>
          </w:tcPr>
          <w:p w14:paraId="604A414B">
            <w:pPr>
              <w:spacing w:line="240" w:lineRule="exact"/>
              <w:rPr>
                <w:rFonts w:hint="eastAsia"/>
              </w:rPr>
            </w:pPr>
            <w:r>
              <w:rPr>
                <w:rFonts w:hint="eastAsia" w:ascii="宋体" w:hAnsi="宋体"/>
                <w:b/>
                <w:bCs/>
                <w:sz w:val="18"/>
                <w:szCs w:val="20"/>
              </w:rPr>
              <w:t>接触限值：</w:t>
            </w:r>
          </w:p>
        </w:tc>
        <w:tc>
          <w:tcPr>
            <w:tcW w:w="3686" w:type="pct"/>
            <w:noWrap w:val="0"/>
            <w:vAlign w:val="center"/>
          </w:tcPr>
          <w:p w14:paraId="417C0D06">
            <w:pPr>
              <w:spacing w:line="240" w:lineRule="exact"/>
              <w:rPr>
                <w:rFonts w:hint="eastAsia"/>
              </w:rPr>
            </w:pPr>
            <w:r>
              <w:rPr>
                <w:rFonts w:hint="eastAsia" w:ascii="宋体" w:hAnsi="宋体"/>
                <w:sz w:val="18"/>
              </w:rPr>
              <w:t>中国MAC：未制定标准；苏联MAC：未制定标准；美国TWA：ACGIH窒息性气体； 美国STEL：未制定标准</w:t>
            </w:r>
          </w:p>
        </w:tc>
      </w:tr>
      <w:tr w14:paraId="77E4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293" w:type="pct"/>
            <w:vMerge w:val="continue"/>
            <w:noWrap w:val="0"/>
            <w:textDirection w:val="tbRlV"/>
            <w:vAlign w:val="center"/>
          </w:tcPr>
          <w:p w14:paraId="5D63E632">
            <w:pPr>
              <w:spacing w:line="240" w:lineRule="exact"/>
              <w:ind w:left="113" w:right="113"/>
              <w:jc w:val="center"/>
              <w:rPr>
                <w:rFonts w:hint="eastAsia" w:ascii="宋体" w:hAnsi="宋体"/>
                <w:b/>
                <w:bCs/>
                <w:szCs w:val="20"/>
              </w:rPr>
            </w:pPr>
          </w:p>
        </w:tc>
        <w:tc>
          <w:tcPr>
            <w:tcW w:w="1019" w:type="pct"/>
            <w:noWrap w:val="0"/>
            <w:vAlign w:val="center"/>
          </w:tcPr>
          <w:p w14:paraId="69DBBC70">
            <w:pPr>
              <w:spacing w:line="240" w:lineRule="exact"/>
              <w:rPr>
                <w:rFonts w:hint="eastAsia"/>
              </w:rPr>
            </w:pPr>
            <w:r>
              <w:rPr>
                <w:rFonts w:hint="eastAsia" w:ascii="宋体" w:hAnsi="宋体"/>
                <w:b/>
                <w:bCs/>
                <w:sz w:val="18"/>
                <w:szCs w:val="20"/>
              </w:rPr>
              <w:t>侵入途径：</w:t>
            </w:r>
          </w:p>
        </w:tc>
        <w:tc>
          <w:tcPr>
            <w:tcW w:w="3686" w:type="pct"/>
            <w:noWrap w:val="0"/>
            <w:vAlign w:val="center"/>
          </w:tcPr>
          <w:p w14:paraId="4F205C39">
            <w:pPr>
              <w:spacing w:line="240" w:lineRule="exact"/>
              <w:rPr>
                <w:rFonts w:hint="eastAsia"/>
              </w:rPr>
            </w:pPr>
            <w:r>
              <w:rPr>
                <w:rFonts w:hint="eastAsia" w:ascii="宋体" w:hAnsi="宋体"/>
                <w:sz w:val="18"/>
              </w:rPr>
              <w:t>吸入</w:t>
            </w:r>
          </w:p>
        </w:tc>
      </w:tr>
      <w:tr w14:paraId="67F2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293" w:type="pct"/>
            <w:vMerge w:val="continue"/>
            <w:noWrap w:val="0"/>
            <w:textDirection w:val="tbRlV"/>
            <w:vAlign w:val="center"/>
          </w:tcPr>
          <w:p w14:paraId="0AE90A89">
            <w:pPr>
              <w:spacing w:line="240" w:lineRule="exact"/>
              <w:ind w:left="113" w:right="113"/>
              <w:jc w:val="center"/>
              <w:rPr>
                <w:rFonts w:hint="eastAsia" w:ascii="宋体" w:hAnsi="宋体"/>
                <w:b/>
                <w:bCs/>
                <w:szCs w:val="20"/>
              </w:rPr>
            </w:pPr>
          </w:p>
        </w:tc>
        <w:tc>
          <w:tcPr>
            <w:tcW w:w="1019" w:type="pct"/>
            <w:noWrap w:val="0"/>
            <w:vAlign w:val="center"/>
          </w:tcPr>
          <w:p w14:paraId="01C37D24">
            <w:pPr>
              <w:spacing w:line="240" w:lineRule="exact"/>
              <w:rPr>
                <w:rFonts w:hint="eastAsia"/>
              </w:rPr>
            </w:pPr>
            <w:r>
              <w:rPr>
                <w:rFonts w:hint="eastAsia" w:ascii="宋体" w:hAnsi="宋体"/>
                <w:b/>
                <w:bCs/>
                <w:sz w:val="18"/>
                <w:szCs w:val="20"/>
              </w:rPr>
              <w:t>毒性：</w:t>
            </w:r>
          </w:p>
        </w:tc>
        <w:tc>
          <w:tcPr>
            <w:tcW w:w="3686" w:type="pct"/>
            <w:noWrap w:val="0"/>
            <w:vAlign w:val="center"/>
          </w:tcPr>
          <w:p w14:paraId="6978BCA7">
            <w:pPr>
              <w:spacing w:line="240" w:lineRule="exact"/>
              <w:rPr>
                <w:rFonts w:hint="eastAsia"/>
              </w:rPr>
            </w:pPr>
            <w:r>
              <w:rPr>
                <w:rFonts w:hint="eastAsia" w:ascii="宋体" w:hAnsi="宋体"/>
                <w:sz w:val="18"/>
              </w:rPr>
              <w:t xml:space="preserve">  属微毒类</w:t>
            </w:r>
          </w:p>
        </w:tc>
      </w:tr>
      <w:tr w14:paraId="6CC7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293" w:type="pct"/>
            <w:vMerge w:val="continue"/>
            <w:noWrap w:val="0"/>
            <w:textDirection w:val="tbRlV"/>
            <w:vAlign w:val="center"/>
          </w:tcPr>
          <w:p w14:paraId="6F88E4B4">
            <w:pPr>
              <w:spacing w:line="240" w:lineRule="exact"/>
              <w:ind w:left="113" w:right="113"/>
              <w:jc w:val="center"/>
              <w:rPr>
                <w:rFonts w:hint="eastAsia" w:ascii="宋体" w:hAnsi="宋体"/>
                <w:b/>
                <w:bCs/>
                <w:szCs w:val="20"/>
              </w:rPr>
            </w:pPr>
          </w:p>
        </w:tc>
        <w:tc>
          <w:tcPr>
            <w:tcW w:w="1019" w:type="pct"/>
            <w:noWrap w:val="0"/>
            <w:vAlign w:val="center"/>
          </w:tcPr>
          <w:p w14:paraId="326DA491">
            <w:pPr>
              <w:spacing w:line="240" w:lineRule="exact"/>
              <w:rPr>
                <w:rFonts w:hint="eastAsia"/>
              </w:rPr>
            </w:pPr>
            <w:r>
              <w:rPr>
                <w:rFonts w:hint="eastAsia" w:ascii="宋体" w:hAnsi="宋体"/>
                <w:b/>
                <w:bCs/>
                <w:sz w:val="18"/>
                <w:szCs w:val="20"/>
              </w:rPr>
              <w:t>健康危害：</w:t>
            </w:r>
          </w:p>
        </w:tc>
        <w:tc>
          <w:tcPr>
            <w:tcW w:w="3686" w:type="pct"/>
            <w:noWrap w:val="0"/>
            <w:vAlign w:val="center"/>
          </w:tcPr>
          <w:p w14:paraId="64F94BD2">
            <w:pPr>
              <w:spacing w:line="240" w:lineRule="exact"/>
              <w:rPr>
                <w:rFonts w:hint="eastAsia"/>
              </w:rPr>
            </w:pPr>
            <w:r>
              <w:rPr>
                <w:rFonts w:hint="eastAsia" w:ascii="宋体" w:hAnsi="宋体"/>
                <w:sz w:val="18"/>
              </w:rPr>
              <w:t>具有弱麻醉作用。急性中毒：接触10～20％乙炔，工人可引起不同程度的缺氧症状；吸入高浓度乙炔，初期兴奋、多语、哭笑不安，后眩晕、头痛、恶心和呕吐，共济失调、嗜睡；严重者昏迷、紫绀、瞳孔对光反应消失、脉弱而不齐。停止吸入，症状可迅速消失。目前未见有慢性中毒报告。有时可能有混合气体中毒的问题，如磷化氢，应予注意。</w:t>
            </w:r>
          </w:p>
        </w:tc>
      </w:tr>
      <w:tr w14:paraId="21C8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93" w:type="pct"/>
            <w:noWrap w:val="0"/>
            <w:textDirection w:val="tbRlV"/>
            <w:vAlign w:val="center"/>
          </w:tcPr>
          <w:p w14:paraId="45FF2054">
            <w:pPr>
              <w:spacing w:line="240" w:lineRule="exact"/>
              <w:ind w:left="113" w:right="113"/>
              <w:jc w:val="center"/>
              <w:rPr>
                <w:rFonts w:hint="eastAsia" w:ascii="宋体" w:hAnsi="宋体"/>
                <w:b/>
                <w:bCs/>
                <w:szCs w:val="20"/>
              </w:rPr>
            </w:pPr>
            <w:r>
              <w:rPr>
                <w:rFonts w:hint="eastAsia" w:ascii="宋体" w:hAnsi="宋体"/>
                <w:b/>
                <w:bCs/>
                <w:szCs w:val="20"/>
              </w:rPr>
              <w:t>急救</w:t>
            </w:r>
          </w:p>
        </w:tc>
        <w:tc>
          <w:tcPr>
            <w:tcW w:w="1019" w:type="pct"/>
            <w:noWrap w:val="0"/>
            <w:vAlign w:val="center"/>
          </w:tcPr>
          <w:p w14:paraId="41AFF21C">
            <w:pPr>
              <w:spacing w:line="240" w:lineRule="exact"/>
              <w:rPr>
                <w:rFonts w:hint="eastAsia"/>
              </w:rPr>
            </w:pPr>
            <w:r>
              <w:rPr>
                <w:rFonts w:hint="eastAsia" w:ascii="宋体" w:hAnsi="宋体"/>
                <w:b/>
                <w:bCs/>
                <w:sz w:val="18"/>
                <w:szCs w:val="20"/>
              </w:rPr>
              <w:t>吸入：</w:t>
            </w:r>
          </w:p>
        </w:tc>
        <w:tc>
          <w:tcPr>
            <w:tcW w:w="3686" w:type="pct"/>
            <w:noWrap w:val="0"/>
            <w:vAlign w:val="center"/>
          </w:tcPr>
          <w:p w14:paraId="3B85345D">
            <w:pPr>
              <w:spacing w:line="240" w:lineRule="exact"/>
              <w:rPr>
                <w:rFonts w:hint="eastAsia"/>
              </w:rPr>
            </w:pPr>
            <w:r>
              <w:rPr>
                <w:rFonts w:hint="eastAsia" w:ascii="宋体" w:hAnsi="宋体"/>
                <w:sz w:val="18"/>
              </w:rPr>
              <w:t>迅速脱离现场至空气新鲜处。注意保暖，呼吸困难时给输氧。呼吸停止时，立即进行人工呼吸。就医。</w:t>
            </w:r>
          </w:p>
        </w:tc>
      </w:tr>
      <w:tr w14:paraId="5696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293" w:type="pct"/>
            <w:vMerge w:val="restart"/>
            <w:noWrap w:val="0"/>
            <w:textDirection w:val="tbRlV"/>
            <w:vAlign w:val="center"/>
          </w:tcPr>
          <w:p w14:paraId="344535B3">
            <w:pPr>
              <w:spacing w:line="240" w:lineRule="exact"/>
              <w:ind w:left="113" w:right="113"/>
              <w:jc w:val="center"/>
              <w:rPr>
                <w:rFonts w:hint="eastAsia"/>
              </w:rPr>
            </w:pPr>
            <w:r>
              <w:rPr>
                <w:rFonts w:hint="eastAsia"/>
                <w:b/>
                <w:bCs/>
                <w:szCs w:val="20"/>
              </w:rPr>
              <w:t>防护措施</w:t>
            </w:r>
          </w:p>
        </w:tc>
        <w:tc>
          <w:tcPr>
            <w:tcW w:w="1019" w:type="pct"/>
            <w:noWrap w:val="0"/>
            <w:vAlign w:val="center"/>
          </w:tcPr>
          <w:p w14:paraId="46C3B1D0">
            <w:pPr>
              <w:spacing w:line="240" w:lineRule="exact"/>
              <w:rPr>
                <w:rFonts w:hint="eastAsia"/>
              </w:rPr>
            </w:pPr>
            <w:r>
              <w:rPr>
                <w:rFonts w:hint="eastAsia" w:ascii="宋体" w:hAnsi="宋体"/>
                <w:b/>
                <w:bCs/>
                <w:sz w:val="18"/>
                <w:szCs w:val="20"/>
              </w:rPr>
              <w:t>工程控制：</w:t>
            </w:r>
          </w:p>
        </w:tc>
        <w:tc>
          <w:tcPr>
            <w:tcW w:w="3686" w:type="pct"/>
            <w:noWrap w:val="0"/>
            <w:vAlign w:val="center"/>
          </w:tcPr>
          <w:p w14:paraId="254B1B94">
            <w:pPr>
              <w:spacing w:line="240" w:lineRule="exact"/>
              <w:rPr>
                <w:rFonts w:hint="eastAsia"/>
              </w:rPr>
            </w:pPr>
            <w:r>
              <w:rPr>
                <w:rFonts w:hint="eastAsia" w:ascii="宋体" w:hAnsi="宋体"/>
                <w:sz w:val="18"/>
              </w:rPr>
              <w:t>生产过程密闭，全面通风。</w:t>
            </w:r>
          </w:p>
        </w:tc>
      </w:tr>
      <w:tr w14:paraId="28BD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293" w:type="pct"/>
            <w:vMerge w:val="continue"/>
            <w:noWrap w:val="0"/>
            <w:textDirection w:val="tbRlV"/>
            <w:vAlign w:val="center"/>
          </w:tcPr>
          <w:p w14:paraId="0C3A8431">
            <w:pPr>
              <w:spacing w:line="240" w:lineRule="exact"/>
              <w:ind w:left="113" w:right="113"/>
              <w:rPr>
                <w:rFonts w:hint="eastAsia"/>
                <w:b/>
                <w:bCs/>
                <w:szCs w:val="20"/>
              </w:rPr>
            </w:pPr>
          </w:p>
        </w:tc>
        <w:tc>
          <w:tcPr>
            <w:tcW w:w="1019" w:type="pct"/>
            <w:noWrap w:val="0"/>
            <w:vAlign w:val="center"/>
          </w:tcPr>
          <w:p w14:paraId="0F7E4F05">
            <w:pPr>
              <w:spacing w:line="240" w:lineRule="exact"/>
              <w:rPr>
                <w:rFonts w:hint="eastAsia"/>
              </w:rPr>
            </w:pPr>
            <w:r>
              <w:rPr>
                <w:rFonts w:hint="eastAsia" w:ascii="宋体" w:hAnsi="宋体"/>
                <w:b/>
                <w:bCs/>
                <w:sz w:val="18"/>
                <w:szCs w:val="20"/>
              </w:rPr>
              <w:t>呼吸系统防护：</w:t>
            </w:r>
          </w:p>
        </w:tc>
        <w:tc>
          <w:tcPr>
            <w:tcW w:w="3686" w:type="pct"/>
            <w:noWrap w:val="0"/>
            <w:vAlign w:val="center"/>
          </w:tcPr>
          <w:p w14:paraId="3D2AF0F1">
            <w:pPr>
              <w:spacing w:line="240" w:lineRule="exact"/>
              <w:rPr>
                <w:rFonts w:hint="eastAsia"/>
              </w:rPr>
            </w:pPr>
            <w:r>
              <w:rPr>
                <w:rFonts w:hint="eastAsia" w:ascii="宋体" w:hAnsi="宋体"/>
                <w:sz w:val="18"/>
              </w:rPr>
              <w:t>高浓度环境中，佩带供气式呼吸器。</w:t>
            </w:r>
          </w:p>
        </w:tc>
      </w:tr>
      <w:tr w14:paraId="3D87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293" w:type="pct"/>
            <w:vMerge w:val="continue"/>
            <w:noWrap w:val="0"/>
            <w:textDirection w:val="tbRlV"/>
            <w:vAlign w:val="center"/>
          </w:tcPr>
          <w:p w14:paraId="0262E4F9">
            <w:pPr>
              <w:spacing w:line="240" w:lineRule="exact"/>
              <w:ind w:left="113" w:right="113"/>
              <w:rPr>
                <w:rFonts w:hint="eastAsia"/>
                <w:b/>
                <w:bCs/>
                <w:szCs w:val="20"/>
              </w:rPr>
            </w:pPr>
          </w:p>
        </w:tc>
        <w:tc>
          <w:tcPr>
            <w:tcW w:w="1019" w:type="pct"/>
            <w:noWrap w:val="0"/>
            <w:vAlign w:val="center"/>
          </w:tcPr>
          <w:p w14:paraId="6360274C">
            <w:pPr>
              <w:spacing w:line="240" w:lineRule="exact"/>
              <w:rPr>
                <w:rFonts w:hint="eastAsia"/>
              </w:rPr>
            </w:pPr>
            <w:r>
              <w:rPr>
                <w:rFonts w:hint="eastAsia" w:ascii="宋体" w:hAnsi="宋体"/>
                <w:b/>
                <w:bCs/>
                <w:sz w:val="18"/>
                <w:szCs w:val="20"/>
              </w:rPr>
              <w:t>眼睛防护：</w:t>
            </w:r>
          </w:p>
        </w:tc>
        <w:tc>
          <w:tcPr>
            <w:tcW w:w="3686" w:type="pct"/>
            <w:noWrap w:val="0"/>
            <w:vAlign w:val="center"/>
          </w:tcPr>
          <w:p w14:paraId="22F365E3">
            <w:pPr>
              <w:spacing w:line="240" w:lineRule="exact"/>
              <w:rPr>
                <w:rFonts w:hint="eastAsia"/>
              </w:rPr>
            </w:pPr>
            <w:r>
              <w:rPr>
                <w:rFonts w:hint="eastAsia" w:ascii="宋体" w:hAnsi="宋体"/>
                <w:sz w:val="18"/>
              </w:rPr>
              <w:t>一般不需特殊防护，高浓度接触时可戴安全防护眼镜。</w:t>
            </w:r>
          </w:p>
        </w:tc>
      </w:tr>
      <w:tr w14:paraId="6C11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293" w:type="pct"/>
            <w:vMerge w:val="continue"/>
            <w:noWrap w:val="0"/>
            <w:textDirection w:val="tbRlV"/>
            <w:vAlign w:val="center"/>
          </w:tcPr>
          <w:p w14:paraId="77AF6D3D">
            <w:pPr>
              <w:spacing w:line="240" w:lineRule="exact"/>
              <w:ind w:left="113" w:right="113"/>
              <w:rPr>
                <w:rFonts w:hint="eastAsia"/>
                <w:b/>
                <w:bCs/>
                <w:szCs w:val="20"/>
              </w:rPr>
            </w:pPr>
          </w:p>
        </w:tc>
        <w:tc>
          <w:tcPr>
            <w:tcW w:w="1019" w:type="pct"/>
            <w:noWrap w:val="0"/>
            <w:vAlign w:val="center"/>
          </w:tcPr>
          <w:p w14:paraId="452A6BA2">
            <w:pPr>
              <w:spacing w:line="240" w:lineRule="exact"/>
              <w:rPr>
                <w:rFonts w:hint="eastAsia"/>
              </w:rPr>
            </w:pPr>
            <w:r>
              <w:rPr>
                <w:rFonts w:hint="eastAsia" w:ascii="宋体" w:hAnsi="宋体"/>
                <w:b/>
                <w:bCs/>
                <w:sz w:val="18"/>
                <w:szCs w:val="20"/>
              </w:rPr>
              <w:t>防护服：</w:t>
            </w:r>
          </w:p>
        </w:tc>
        <w:tc>
          <w:tcPr>
            <w:tcW w:w="3686" w:type="pct"/>
            <w:noWrap w:val="0"/>
            <w:vAlign w:val="center"/>
          </w:tcPr>
          <w:p w14:paraId="7ADAB2A8">
            <w:pPr>
              <w:spacing w:line="240" w:lineRule="exact"/>
              <w:rPr>
                <w:rFonts w:hint="eastAsia"/>
              </w:rPr>
            </w:pPr>
            <w:r>
              <w:rPr>
                <w:rFonts w:hint="eastAsia" w:ascii="宋体" w:hAnsi="宋体"/>
                <w:sz w:val="18"/>
              </w:rPr>
              <w:t>穿工作服。</w:t>
            </w:r>
            <w:r>
              <w:rPr>
                <w:rFonts w:hint="eastAsia" w:ascii="宋体" w:hAnsi="宋体"/>
                <w:b/>
                <w:bCs/>
                <w:sz w:val="18"/>
                <w:szCs w:val="20"/>
              </w:rPr>
              <w:t>手防护：</w:t>
            </w:r>
            <w:r>
              <w:rPr>
                <w:rFonts w:hint="eastAsia" w:ascii="宋体" w:hAnsi="宋体"/>
                <w:sz w:val="18"/>
              </w:rPr>
              <w:t>一般不需特殊防护，高浓度接触时可戴防护手套。</w:t>
            </w:r>
          </w:p>
        </w:tc>
      </w:tr>
      <w:tr w14:paraId="5959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293" w:type="pct"/>
            <w:vMerge w:val="continue"/>
            <w:noWrap w:val="0"/>
            <w:textDirection w:val="tbRlV"/>
            <w:vAlign w:val="center"/>
          </w:tcPr>
          <w:p w14:paraId="4A198F28">
            <w:pPr>
              <w:spacing w:line="240" w:lineRule="exact"/>
              <w:ind w:left="113" w:right="113"/>
              <w:rPr>
                <w:rFonts w:hint="eastAsia"/>
                <w:b/>
                <w:bCs/>
                <w:szCs w:val="20"/>
              </w:rPr>
            </w:pPr>
          </w:p>
        </w:tc>
        <w:tc>
          <w:tcPr>
            <w:tcW w:w="1019" w:type="pct"/>
            <w:noWrap w:val="0"/>
            <w:vAlign w:val="center"/>
          </w:tcPr>
          <w:p w14:paraId="51C557EA">
            <w:pPr>
              <w:spacing w:line="240" w:lineRule="exact"/>
              <w:rPr>
                <w:rFonts w:hint="eastAsia"/>
              </w:rPr>
            </w:pPr>
            <w:r>
              <w:rPr>
                <w:rFonts w:hint="eastAsia" w:ascii="宋体" w:hAnsi="宋体"/>
                <w:b/>
                <w:bCs/>
                <w:sz w:val="18"/>
                <w:szCs w:val="20"/>
              </w:rPr>
              <w:t>其他：</w:t>
            </w:r>
          </w:p>
        </w:tc>
        <w:tc>
          <w:tcPr>
            <w:tcW w:w="3686" w:type="pct"/>
            <w:noWrap w:val="0"/>
            <w:vAlign w:val="center"/>
          </w:tcPr>
          <w:p w14:paraId="2E639D9F">
            <w:pPr>
              <w:spacing w:line="240" w:lineRule="exact"/>
              <w:rPr>
                <w:rFonts w:hint="eastAsia"/>
              </w:rPr>
            </w:pPr>
            <w:r>
              <w:rPr>
                <w:rFonts w:hint="eastAsia" w:ascii="宋体" w:hAnsi="宋体"/>
                <w:sz w:val="18"/>
              </w:rPr>
              <w:t>工作现场严禁吸烟。避免长期反复接触。进入罐或其它高浓度区作业，须有人监护。</w:t>
            </w:r>
          </w:p>
        </w:tc>
      </w:tr>
      <w:tr w14:paraId="347D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trPr>
        <w:tc>
          <w:tcPr>
            <w:tcW w:w="1313" w:type="pct"/>
            <w:gridSpan w:val="2"/>
            <w:noWrap w:val="0"/>
            <w:vAlign w:val="center"/>
          </w:tcPr>
          <w:p w14:paraId="05CE420F">
            <w:pPr>
              <w:spacing w:line="240" w:lineRule="exact"/>
              <w:rPr>
                <w:rFonts w:hint="eastAsia"/>
              </w:rPr>
            </w:pPr>
            <w:r>
              <w:rPr>
                <w:rFonts w:hint="eastAsia" w:ascii="宋体" w:hAnsi="宋体"/>
                <w:b/>
                <w:bCs/>
                <w:szCs w:val="20"/>
              </w:rPr>
              <w:t>泄漏处置：</w:t>
            </w:r>
          </w:p>
        </w:tc>
        <w:tc>
          <w:tcPr>
            <w:tcW w:w="3686" w:type="pct"/>
            <w:noWrap w:val="0"/>
            <w:vAlign w:val="center"/>
          </w:tcPr>
          <w:p w14:paraId="1D4E60F4">
            <w:pPr>
              <w:spacing w:line="240" w:lineRule="exact"/>
              <w:rPr>
                <w:rFonts w:hint="eastAsia"/>
              </w:rPr>
            </w:pPr>
            <w:r>
              <w:rPr>
                <w:rFonts w:hint="eastAsia" w:ascii="宋体" w:hAnsi="宋体"/>
                <w:sz w:val="18"/>
              </w:rPr>
              <w:t>迅速撤离泄漏污染区人员至上风处，并隔离直至气体散尽，切断火源。建议应急处理人员戴自给式呼吸器，穿一般消防防护服。切断气源，喷雾状水稀释、溶解，抽排</w:t>
            </w:r>
            <w:r>
              <w:rPr>
                <w:rFonts w:hint="eastAsia" w:ascii="宋体" w:hAnsi="宋体"/>
                <w:sz w:val="18"/>
                <w:lang w:eastAsia="zh-CN"/>
              </w:rPr>
              <w:t>（</w:t>
            </w:r>
            <w:r>
              <w:rPr>
                <w:rFonts w:hint="eastAsia" w:ascii="宋体" w:hAnsi="宋体"/>
                <w:sz w:val="18"/>
              </w:rPr>
              <w:t>室内</w:t>
            </w:r>
            <w:r>
              <w:rPr>
                <w:rFonts w:hint="eastAsia" w:ascii="宋体" w:hAnsi="宋体"/>
                <w:sz w:val="18"/>
                <w:lang w:eastAsia="zh-CN"/>
              </w:rPr>
              <w:t>）</w:t>
            </w:r>
            <w:r>
              <w:rPr>
                <w:rFonts w:hint="eastAsia" w:ascii="宋体" w:hAnsi="宋体"/>
                <w:sz w:val="18"/>
              </w:rPr>
              <w:t>或强力通风</w:t>
            </w:r>
            <w:r>
              <w:rPr>
                <w:rFonts w:hint="eastAsia" w:ascii="宋体" w:hAnsi="宋体"/>
                <w:sz w:val="18"/>
                <w:lang w:eastAsia="zh-CN"/>
              </w:rPr>
              <w:t>（</w:t>
            </w:r>
            <w:r>
              <w:rPr>
                <w:rFonts w:hint="eastAsia" w:ascii="宋体" w:hAnsi="宋体"/>
                <w:sz w:val="18"/>
              </w:rPr>
              <w:t>室外</w:t>
            </w:r>
            <w:r>
              <w:rPr>
                <w:rFonts w:hint="eastAsia" w:ascii="宋体" w:hAnsi="宋体"/>
                <w:sz w:val="18"/>
                <w:lang w:eastAsia="zh-CN"/>
              </w:rPr>
              <w:t>）</w:t>
            </w:r>
            <w:r>
              <w:rPr>
                <w:rFonts w:hint="eastAsia" w:ascii="宋体" w:hAnsi="宋体"/>
                <w:sz w:val="18"/>
              </w:rPr>
              <w:t>。如有可能，将漏出气用排风机送至空旷地方或装设适当喷头烧掉。漏气容器不能再用，且要经过技术处理以清除可能剩下的气体。</w:t>
            </w:r>
          </w:p>
        </w:tc>
      </w:tr>
    </w:tbl>
    <w:p w14:paraId="0B7B6D0E">
      <w:pPr>
        <w:numPr>
          <w:ilvl w:val="0"/>
          <w:numId w:val="0"/>
        </w:numPr>
        <w:spacing w:line="500" w:lineRule="exact"/>
        <w:jc w:val="center"/>
        <w:rPr>
          <w:rFonts w:hint="eastAsia"/>
          <w:bCs/>
          <w:lang w:val="en-US" w:eastAsia="zh-CN"/>
        </w:rPr>
      </w:pPr>
      <w:r>
        <w:rPr>
          <w:rFonts w:hint="eastAsia"/>
          <w:bCs/>
          <w:lang w:val="en-US" w:eastAsia="zh-CN"/>
        </w:rPr>
        <w:t>表2-4 氧气（压缩的）理化特性表</w:t>
      </w:r>
    </w:p>
    <w:tbl>
      <w:tblPr>
        <w:tblStyle w:val="3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583"/>
        <w:gridCol w:w="1072"/>
        <w:gridCol w:w="6282"/>
      </w:tblGrid>
      <w:tr w14:paraId="2A20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42" w:type="pct"/>
            <w:vMerge w:val="restart"/>
            <w:noWrap w:val="0"/>
            <w:textDirection w:val="tbRlV"/>
            <w:vAlign w:val="center"/>
          </w:tcPr>
          <w:p w14:paraId="30270B27">
            <w:pPr>
              <w:spacing w:line="300" w:lineRule="exact"/>
              <w:ind w:left="113" w:right="113"/>
              <w:jc w:val="center"/>
              <w:rPr>
                <w:rFonts w:hint="eastAsia"/>
              </w:rPr>
            </w:pPr>
            <w:r>
              <w:rPr>
                <w:rFonts w:hint="eastAsia"/>
                <w:b/>
                <w:bCs/>
                <w:szCs w:val="20"/>
              </w:rPr>
              <w:t>标识</w:t>
            </w:r>
          </w:p>
        </w:tc>
        <w:tc>
          <w:tcPr>
            <w:tcW w:w="971" w:type="pct"/>
            <w:gridSpan w:val="2"/>
            <w:noWrap w:val="0"/>
            <w:vAlign w:val="center"/>
          </w:tcPr>
          <w:p w14:paraId="512856FD">
            <w:pPr>
              <w:spacing w:line="300" w:lineRule="exact"/>
              <w:rPr>
                <w:rFonts w:hint="eastAsia"/>
              </w:rPr>
            </w:pPr>
            <w:r>
              <w:rPr>
                <w:rFonts w:hint="eastAsia" w:ascii="宋体" w:hAnsi="宋体"/>
                <w:b/>
                <w:bCs/>
                <w:sz w:val="18"/>
                <w:szCs w:val="20"/>
              </w:rPr>
              <w:t>中文名：</w:t>
            </w:r>
          </w:p>
        </w:tc>
        <w:tc>
          <w:tcPr>
            <w:tcW w:w="3686" w:type="pct"/>
            <w:noWrap w:val="0"/>
            <w:vAlign w:val="center"/>
          </w:tcPr>
          <w:p w14:paraId="6B2B934F">
            <w:pPr>
              <w:spacing w:line="300" w:lineRule="exact"/>
              <w:rPr>
                <w:rFonts w:hint="eastAsia"/>
              </w:rPr>
            </w:pPr>
            <w:r>
              <w:rPr>
                <w:rFonts w:hint="eastAsia" w:ascii="宋体" w:hAnsi="宋体"/>
                <w:sz w:val="18"/>
              </w:rPr>
              <w:t xml:space="preserve">氧；氧气                      </w:t>
            </w:r>
            <w:r>
              <w:rPr>
                <w:rFonts w:hint="eastAsia" w:ascii="宋体" w:hAnsi="宋体"/>
                <w:b/>
                <w:bCs/>
                <w:sz w:val="18"/>
                <w:szCs w:val="20"/>
              </w:rPr>
              <w:t>英文名：</w:t>
            </w:r>
            <w:r>
              <w:rPr>
                <w:rFonts w:hint="eastAsia"/>
                <w:sz w:val="18"/>
              </w:rPr>
              <w:t>Oxygen</w:t>
            </w:r>
          </w:p>
        </w:tc>
      </w:tr>
      <w:tr w14:paraId="4AAD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42" w:type="pct"/>
            <w:vMerge w:val="continue"/>
            <w:noWrap w:val="0"/>
            <w:textDirection w:val="tbRlV"/>
            <w:vAlign w:val="center"/>
          </w:tcPr>
          <w:p w14:paraId="60435F35">
            <w:pPr>
              <w:spacing w:line="300" w:lineRule="exact"/>
              <w:ind w:left="113" w:right="113"/>
              <w:jc w:val="center"/>
              <w:rPr>
                <w:rFonts w:hint="eastAsia"/>
                <w:b/>
                <w:bCs/>
                <w:szCs w:val="20"/>
              </w:rPr>
            </w:pPr>
          </w:p>
        </w:tc>
        <w:tc>
          <w:tcPr>
            <w:tcW w:w="971" w:type="pct"/>
            <w:gridSpan w:val="2"/>
            <w:noWrap w:val="0"/>
            <w:vAlign w:val="center"/>
          </w:tcPr>
          <w:p w14:paraId="748D023E">
            <w:pPr>
              <w:spacing w:line="300" w:lineRule="exact"/>
              <w:rPr>
                <w:rFonts w:hint="eastAsia"/>
              </w:rPr>
            </w:pPr>
            <w:r>
              <w:rPr>
                <w:rFonts w:hint="eastAsia" w:ascii="宋体" w:hAnsi="宋体"/>
                <w:b/>
                <w:bCs/>
                <w:sz w:val="18"/>
                <w:szCs w:val="20"/>
              </w:rPr>
              <w:t>分子式：</w:t>
            </w:r>
          </w:p>
        </w:tc>
        <w:tc>
          <w:tcPr>
            <w:tcW w:w="3686" w:type="pct"/>
            <w:noWrap w:val="0"/>
            <w:vAlign w:val="center"/>
          </w:tcPr>
          <w:p w14:paraId="7E6F461D">
            <w:pPr>
              <w:spacing w:line="300" w:lineRule="exact"/>
              <w:rPr>
                <w:rFonts w:hint="eastAsia"/>
              </w:rPr>
            </w:pPr>
            <w:r>
              <w:rPr>
                <w:rFonts w:hint="eastAsia" w:ascii="宋体" w:hAnsi="宋体"/>
                <w:sz w:val="18"/>
              </w:rPr>
              <w:t>O</w:t>
            </w:r>
            <w:r>
              <w:rPr>
                <w:rFonts w:hint="eastAsia" w:ascii="宋体" w:hAnsi="宋体"/>
                <w:sz w:val="18"/>
                <w:vertAlign w:val="subscript"/>
              </w:rPr>
              <w:t xml:space="preserve">2                                                         </w:t>
            </w:r>
            <w:r>
              <w:rPr>
                <w:rFonts w:hint="eastAsia" w:ascii="宋体" w:hAnsi="宋体"/>
                <w:b/>
                <w:bCs/>
                <w:sz w:val="18"/>
                <w:szCs w:val="20"/>
              </w:rPr>
              <w:t>分子量：</w:t>
            </w:r>
            <w:r>
              <w:rPr>
                <w:rFonts w:hint="eastAsia" w:ascii="宋体" w:hAnsi="宋体"/>
                <w:sz w:val="18"/>
                <w:szCs w:val="18"/>
              </w:rPr>
              <w:t>32</w:t>
            </w:r>
          </w:p>
        </w:tc>
      </w:tr>
      <w:tr w14:paraId="2CD3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342" w:type="pct"/>
            <w:vMerge w:val="continue"/>
            <w:noWrap w:val="0"/>
            <w:textDirection w:val="tbRlV"/>
            <w:vAlign w:val="center"/>
          </w:tcPr>
          <w:p w14:paraId="1A8E37C3">
            <w:pPr>
              <w:spacing w:line="300" w:lineRule="exact"/>
              <w:ind w:left="113" w:right="113"/>
              <w:jc w:val="center"/>
              <w:rPr>
                <w:rFonts w:hint="eastAsia"/>
                <w:b/>
                <w:bCs/>
                <w:szCs w:val="20"/>
              </w:rPr>
            </w:pPr>
          </w:p>
        </w:tc>
        <w:tc>
          <w:tcPr>
            <w:tcW w:w="971" w:type="pct"/>
            <w:gridSpan w:val="2"/>
            <w:noWrap w:val="0"/>
            <w:vAlign w:val="center"/>
          </w:tcPr>
          <w:p w14:paraId="4D32CA3C">
            <w:pPr>
              <w:spacing w:line="300" w:lineRule="exact"/>
              <w:rPr>
                <w:rFonts w:hint="eastAsia"/>
              </w:rPr>
            </w:pPr>
            <w:r>
              <w:rPr>
                <w:rFonts w:hint="eastAsia" w:ascii="宋体" w:hAnsi="宋体"/>
                <w:b/>
                <w:bCs/>
                <w:sz w:val="18"/>
                <w:szCs w:val="20"/>
              </w:rPr>
              <w:t>CAS号：</w:t>
            </w:r>
          </w:p>
        </w:tc>
        <w:tc>
          <w:tcPr>
            <w:tcW w:w="3686" w:type="pct"/>
            <w:noWrap w:val="0"/>
            <w:vAlign w:val="center"/>
          </w:tcPr>
          <w:p w14:paraId="39460D12">
            <w:pPr>
              <w:spacing w:line="300" w:lineRule="exact"/>
              <w:rPr>
                <w:rFonts w:hint="eastAsia"/>
              </w:rPr>
            </w:pPr>
            <w:r>
              <w:rPr>
                <w:rFonts w:hint="eastAsia" w:ascii="宋体" w:hAnsi="宋体"/>
                <w:sz w:val="18"/>
              </w:rPr>
              <w:t>7782-44-7</w:t>
            </w:r>
            <w:r>
              <w:rPr>
                <w:rFonts w:hint="eastAsia" w:ascii="宋体" w:hAnsi="宋体"/>
                <w:b/>
                <w:bCs/>
                <w:sz w:val="18"/>
                <w:szCs w:val="20"/>
              </w:rPr>
              <w:t xml:space="preserve">                     RTECS号：</w:t>
            </w:r>
            <w:r>
              <w:rPr>
                <w:rFonts w:hint="eastAsia" w:ascii="宋体" w:hAnsi="宋体"/>
                <w:sz w:val="18"/>
              </w:rPr>
              <w:t>RS2000000</w:t>
            </w:r>
          </w:p>
        </w:tc>
      </w:tr>
      <w:tr w14:paraId="7FA2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342" w:type="pct"/>
            <w:vMerge w:val="continue"/>
            <w:noWrap w:val="0"/>
            <w:textDirection w:val="tbRlV"/>
            <w:vAlign w:val="center"/>
          </w:tcPr>
          <w:p w14:paraId="2503A125">
            <w:pPr>
              <w:spacing w:line="300" w:lineRule="exact"/>
              <w:ind w:left="113" w:right="113"/>
              <w:jc w:val="center"/>
              <w:rPr>
                <w:rFonts w:hint="eastAsia"/>
                <w:b/>
                <w:bCs/>
                <w:szCs w:val="20"/>
              </w:rPr>
            </w:pPr>
          </w:p>
        </w:tc>
        <w:tc>
          <w:tcPr>
            <w:tcW w:w="971" w:type="pct"/>
            <w:gridSpan w:val="2"/>
            <w:noWrap w:val="0"/>
            <w:vAlign w:val="center"/>
          </w:tcPr>
          <w:p w14:paraId="0EF426CC">
            <w:pPr>
              <w:spacing w:line="300" w:lineRule="exact"/>
              <w:rPr>
                <w:rFonts w:hint="eastAsia"/>
              </w:rPr>
            </w:pPr>
            <w:r>
              <w:rPr>
                <w:rFonts w:hint="eastAsia" w:ascii="宋体" w:hAnsi="宋体"/>
                <w:b/>
                <w:bCs/>
                <w:sz w:val="18"/>
                <w:szCs w:val="20"/>
              </w:rPr>
              <w:t>UN编号：</w:t>
            </w:r>
          </w:p>
        </w:tc>
        <w:tc>
          <w:tcPr>
            <w:tcW w:w="3686" w:type="pct"/>
            <w:noWrap w:val="0"/>
            <w:vAlign w:val="center"/>
          </w:tcPr>
          <w:p w14:paraId="626B7751">
            <w:pPr>
              <w:spacing w:line="300" w:lineRule="exact"/>
              <w:rPr>
                <w:rFonts w:hint="eastAsia"/>
              </w:rPr>
            </w:pPr>
            <w:r>
              <w:rPr>
                <w:rFonts w:hint="eastAsia" w:ascii="宋体" w:hAnsi="宋体"/>
                <w:sz w:val="18"/>
              </w:rPr>
              <w:t xml:space="preserve">1072                          </w:t>
            </w:r>
            <w:r>
              <w:rPr>
                <w:rFonts w:hint="eastAsia" w:ascii="宋体" w:hAnsi="宋体"/>
                <w:b/>
                <w:bCs/>
                <w:sz w:val="18"/>
                <w:szCs w:val="20"/>
              </w:rPr>
              <w:t>危险货物编号：</w:t>
            </w:r>
            <w:r>
              <w:rPr>
                <w:rFonts w:hint="eastAsia" w:ascii="宋体" w:hAnsi="宋体"/>
                <w:sz w:val="18"/>
                <w:szCs w:val="18"/>
              </w:rPr>
              <w:t>22001</w:t>
            </w:r>
          </w:p>
        </w:tc>
      </w:tr>
      <w:tr w14:paraId="3707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342" w:type="pct"/>
            <w:vMerge w:val="continue"/>
            <w:noWrap w:val="0"/>
            <w:textDirection w:val="tbRlV"/>
            <w:vAlign w:val="center"/>
          </w:tcPr>
          <w:p w14:paraId="20D0EA70">
            <w:pPr>
              <w:spacing w:line="300" w:lineRule="exact"/>
              <w:ind w:left="113" w:right="113"/>
              <w:jc w:val="center"/>
              <w:rPr>
                <w:rFonts w:hint="eastAsia"/>
                <w:b/>
                <w:bCs/>
                <w:szCs w:val="20"/>
              </w:rPr>
            </w:pPr>
          </w:p>
        </w:tc>
        <w:tc>
          <w:tcPr>
            <w:tcW w:w="971" w:type="pct"/>
            <w:gridSpan w:val="2"/>
            <w:noWrap w:val="0"/>
            <w:vAlign w:val="center"/>
          </w:tcPr>
          <w:p w14:paraId="4A7FDC0C">
            <w:pPr>
              <w:spacing w:line="300" w:lineRule="exact"/>
              <w:rPr>
                <w:rFonts w:hint="eastAsia"/>
              </w:rPr>
            </w:pPr>
            <w:r>
              <w:rPr>
                <w:rFonts w:hint="eastAsia" w:ascii="宋体" w:hAnsi="宋体"/>
                <w:b/>
                <w:bCs/>
                <w:sz w:val="18"/>
                <w:szCs w:val="20"/>
              </w:rPr>
              <w:t>IMDG规则页码：</w:t>
            </w:r>
          </w:p>
        </w:tc>
        <w:tc>
          <w:tcPr>
            <w:tcW w:w="3686" w:type="pct"/>
            <w:noWrap w:val="0"/>
            <w:vAlign w:val="center"/>
          </w:tcPr>
          <w:p w14:paraId="39322C76">
            <w:pPr>
              <w:spacing w:line="300" w:lineRule="exact"/>
              <w:rPr>
                <w:rFonts w:hint="eastAsia"/>
              </w:rPr>
            </w:pPr>
            <w:r>
              <w:rPr>
                <w:rFonts w:hint="eastAsia" w:ascii="宋体" w:hAnsi="宋体"/>
                <w:sz w:val="18"/>
                <w:szCs w:val="18"/>
              </w:rPr>
              <w:t>2169</w:t>
            </w:r>
          </w:p>
        </w:tc>
      </w:tr>
      <w:tr w14:paraId="3F63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342" w:type="pct"/>
            <w:vMerge w:val="restart"/>
            <w:noWrap w:val="0"/>
            <w:textDirection w:val="tbRlV"/>
            <w:vAlign w:val="center"/>
          </w:tcPr>
          <w:p w14:paraId="43494DE0">
            <w:pPr>
              <w:spacing w:line="300" w:lineRule="exact"/>
              <w:ind w:left="113" w:right="113"/>
              <w:jc w:val="center"/>
              <w:rPr>
                <w:rFonts w:hint="eastAsia"/>
              </w:rPr>
            </w:pPr>
            <w:r>
              <w:rPr>
                <w:rFonts w:hint="eastAsia"/>
                <w:b/>
                <w:bCs/>
                <w:szCs w:val="20"/>
              </w:rPr>
              <w:t>理化性质</w:t>
            </w:r>
          </w:p>
        </w:tc>
        <w:tc>
          <w:tcPr>
            <w:tcW w:w="971" w:type="pct"/>
            <w:gridSpan w:val="2"/>
            <w:noWrap w:val="0"/>
            <w:vAlign w:val="center"/>
          </w:tcPr>
          <w:p w14:paraId="44FD5BE1">
            <w:pPr>
              <w:spacing w:line="300" w:lineRule="exact"/>
              <w:rPr>
                <w:rFonts w:hint="eastAsia"/>
              </w:rPr>
            </w:pPr>
            <w:r>
              <w:rPr>
                <w:rFonts w:hint="eastAsia" w:ascii="宋体" w:hAnsi="宋体"/>
                <w:b/>
                <w:bCs/>
                <w:sz w:val="18"/>
                <w:szCs w:val="20"/>
              </w:rPr>
              <w:t>外观与性状：</w:t>
            </w:r>
          </w:p>
        </w:tc>
        <w:tc>
          <w:tcPr>
            <w:tcW w:w="3686" w:type="pct"/>
            <w:noWrap w:val="0"/>
            <w:vAlign w:val="center"/>
          </w:tcPr>
          <w:p w14:paraId="09F1D42D">
            <w:pPr>
              <w:spacing w:line="300" w:lineRule="exact"/>
              <w:rPr>
                <w:rFonts w:hint="eastAsia"/>
              </w:rPr>
            </w:pPr>
            <w:r>
              <w:rPr>
                <w:rFonts w:hint="eastAsia" w:ascii="宋体" w:hAnsi="宋体"/>
                <w:sz w:val="18"/>
              </w:rPr>
              <w:t>无色无臭气体。</w:t>
            </w:r>
          </w:p>
        </w:tc>
      </w:tr>
      <w:tr w14:paraId="6A93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342" w:type="pct"/>
            <w:vMerge w:val="continue"/>
            <w:noWrap w:val="0"/>
            <w:textDirection w:val="tbRlV"/>
            <w:vAlign w:val="center"/>
          </w:tcPr>
          <w:p w14:paraId="25F77BE3">
            <w:pPr>
              <w:spacing w:line="300" w:lineRule="exact"/>
              <w:ind w:left="113" w:right="113"/>
              <w:jc w:val="center"/>
              <w:rPr>
                <w:rFonts w:hint="eastAsia"/>
                <w:b/>
                <w:bCs/>
                <w:szCs w:val="20"/>
              </w:rPr>
            </w:pPr>
          </w:p>
        </w:tc>
        <w:tc>
          <w:tcPr>
            <w:tcW w:w="971" w:type="pct"/>
            <w:gridSpan w:val="2"/>
            <w:noWrap w:val="0"/>
            <w:vAlign w:val="center"/>
          </w:tcPr>
          <w:p w14:paraId="4571B31E">
            <w:pPr>
              <w:spacing w:line="300" w:lineRule="exact"/>
              <w:rPr>
                <w:rFonts w:hint="eastAsia"/>
              </w:rPr>
            </w:pPr>
            <w:r>
              <w:rPr>
                <w:rFonts w:hint="eastAsia" w:ascii="宋体" w:hAnsi="宋体"/>
                <w:b/>
                <w:bCs/>
                <w:sz w:val="18"/>
                <w:szCs w:val="20"/>
              </w:rPr>
              <w:t>主要用途：</w:t>
            </w:r>
          </w:p>
        </w:tc>
        <w:tc>
          <w:tcPr>
            <w:tcW w:w="3686" w:type="pct"/>
            <w:noWrap w:val="0"/>
            <w:vAlign w:val="center"/>
          </w:tcPr>
          <w:p w14:paraId="532A209F">
            <w:pPr>
              <w:spacing w:line="300" w:lineRule="exact"/>
              <w:rPr>
                <w:rFonts w:hint="eastAsia"/>
              </w:rPr>
            </w:pPr>
            <w:r>
              <w:rPr>
                <w:rFonts w:hint="eastAsia" w:ascii="宋体" w:hAnsi="宋体"/>
                <w:sz w:val="18"/>
              </w:rPr>
              <w:t>用于切割、焊接金属，制造医药、染料、炸药等。</w:t>
            </w:r>
          </w:p>
        </w:tc>
      </w:tr>
      <w:tr w14:paraId="7474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342" w:type="pct"/>
            <w:vMerge w:val="continue"/>
            <w:noWrap w:val="0"/>
            <w:textDirection w:val="tbRlV"/>
            <w:vAlign w:val="center"/>
          </w:tcPr>
          <w:p w14:paraId="386F3AF8">
            <w:pPr>
              <w:spacing w:line="300" w:lineRule="exact"/>
              <w:ind w:left="113" w:right="113"/>
              <w:jc w:val="center"/>
              <w:rPr>
                <w:rFonts w:hint="eastAsia"/>
                <w:b/>
                <w:bCs/>
                <w:szCs w:val="20"/>
              </w:rPr>
            </w:pPr>
          </w:p>
        </w:tc>
        <w:tc>
          <w:tcPr>
            <w:tcW w:w="971" w:type="pct"/>
            <w:gridSpan w:val="2"/>
            <w:noWrap w:val="0"/>
            <w:vAlign w:val="center"/>
          </w:tcPr>
          <w:p w14:paraId="5FDEC4AD">
            <w:pPr>
              <w:spacing w:line="300" w:lineRule="exact"/>
              <w:rPr>
                <w:rFonts w:hint="eastAsia"/>
              </w:rPr>
            </w:pPr>
            <w:r>
              <w:rPr>
                <w:rFonts w:hint="eastAsia" w:ascii="宋体" w:hAnsi="宋体"/>
                <w:b/>
                <w:bCs/>
                <w:sz w:val="18"/>
                <w:szCs w:val="20"/>
              </w:rPr>
              <w:t>相对密度</w:t>
            </w:r>
            <w:r>
              <w:rPr>
                <w:rFonts w:hint="eastAsia" w:ascii="宋体" w:hAnsi="宋体"/>
                <w:b/>
                <w:bCs/>
                <w:sz w:val="18"/>
                <w:szCs w:val="20"/>
                <w:lang w:eastAsia="zh-CN"/>
              </w:rPr>
              <w:t>（</w:t>
            </w:r>
            <w:r>
              <w:rPr>
                <w:rFonts w:hint="eastAsia" w:ascii="宋体" w:hAnsi="宋体"/>
                <w:b/>
                <w:bCs/>
                <w:sz w:val="18"/>
                <w:szCs w:val="20"/>
              </w:rPr>
              <w:t>水=1</w:t>
            </w:r>
            <w:r>
              <w:rPr>
                <w:rFonts w:hint="eastAsia" w:ascii="宋体" w:hAnsi="宋体"/>
                <w:b/>
                <w:bCs/>
                <w:sz w:val="18"/>
                <w:szCs w:val="20"/>
                <w:lang w:eastAsia="zh-CN"/>
              </w:rPr>
              <w:t>）</w:t>
            </w:r>
            <w:r>
              <w:rPr>
                <w:rFonts w:hint="eastAsia" w:ascii="宋体" w:hAnsi="宋体"/>
                <w:b/>
                <w:bCs/>
                <w:sz w:val="18"/>
                <w:szCs w:val="20"/>
              </w:rPr>
              <w:t>：</w:t>
            </w:r>
          </w:p>
        </w:tc>
        <w:tc>
          <w:tcPr>
            <w:tcW w:w="3686" w:type="pct"/>
            <w:noWrap w:val="0"/>
            <w:vAlign w:val="center"/>
          </w:tcPr>
          <w:p w14:paraId="467B9558">
            <w:pPr>
              <w:spacing w:line="300" w:lineRule="exact"/>
              <w:rPr>
                <w:rFonts w:hint="eastAsia"/>
              </w:rPr>
            </w:pPr>
            <w:r>
              <w:rPr>
                <w:rFonts w:hint="eastAsia" w:ascii="宋体" w:hAnsi="宋体"/>
                <w:sz w:val="18"/>
              </w:rPr>
              <w:t xml:space="preserve">1.14/-183℃                  </w:t>
            </w:r>
            <w:r>
              <w:rPr>
                <w:rFonts w:hint="eastAsia" w:ascii="宋体" w:hAnsi="宋体"/>
                <w:b/>
                <w:bCs/>
                <w:sz w:val="18"/>
                <w:szCs w:val="20"/>
              </w:rPr>
              <w:t>相对密度</w:t>
            </w:r>
            <w:r>
              <w:rPr>
                <w:rFonts w:hint="eastAsia" w:ascii="宋体" w:hAnsi="宋体"/>
                <w:b/>
                <w:bCs/>
                <w:sz w:val="18"/>
                <w:szCs w:val="20"/>
                <w:lang w:eastAsia="zh-CN"/>
              </w:rPr>
              <w:t>（</w:t>
            </w:r>
            <w:r>
              <w:rPr>
                <w:rFonts w:hint="eastAsia" w:ascii="宋体" w:hAnsi="宋体"/>
                <w:b/>
                <w:bCs/>
                <w:sz w:val="18"/>
                <w:szCs w:val="20"/>
              </w:rPr>
              <w:t>空气=1</w:t>
            </w:r>
            <w:r>
              <w:rPr>
                <w:rFonts w:hint="eastAsia" w:ascii="宋体" w:hAnsi="宋体"/>
                <w:b/>
                <w:bCs/>
                <w:sz w:val="18"/>
                <w:szCs w:val="20"/>
                <w:lang w:eastAsia="zh-CN"/>
              </w:rPr>
              <w:t>）</w:t>
            </w:r>
            <w:r>
              <w:rPr>
                <w:rFonts w:hint="eastAsia" w:ascii="宋体" w:hAnsi="宋体"/>
                <w:b/>
                <w:bCs/>
                <w:sz w:val="18"/>
                <w:szCs w:val="20"/>
              </w:rPr>
              <w:t>:</w:t>
            </w:r>
            <w:r>
              <w:rPr>
                <w:rFonts w:hint="eastAsia" w:ascii="宋体" w:hAnsi="宋体"/>
                <w:sz w:val="18"/>
                <w:szCs w:val="18"/>
              </w:rPr>
              <w:t xml:space="preserve"> 1.43</w:t>
            </w:r>
          </w:p>
        </w:tc>
      </w:tr>
      <w:tr w14:paraId="4EDF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342" w:type="pct"/>
            <w:vMerge w:val="continue"/>
            <w:noWrap w:val="0"/>
            <w:textDirection w:val="tbRlV"/>
            <w:vAlign w:val="center"/>
          </w:tcPr>
          <w:p w14:paraId="3EEE4ECF">
            <w:pPr>
              <w:spacing w:line="300" w:lineRule="exact"/>
              <w:ind w:left="113" w:right="113"/>
              <w:jc w:val="center"/>
              <w:rPr>
                <w:rFonts w:hint="eastAsia"/>
                <w:b/>
                <w:bCs/>
                <w:szCs w:val="20"/>
              </w:rPr>
            </w:pPr>
          </w:p>
        </w:tc>
        <w:tc>
          <w:tcPr>
            <w:tcW w:w="971" w:type="pct"/>
            <w:gridSpan w:val="2"/>
            <w:noWrap w:val="0"/>
            <w:vAlign w:val="center"/>
          </w:tcPr>
          <w:p w14:paraId="455D0676">
            <w:pPr>
              <w:spacing w:line="300" w:lineRule="exact"/>
              <w:rPr>
                <w:rFonts w:hint="eastAsia"/>
              </w:rPr>
            </w:pPr>
            <w:r>
              <w:rPr>
                <w:rFonts w:hint="eastAsia" w:ascii="宋体" w:hAnsi="宋体"/>
                <w:b/>
                <w:bCs/>
                <w:sz w:val="18"/>
                <w:szCs w:val="20"/>
              </w:rPr>
              <w:t>饱和蒸汽压</w:t>
            </w:r>
            <w:r>
              <w:rPr>
                <w:rFonts w:hint="eastAsia" w:ascii="宋体" w:hAnsi="宋体"/>
                <w:b/>
                <w:bCs/>
                <w:sz w:val="18"/>
                <w:szCs w:val="20"/>
                <w:lang w:eastAsia="zh-CN"/>
              </w:rPr>
              <w:t>（</w:t>
            </w:r>
            <w:r>
              <w:rPr>
                <w:rFonts w:hint="eastAsia" w:ascii="宋体" w:hAnsi="宋体"/>
                <w:b/>
                <w:bCs/>
                <w:sz w:val="18"/>
                <w:szCs w:val="20"/>
              </w:rPr>
              <w:t>kPa</w:t>
            </w:r>
            <w:r>
              <w:rPr>
                <w:rFonts w:hint="eastAsia" w:ascii="宋体" w:hAnsi="宋体"/>
                <w:b/>
                <w:bCs/>
                <w:sz w:val="18"/>
                <w:szCs w:val="20"/>
                <w:lang w:eastAsia="zh-CN"/>
              </w:rPr>
              <w:t>）</w:t>
            </w:r>
            <w:r>
              <w:rPr>
                <w:rFonts w:hint="eastAsia" w:ascii="宋体" w:hAnsi="宋体"/>
                <w:b/>
                <w:bCs/>
                <w:sz w:val="18"/>
                <w:szCs w:val="20"/>
              </w:rPr>
              <w:t>：</w:t>
            </w:r>
          </w:p>
        </w:tc>
        <w:tc>
          <w:tcPr>
            <w:tcW w:w="3686" w:type="pct"/>
            <w:noWrap w:val="0"/>
            <w:vAlign w:val="center"/>
          </w:tcPr>
          <w:p w14:paraId="43AC686B">
            <w:pPr>
              <w:spacing w:line="300" w:lineRule="exact"/>
              <w:rPr>
                <w:rFonts w:hint="eastAsia"/>
              </w:rPr>
            </w:pPr>
            <w:r>
              <w:rPr>
                <w:rFonts w:hint="eastAsia" w:ascii="宋体" w:hAnsi="宋体"/>
                <w:sz w:val="18"/>
              </w:rPr>
              <w:t>506.62/-164℃</w:t>
            </w:r>
          </w:p>
        </w:tc>
      </w:tr>
      <w:tr w14:paraId="201C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342" w:type="pct"/>
            <w:vMerge w:val="continue"/>
            <w:noWrap w:val="0"/>
            <w:textDirection w:val="tbRlV"/>
            <w:vAlign w:val="center"/>
          </w:tcPr>
          <w:p w14:paraId="56A0ABC1">
            <w:pPr>
              <w:spacing w:line="300" w:lineRule="exact"/>
              <w:ind w:left="113" w:right="113"/>
              <w:jc w:val="center"/>
              <w:rPr>
                <w:rFonts w:hint="eastAsia"/>
                <w:b/>
                <w:bCs/>
                <w:szCs w:val="20"/>
              </w:rPr>
            </w:pPr>
          </w:p>
        </w:tc>
        <w:tc>
          <w:tcPr>
            <w:tcW w:w="971" w:type="pct"/>
            <w:gridSpan w:val="2"/>
            <w:noWrap w:val="0"/>
            <w:vAlign w:val="center"/>
          </w:tcPr>
          <w:p w14:paraId="2080BB39">
            <w:pPr>
              <w:spacing w:line="300" w:lineRule="exact"/>
              <w:rPr>
                <w:rFonts w:hint="eastAsia"/>
              </w:rPr>
            </w:pPr>
            <w:r>
              <w:rPr>
                <w:rFonts w:hint="eastAsia" w:ascii="宋体" w:hAnsi="宋体"/>
                <w:b/>
                <w:bCs/>
                <w:sz w:val="18"/>
                <w:szCs w:val="20"/>
              </w:rPr>
              <w:t>溶解性：</w:t>
            </w:r>
          </w:p>
        </w:tc>
        <w:tc>
          <w:tcPr>
            <w:tcW w:w="3686" w:type="pct"/>
            <w:noWrap w:val="0"/>
            <w:vAlign w:val="center"/>
          </w:tcPr>
          <w:p w14:paraId="3AAEE670">
            <w:pPr>
              <w:spacing w:line="300" w:lineRule="exact"/>
              <w:rPr>
                <w:rFonts w:hint="eastAsia"/>
              </w:rPr>
            </w:pPr>
            <w:r>
              <w:rPr>
                <w:rFonts w:hint="eastAsia" w:ascii="宋体" w:hAnsi="宋体"/>
                <w:sz w:val="18"/>
              </w:rPr>
              <w:t>溶于水、乙醇。</w:t>
            </w:r>
          </w:p>
        </w:tc>
      </w:tr>
      <w:tr w14:paraId="6285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342" w:type="pct"/>
            <w:vMerge w:val="continue"/>
            <w:noWrap w:val="0"/>
            <w:textDirection w:val="tbRlV"/>
            <w:vAlign w:val="center"/>
          </w:tcPr>
          <w:p w14:paraId="16DCDD56">
            <w:pPr>
              <w:spacing w:line="300" w:lineRule="exact"/>
              <w:ind w:left="113" w:right="113"/>
              <w:jc w:val="center"/>
              <w:rPr>
                <w:rFonts w:hint="eastAsia"/>
                <w:b/>
                <w:bCs/>
                <w:szCs w:val="20"/>
              </w:rPr>
            </w:pPr>
          </w:p>
        </w:tc>
        <w:tc>
          <w:tcPr>
            <w:tcW w:w="971" w:type="pct"/>
            <w:gridSpan w:val="2"/>
            <w:noWrap w:val="0"/>
            <w:vAlign w:val="center"/>
          </w:tcPr>
          <w:p w14:paraId="2529DF56">
            <w:pPr>
              <w:spacing w:line="300" w:lineRule="exact"/>
              <w:rPr>
                <w:rFonts w:hint="eastAsia"/>
              </w:rPr>
            </w:pPr>
            <w:r>
              <w:rPr>
                <w:rFonts w:hint="eastAsia" w:ascii="宋体" w:hAnsi="宋体"/>
                <w:b/>
                <w:bCs/>
                <w:sz w:val="18"/>
                <w:szCs w:val="20"/>
              </w:rPr>
              <w:t>临界温度</w:t>
            </w:r>
            <w:r>
              <w:rPr>
                <w:rFonts w:hint="eastAsia" w:ascii="宋体" w:hAnsi="宋体"/>
                <w:b/>
                <w:bCs/>
                <w:sz w:val="18"/>
                <w:szCs w:val="20"/>
                <w:lang w:eastAsia="zh-CN"/>
              </w:rPr>
              <w:t>（</w:t>
            </w:r>
            <w:r>
              <w:rPr>
                <w:rFonts w:hint="eastAsia" w:ascii="宋体" w:hAnsi="宋体"/>
                <w:b/>
                <w:bCs/>
                <w:sz w:val="18"/>
                <w:szCs w:val="20"/>
              </w:rPr>
              <w:t>℃</w:t>
            </w:r>
            <w:r>
              <w:rPr>
                <w:rFonts w:hint="eastAsia" w:ascii="宋体" w:hAnsi="宋体"/>
                <w:b/>
                <w:bCs/>
                <w:sz w:val="18"/>
                <w:szCs w:val="20"/>
                <w:lang w:eastAsia="zh-CN"/>
              </w:rPr>
              <w:t>）</w:t>
            </w:r>
            <w:r>
              <w:rPr>
                <w:rFonts w:hint="eastAsia" w:ascii="宋体" w:hAnsi="宋体"/>
                <w:b/>
                <w:bCs/>
                <w:sz w:val="18"/>
                <w:szCs w:val="20"/>
              </w:rPr>
              <w:t>：</w:t>
            </w:r>
          </w:p>
        </w:tc>
        <w:tc>
          <w:tcPr>
            <w:tcW w:w="3686" w:type="pct"/>
            <w:noWrap w:val="0"/>
            <w:vAlign w:val="center"/>
          </w:tcPr>
          <w:p w14:paraId="7CFEF008">
            <w:pPr>
              <w:spacing w:line="300" w:lineRule="exact"/>
              <w:rPr>
                <w:rFonts w:hint="eastAsia"/>
              </w:rPr>
            </w:pPr>
            <w:r>
              <w:rPr>
                <w:rFonts w:hint="eastAsia" w:ascii="宋体" w:hAnsi="宋体"/>
                <w:sz w:val="18"/>
              </w:rPr>
              <w:t xml:space="preserve">-118.4                       </w:t>
            </w:r>
            <w:r>
              <w:rPr>
                <w:rFonts w:hint="eastAsia" w:ascii="宋体" w:hAnsi="宋体"/>
                <w:b/>
                <w:bCs/>
                <w:sz w:val="18"/>
                <w:szCs w:val="20"/>
              </w:rPr>
              <w:t>临界压力</w:t>
            </w:r>
            <w:r>
              <w:rPr>
                <w:rFonts w:hint="eastAsia" w:ascii="宋体" w:hAnsi="宋体"/>
                <w:b/>
                <w:bCs/>
                <w:sz w:val="18"/>
                <w:szCs w:val="20"/>
                <w:lang w:eastAsia="zh-CN"/>
              </w:rPr>
              <w:t>（</w:t>
            </w:r>
            <w:r>
              <w:rPr>
                <w:rFonts w:hint="eastAsia" w:ascii="宋体" w:hAnsi="宋体"/>
                <w:b/>
                <w:bCs/>
                <w:sz w:val="18"/>
                <w:szCs w:val="20"/>
              </w:rPr>
              <w:t>MPa</w:t>
            </w:r>
            <w:r>
              <w:rPr>
                <w:rFonts w:hint="eastAsia" w:ascii="宋体" w:hAnsi="宋体"/>
                <w:b/>
                <w:bCs/>
                <w:sz w:val="18"/>
                <w:szCs w:val="20"/>
                <w:lang w:eastAsia="zh-CN"/>
              </w:rPr>
              <w:t>）</w:t>
            </w:r>
            <w:r>
              <w:rPr>
                <w:rFonts w:hint="eastAsia" w:ascii="宋体" w:hAnsi="宋体"/>
                <w:b/>
                <w:bCs/>
                <w:sz w:val="18"/>
                <w:szCs w:val="20"/>
              </w:rPr>
              <w:t>：</w:t>
            </w:r>
            <w:r>
              <w:rPr>
                <w:rFonts w:hint="eastAsia" w:ascii="宋体" w:hAnsi="宋体"/>
                <w:sz w:val="18"/>
                <w:szCs w:val="18"/>
              </w:rPr>
              <w:t>5.08</w:t>
            </w:r>
          </w:p>
        </w:tc>
      </w:tr>
      <w:tr w14:paraId="3436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342" w:type="pct"/>
            <w:vMerge w:val="restart"/>
            <w:noWrap w:val="0"/>
            <w:textDirection w:val="tbRlV"/>
            <w:vAlign w:val="center"/>
          </w:tcPr>
          <w:p w14:paraId="005EAE4C">
            <w:pPr>
              <w:spacing w:line="300" w:lineRule="exact"/>
              <w:ind w:left="113" w:right="113"/>
              <w:jc w:val="center"/>
              <w:rPr>
                <w:rFonts w:hint="eastAsia"/>
              </w:rPr>
            </w:pPr>
            <w:r>
              <w:rPr>
                <w:rFonts w:hint="eastAsia" w:ascii="宋体" w:hAnsi="宋体"/>
                <w:b/>
                <w:bCs/>
                <w:szCs w:val="20"/>
              </w:rPr>
              <w:t>燃烧爆炸危险性</w:t>
            </w:r>
          </w:p>
        </w:tc>
        <w:tc>
          <w:tcPr>
            <w:tcW w:w="971" w:type="pct"/>
            <w:gridSpan w:val="2"/>
            <w:noWrap w:val="0"/>
            <w:vAlign w:val="center"/>
          </w:tcPr>
          <w:p w14:paraId="0641202F">
            <w:pPr>
              <w:spacing w:line="300" w:lineRule="exact"/>
              <w:rPr>
                <w:rFonts w:hint="eastAsia"/>
              </w:rPr>
            </w:pPr>
            <w:r>
              <w:rPr>
                <w:rFonts w:hint="eastAsia" w:ascii="宋体" w:hAnsi="宋体"/>
                <w:b/>
                <w:bCs/>
                <w:sz w:val="18"/>
                <w:szCs w:val="20"/>
              </w:rPr>
              <w:t>燃烧性：</w:t>
            </w:r>
          </w:p>
        </w:tc>
        <w:tc>
          <w:tcPr>
            <w:tcW w:w="3686" w:type="pct"/>
            <w:noWrap w:val="0"/>
            <w:vAlign w:val="center"/>
          </w:tcPr>
          <w:p w14:paraId="77E50DEE">
            <w:pPr>
              <w:spacing w:line="300" w:lineRule="exact"/>
              <w:rPr>
                <w:rFonts w:hint="eastAsia"/>
              </w:rPr>
            </w:pPr>
            <w:r>
              <w:rPr>
                <w:rFonts w:hint="eastAsia" w:ascii="宋体" w:hAnsi="宋体"/>
                <w:sz w:val="18"/>
              </w:rPr>
              <w:t>助燃</w:t>
            </w:r>
          </w:p>
        </w:tc>
      </w:tr>
      <w:tr w14:paraId="104F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42" w:type="pct"/>
            <w:vMerge w:val="continue"/>
            <w:noWrap w:val="0"/>
            <w:textDirection w:val="tbRlV"/>
            <w:vAlign w:val="center"/>
          </w:tcPr>
          <w:p w14:paraId="2274F138">
            <w:pPr>
              <w:spacing w:line="300" w:lineRule="exact"/>
              <w:ind w:left="113" w:right="113"/>
              <w:jc w:val="center"/>
              <w:rPr>
                <w:rFonts w:hint="eastAsia" w:ascii="宋体" w:hAnsi="宋体"/>
                <w:b/>
                <w:bCs/>
                <w:szCs w:val="20"/>
              </w:rPr>
            </w:pPr>
          </w:p>
        </w:tc>
        <w:tc>
          <w:tcPr>
            <w:tcW w:w="971" w:type="pct"/>
            <w:gridSpan w:val="2"/>
            <w:noWrap w:val="0"/>
            <w:vAlign w:val="center"/>
          </w:tcPr>
          <w:p w14:paraId="4E51A4CE">
            <w:pPr>
              <w:spacing w:line="300" w:lineRule="exact"/>
              <w:rPr>
                <w:rFonts w:hint="eastAsia"/>
              </w:rPr>
            </w:pPr>
            <w:r>
              <w:rPr>
                <w:rFonts w:hint="eastAsia" w:ascii="宋体" w:hAnsi="宋体"/>
                <w:b/>
                <w:bCs/>
                <w:sz w:val="18"/>
                <w:szCs w:val="20"/>
              </w:rPr>
              <w:t>建规火险分级：</w:t>
            </w:r>
          </w:p>
        </w:tc>
        <w:tc>
          <w:tcPr>
            <w:tcW w:w="3686" w:type="pct"/>
            <w:noWrap w:val="0"/>
            <w:vAlign w:val="center"/>
          </w:tcPr>
          <w:p w14:paraId="733C0890">
            <w:pPr>
              <w:spacing w:line="300" w:lineRule="exact"/>
              <w:rPr>
                <w:rFonts w:hint="eastAsia"/>
              </w:rPr>
            </w:pPr>
            <w:r>
              <w:rPr>
                <w:rFonts w:hint="eastAsia" w:ascii="宋体" w:hAnsi="宋体"/>
                <w:sz w:val="18"/>
              </w:rPr>
              <w:t>乙</w:t>
            </w:r>
          </w:p>
        </w:tc>
      </w:tr>
      <w:tr w14:paraId="0092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42" w:type="pct"/>
            <w:vMerge w:val="continue"/>
            <w:noWrap w:val="0"/>
            <w:textDirection w:val="tbRlV"/>
            <w:vAlign w:val="center"/>
          </w:tcPr>
          <w:p w14:paraId="6C0FC2D1">
            <w:pPr>
              <w:spacing w:line="300" w:lineRule="exact"/>
              <w:ind w:left="113" w:right="113"/>
              <w:jc w:val="center"/>
              <w:rPr>
                <w:rFonts w:hint="eastAsia" w:ascii="宋体" w:hAnsi="宋体"/>
                <w:b/>
                <w:bCs/>
                <w:szCs w:val="20"/>
              </w:rPr>
            </w:pPr>
          </w:p>
        </w:tc>
        <w:tc>
          <w:tcPr>
            <w:tcW w:w="971" w:type="pct"/>
            <w:gridSpan w:val="2"/>
            <w:noWrap w:val="0"/>
            <w:vAlign w:val="center"/>
          </w:tcPr>
          <w:p w14:paraId="1A2C2DDA">
            <w:pPr>
              <w:spacing w:line="300" w:lineRule="exact"/>
              <w:rPr>
                <w:rFonts w:hint="eastAsia"/>
              </w:rPr>
            </w:pPr>
            <w:r>
              <w:rPr>
                <w:rFonts w:hint="eastAsia" w:ascii="宋体" w:hAnsi="宋体"/>
                <w:b/>
                <w:bCs/>
                <w:sz w:val="18"/>
                <w:szCs w:val="20"/>
              </w:rPr>
              <w:t>危险特性：</w:t>
            </w:r>
          </w:p>
        </w:tc>
        <w:tc>
          <w:tcPr>
            <w:tcW w:w="3686" w:type="pct"/>
            <w:noWrap w:val="0"/>
            <w:vAlign w:val="center"/>
          </w:tcPr>
          <w:p w14:paraId="0F089366">
            <w:pPr>
              <w:spacing w:line="300" w:lineRule="exact"/>
              <w:rPr>
                <w:rFonts w:hint="eastAsia"/>
              </w:rPr>
            </w:pPr>
            <w:r>
              <w:rPr>
                <w:rFonts w:hint="eastAsia" w:ascii="宋体" w:hAnsi="宋体"/>
                <w:sz w:val="18"/>
              </w:rPr>
              <w:t>是易燃物、可燃物燃烧爆炸的基本元素之一，能氧化大多数活性物质。与易燃物</w:t>
            </w:r>
            <w:r>
              <w:rPr>
                <w:rFonts w:hint="eastAsia" w:ascii="宋体" w:hAnsi="宋体"/>
                <w:sz w:val="18"/>
                <w:lang w:eastAsia="zh-CN"/>
              </w:rPr>
              <w:t>（</w:t>
            </w:r>
            <w:r>
              <w:rPr>
                <w:rFonts w:hint="eastAsia" w:ascii="宋体" w:hAnsi="宋体"/>
                <w:sz w:val="18"/>
              </w:rPr>
              <w:t>乙炔、甲烷等</w:t>
            </w:r>
            <w:r>
              <w:rPr>
                <w:rFonts w:hint="eastAsia" w:ascii="宋体" w:hAnsi="宋体"/>
                <w:sz w:val="18"/>
                <w:lang w:eastAsia="zh-CN"/>
              </w:rPr>
              <w:t>）</w:t>
            </w:r>
            <w:r>
              <w:rPr>
                <w:rFonts w:hint="eastAsia" w:ascii="宋体" w:hAnsi="宋体"/>
                <w:sz w:val="18"/>
              </w:rPr>
              <w:t>形成有爆炸性的混合物。</w:t>
            </w:r>
          </w:p>
        </w:tc>
      </w:tr>
      <w:tr w14:paraId="3553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42" w:type="pct"/>
            <w:vMerge w:val="continue"/>
            <w:noWrap w:val="0"/>
            <w:textDirection w:val="tbRlV"/>
            <w:vAlign w:val="center"/>
          </w:tcPr>
          <w:p w14:paraId="79206217">
            <w:pPr>
              <w:spacing w:line="300" w:lineRule="exact"/>
              <w:ind w:left="113" w:right="113"/>
              <w:jc w:val="center"/>
              <w:rPr>
                <w:rFonts w:hint="eastAsia" w:ascii="宋体" w:hAnsi="宋体"/>
                <w:b/>
                <w:bCs/>
                <w:szCs w:val="20"/>
              </w:rPr>
            </w:pPr>
          </w:p>
        </w:tc>
        <w:tc>
          <w:tcPr>
            <w:tcW w:w="971" w:type="pct"/>
            <w:gridSpan w:val="2"/>
            <w:noWrap w:val="0"/>
            <w:vAlign w:val="center"/>
          </w:tcPr>
          <w:p w14:paraId="0850178F">
            <w:pPr>
              <w:spacing w:line="300" w:lineRule="exact"/>
              <w:rPr>
                <w:rFonts w:hint="eastAsia"/>
              </w:rPr>
            </w:pPr>
            <w:r>
              <w:rPr>
                <w:rFonts w:hint="eastAsia" w:ascii="宋体" w:hAnsi="宋体"/>
                <w:b/>
                <w:bCs/>
                <w:sz w:val="18"/>
                <w:szCs w:val="20"/>
              </w:rPr>
              <w:t>稳定性：</w:t>
            </w:r>
          </w:p>
        </w:tc>
        <w:tc>
          <w:tcPr>
            <w:tcW w:w="3686" w:type="pct"/>
            <w:noWrap w:val="0"/>
            <w:vAlign w:val="center"/>
          </w:tcPr>
          <w:p w14:paraId="58DC4053">
            <w:pPr>
              <w:spacing w:line="300" w:lineRule="exact"/>
              <w:rPr>
                <w:rFonts w:hint="eastAsia"/>
              </w:rPr>
            </w:pPr>
            <w:r>
              <w:rPr>
                <w:rFonts w:hint="eastAsia" w:ascii="宋体" w:hAnsi="宋体"/>
                <w:sz w:val="18"/>
                <w:szCs w:val="18"/>
              </w:rPr>
              <w:t xml:space="preserve">稳定                      </w:t>
            </w:r>
          </w:p>
        </w:tc>
      </w:tr>
      <w:tr w14:paraId="3474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42" w:type="pct"/>
            <w:vMerge w:val="continue"/>
            <w:noWrap w:val="0"/>
            <w:textDirection w:val="tbRlV"/>
            <w:vAlign w:val="center"/>
          </w:tcPr>
          <w:p w14:paraId="3E26F60E">
            <w:pPr>
              <w:spacing w:line="300" w:lineRule="exact"/>
              <w:ind w:left="113" w:right="113"/>
              <w:jc w:val="center"/>
              <w:rPr>
                <w:rFonts w:hint="eastAsia" w:ascii="宋体" w:hAnsi="宋体"/>
                <w:b/>
                <w:bCs/>
                <w:szCs w:val="20"/>
              </w:rPr>
            </w:pPr>
          </w:p>
        </w:tc>
        <w:tc>
          <w:tcPr>
            <w:tcW w:w="971" w:type="pct"/>
            <w:gridSpan w:val="2"/>
            <w:noWrap w:val="0"/>
            <w:vAlign w:val="center"/>
          </w:tcPr>
          <w:p w14:paraId="6BC5DC5D">
            <w:pPr>
              <w:spacing w:line="300" w:lineRule="exact"/>
              <w:rPr>
                <w:rFonts w:hint="eastAsia" w:ascii="宋体" w:hAnsi="宋体"/>
                <w:b/>
                <w:bCs/>
                <w:sz w:val="18"/>
                <w:szCs w:val="20"/>
              </w:rPr>
            </w:pPr>
            <w:r>
              <w:rPr>
                <w:rFonts w:hint="eastAsia" w:ascii="宋体" w:hAnsi="宋体"/>
                <w:sz w:val="18"/>
                <w:szCs w:val="18"/>
              </w:rPr>
              <w:t xml:space="preserve">  </w:t>
            </w:r>
            <w:r>
              <w:rPr>
                <w:rFonts w:hint="eastAsia" w:ascii="宋体" w:hAnsi="宋体"/>
                <w:b/>
                <w:bCs/>
                <w:sz w:val="18"/>
                <w:szCs w:val="20"/>
              </w:rPr>
              <w:t>聚合危害：</w:t>
            </w:r>
          </w:p>
        </w:tc>
        <w:tc>
          <w:tcPr>
            <w:tcW w:w="3686" w:type="pct"/>
            <w:noWrap w:val="0"/>
            <w:vAlign w:val="center"/>
          </w:tcPr>
          <w:p w14:paraId="3C430AC2">
            <w:pPr>
              <w:spacing w:line="300" w:lineRule="exact"/>
              <w:rPr>
                <w:rFonts w:hint="eastAsia" w:ascii="宋体" w:hAnsi="宋体"/>
                <w:sz w:val="18"/>
                <w:szCs w:val="18"/>
              </w:rPr>
            </w:pPr>
            <w:r>
              <w:rPr>
                <w:rFonts w:hint="eastAsia" w:ascii="宋体" w:hAnsi="宋体"/>
                <w:sz w:val="18"/>
              </w:rPr>
              <w:t>不能出现</w:t>
            </w:r>
          </w:p>
        </w:tc>
      </w:tr>
      <w:tr w14:paraId="2045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342" w:type="pct"/>
            <w:vMerge w:val="continue"/>
            <w:noWrap w:val="0"/>
            <w:textDirection w:val="tbRlV"/>
            <w:vAlign w:val="center"/>
          </w:tcPr>
          <w:p w14:paraId="5ECB4492">
            <w:pPr>
              <w:spacing w:line="300" w:lineRule="exact"/>
              <w:ind w:left="113" w:right="113"/>
              <w:jc w:val="center"/>
              <w:rPr>
                <w:rFonts w:hint="eastAsia" w:ascii="宋体" w:hAnsi="宋体"/>
                <w:b/>
                <w:bCs/>
                <w:szCs w:val="20"/>
              </w:rPr>
            </w:pPr>
          </w:p>
        </w:tc>
        <w:tc>
          <w:tcPr>
            <w:tcW w:w="971" w:type="pct"/>
            <w:gridSpan w:val="2"/>
            <w:noWrap w:val="0"/>
            <w:vAlign w:val="center"/>
          </w:tcPr>
          <w:p w14:paraId="2FB561BB">
            <w:pPr>
              <w:spacing w:line="300" w:lineRule="exact"/>
              <w:rPr>
                <w:rFonts w:hint="eastAsia"/>
              </w:rPr>
            </w:pPr>
            <w:r>
              <w:rPr>
                <w:rFonts w:hint="eastAsia" w:ascii="宋体" w:hAnsi="宋体"/>
                <w:b/>
                <w:bCs/>
                <w:sz w:val="18"/>
                <w:szCs w:val="20"/>
              </w:rPr>
              <w:t>禁忌物：</w:t>
            </w:r>
          </w:p>
        </w:tc>
        <w:tc>
          <w:tcPr>
            <w:tcW w:w="3686" w:type="pct"/>
            <w:noWrap w:val="0"/>
            <w:vAlign w:val="center"/>
          </w:tcPr>
          <w:p w14:paraId="3E87E2A0">
            <w:pPr>
              <w:spacing w:line="300" w:lineRule="exact"/>
              <w:rPr>
                <w:rFonts w:hint="eastAsia"/>
              </w:rPr>
            </w:pPr>
            <w:r>
              <w:rPr>
                <w:rFonts w:hint="eastAsia" w:ascii="宋体" w:hAnsi="宋体"/>
                <w:sz w:val="18"/>
              </w:rPr>
              <w:t>易燃或可燃物、活性金属粉末、乙炔。</w:t>
            </w:r>
          </w:p>
        </w:tc>
      </w:tr>
      <w:tr w14:paraId="6A5C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342" w:type="pct"/>
            <w:vMerge w:val="continue"/>
            <w:noWrap w:val="0"/>
            <w:textDirection w:val="tbRlV"/>
            <w:vAlign w:val="center"/>
          </w:tcPr>
          <w:p w14:paraId="296D5C0B">
            <w:pPr>
              <w:spacing w:line="300" w:lineRule="exact"/>
              <w:ind w:left="113" w:right="113"/>
              <w:jc w:val="center"/>
              <w:rPr>
                <w:rFonts w:hint="eastAsia" w:ascii="宋体" w:hAnsi="宋体"/>
                <w:b/>
                <w:bCs/>
                <w:szCs w:val="20"/>
              </w:rPr>
            </w:pPr>
          </w:p>
        </w:tc>
        <w:tc>
          <w:tcPr>
            <w:tcW w:w="971" w:type="pct"/>
            <w:gridSpan w:val="2"/>
            <w:noWrap w:val="0"/>
            <w:vAlign w:val="center"/>
          </w:tcPr>
          <w:p w14:paraId="485D74C2">
            <w:pPr>
              <w:spacing w:line="300" w:lineRule="exact"/>
              <w:rPr>
                <w:rFonts w:hint="eastAsia"/>
              </w:rPr>
            </w:pPr>
            <w:r>
              <w:rPr>
                <w:rFonts w:hint="eastAsia" w:ascii="宋体" w:hAnsi="宋体"/>
                <w:b/>
                <w:bCs/>
                <w:sz w:val="18"/>
                <w:szCs w:val="20"/>
              </w:rPr>
              <w:t>灭火方法：</w:t>
            </w:r>
          </w:p>
        </w:tc>
        <w:tc>
          <w:tcPr>
            <w:tcW w:w="3686" w:type="pct"/>
            <w:noWrap w:val="0"/>
            <w:vAlign w:val="center"/>
          </w:tcPr>
          <w:p w14:paraId="4C09B1B4">
            <w:pPr>
              <w:spacing w:line="300" w:lineRule="exact"/>
              <w:rPr>
                <w:rFonts w:hint="eastAsia"/>
              </w:rPr>
            </w:pPr>
            <w:r>
              <w:rPr>
                <w:rFonts w:hint="eastAsia" w:ascii="宋体" w:hAnsi="宋体"/>
                <w:sz w:val="18"/>
              </w:rPr>
              <w:t>切断气源。喷水冷却容器，可能的话将容器从火场移至空旷处。雾状水、二氧化碳。</w:t>
            </w:r>
          </w:p>
        </w:tc>
      </w:tr>
      <w:tr w14:paraId="5E6F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342" w:type="pct"/>
            <w:vMerge w:val="restart"/>
            <w:noWrap w:val="0"/>
            <w:textDirection w:val="tbRlV"/>
            <w:vAlign w:val="center"/>
          </w:tcPr>
          <w:p w14:paraId="0D3F3D7A">
            <w:pPr>
              <w:spacing w:line="300" w:lineRule="exact"/>
              <w:ind w:left="113" w:right="113"/>
              <w:jc w:val="center"/>
              <w:rPr>
                <w:rFonts w:hint="eastAsia"/>
              </w:rPr>
            </w:pPr>
            <w:r>
              <w:rPr>
                <w:rFonts w:hint="eastAsia" w:ascii="宋体" w:hAnsi="宋体"/>
                <w:b/>
                <w:bCs/>
                <w:szCs w:val="20"/>
              </w:rPr>
              <w:t>包装与储运</w:t>
            </w:r>
          </w:p>
        </w:tc>
        <w:tc>
          <w:tcPr>
            <w:tcW w:w="971" w:type="pct"/>
            <w:gridSpan w:val="2"/>
            <w:noWrap w:val="0"/>
            <w:vAlign w:val="center"/>
          </w:tcPr>
          <w:p w14:paraId="1418C566">
            <w:pPr>
              <w:spacing w:line="300" w:lineRule="exact"/>
              <w:rPr>
                <w:rFonts w:hint="eastAsia"/>
              </w:rPr>
            </w:pPr>
            <w:r>
              <w:rPr>
                <w:rFonts w:hint="eastAsia" w:ascii="宋体" w:hAnsi="宋体"/>
                <w:b/>
                <w:bCs/>
                <w:sz w:val="18"/>
                <w:szCs w:val="20"/>
              </w:rPr>
              <w:t>危险性类别：</w:t>
            </w:r>
          </w:p>
        </w:tc>
        <w:tc>
          <w:tcPr>
            <w:tcW w:w="3686" w:type="pct"/>
            <w:noWrap w:val="0"/>
            <w:vAlign w:val="center"/>
          </w:tcPr>
          <w:p w14:paraId="481D11B8">
            <w:pPr>
              <w:spacing w:line="300" w:lineRule="exact"/>
              <w:rPr>
                <w:rFonts w:hint="eastAsia"/>
              </w:rPr>
            </w:pPr>
            <w:r>
              <w:rPr>
                <w:rFonts w:hint="eastAsia" w:ascii="宋体" w:hAnsi="宋体"/>
                <w:sz w:val="18"/>
              </w:rPr>
              <w:t>第2.2类  不燃气体</w:t>
            </w:r>
          </w:p>
        </w:tc>
      </w:tr>
      <w:tr w14:paraId="7095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342" w:type="pct"/>
            <w:vMerge w:val="continue"/>
            <w:noWrap w:val="0"/>
            <w:textDirection w:val="tbRlV"/>
            <w:vAlign w:val="center"/>
          </w:tcPr>
          <w:p w14:paraId="5EBAB747">
            <w:pPr>
              <w:spacing w:line="300" w:lineRule="exact"/>
              <w:ind w:left="113" w:right="113"/>
              <w:jc w:val="center"/>
              <w:rPr>
                <w:rFonts w:hint="eastAsia" w:ascii="宋体" w:hAnsi="宋体"/>
                <w:b/>
                <w:bCs/>
                <w:szCs w:val="20"/>
              </w:rPr>
            </w:pPr>
          </w:p>
        </w:tc>
        <w:tc>
          <w:tcPr>
            <w:tcW w:w="971" w:type="pct"/>
            <w:gridSpan w:val="2"/>
            <w:noWrap w:val="0"/>
            <w:vAlign w:val="center"/>
          </w:tcPr>
          <w:p w14:paraId="2570285D">
            <w:pPr>
              <w:spacing w:line="300" w:lineRule="exact"/>
              <w:rPr>
                <w:rFonts w:hint="eastAsia" w:ascii="宋体" w:hAnsi="宋体"/>
                <w:b/>
                <w:bCs/>
                <w:sz w:val="18"/>
                <w:szCs w:val="20"/>
              </w:rPr>
            </w:pPr>
            <w:r>
              <w:rPr>
                <w:rFonts w:hint="eastAsia" w:ascii="宋体" w:hAnsi="宋体"/>
                <w:b/>
                <w:bCs/>
                <w:sz w:val="18"/>
                <w:szCs w:val="20"/>
              </w:rPr>
              <w:t>危险货物包装标志：</w:t>
            </w:r>
          </w:p>
        </w:tc>
        <w:tc>
          <w:tcPr>
            <w:tcW w:w="3686" w:type="pct"/>
            <w:noWrap w:val="0"/>
            <w:vAlign w:val="center"/>
          </w:tcPr>
          <w:p w14:paraId="7A81DA05">
            <w:pPr>
              <w:spacing w:line="300" w:lineRule="exact"/>
              <w:rPr>
                <w:rFonts w:hint="eastAsia"/>
              </w:rPr>
            </w:pPr>
            <w:r>
              <w:rPr>
                <w:rFonts w:hint="eastAsia" w:ascii="宋体" w:hAnsi="宋体"/>
                <w:sz w:val="18"/>
              </w:rPr>
              <w:t>3</w:t>
            </w:r>
          </w:p>
        </w:tc>
      </w:tr>
      <w:tr w14:paraId="32B1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42" w:type="pct"/>
            <w:vMerge w:val="continue"/>
            <w:noWrap w:val="0"/>
            <w:textDirection w:val="tbRlV"/>
            <w:vAlign w:val="center"/>
          </w:tcPr>
          <w:p w14:paraId="178063A9">
            <w:pPr>
              <w:spacing w:line="300" w:lineRule="exact"/>
              <w:ind w:left="113" w:right="113"/>
              <w:jc w:val="center"/>
              <w:rPr>
                <w:rFonts w:hint="eastAsia" w:ascii="宋体" w:hAnsi="宋体"/>
                <w:b/>
                <w:bCs/>
                <w:szCs w:val="20"/>
              </w:rPr>
            </w:pPr>
          </w:p>
        </w:tc>
        <w:tc>
          <w:tcPr>
            <w:tcW w:w="971" w:type="pct"/>
            <w:gridSpan w:val="2"/>
            <w:noWrap w:val="0"/>
            <w:vAlign w:val="center"/>
          </w:tcPr>
          <w:p w14:paraId="132773FB">
            <w:pPr>
              <w:spacing w:line="300" w:lineRule="exact"/>
              <w:rPr>
                <w:rFonts w:hint="eastAsia"/>
              </w:rPr>
            </w:pPr>
            <w:r>
              <w:rPr>
                <w:rFonts w:hint="eastAsia" w:ascii="宋体" w:hAnsi="宋体"/>
                <w:b/>
                <w:bCs/>
                <w:sz w:val="18"/>
                <w:szCs w:val="20"/>
              </w:rPr>
              <w:t>储运注意事项：</w:t>
            </w:r>
          </w:p>
        </w:tc>
        <w:tc>
          <w:tcPr>
            <w:tcW w:w="3686" w:type="pct"/>
            <w:noWrap w:val="0"/>
            <w:vAlign w:val="center"/>
          </w:tcPr>
          <w:p w14:paraId="2FAAB1A3">
            <w:pPr>
              <w:spacing w:line="300" w:lineRule="exact"/>
              <w:rPr>
                <w:rFonts w:hint="eastAsia"/>
              </w:rPr>
            </w:pPr>
            <w:r>
              <w:rPr>
                <w:rFonts w:hint="eastAsia" w:ascii="宋体" w:hAnsi="宋体"/>
                <w:sz w:val="18"/>
              </w:rPr>
              <w:t>不燃性压缩气体。储存于阴凉、通风仓间内。仓温不宜超过30℃。远离火种、热源。防止阳光直射。应与易燃气体、金属粉末分开存放。验收时要注意品名，注意验瓶日期，先进仓的先发用。搬运时轻装轻卸，防止钢瓶及附件破损。</w:t>
            </w:r>
          </w:p>
        </w:tc>
      </w:tr>
      <w:tr w14:paraId="1220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342" w:type="pct"/>
            <w:vMerge w:val="restart"/>
            <w:noWrap w:val="0"/>
            <w:textDirection w:val="tbRlV"/>
            <w:vAlign w:val="center"/>
          </w:tcPr>
          <w:p w14:paraId="1A626C85">
            <w:pPr>
              <w:spacing w:line="300" w:lineRule="exact"/>
              <w:ind w:left="113" w:right="113"/>
              <w:jc w:val="center"/>
              <w:rPr>
                <w:rFonts w:hint="eastAsia"/>
              </w:rPr>
            </w:pPr>
            <w:r>
              <w:rPr>
                <w:rFonts w:hint="eastAsia" w:ascii="宋体" w:hAnsi="宋体"/>
                <w:b/>
                <w:bCs/>
                <w:szCs w:val="20"/>
              </w:rPr>
              <w:t>毒性危害</w:t>
            </w:r>
          </w:p>
        </w:tc>
        <w:tc>
          <w:tcPr>
            <w:tcW w:w="971" w:type="pct"/>
            <w:gridSpan w:val="2"/>
            <w:noWrap w:val="0"/>
            <w:vAlign w:val="center"/>
          </w:tcPr>
          <w:p w14:paraId="33D81025">
            <w:pPr>
              <w:spacing w:line="300" w:lineRule="exact"/>
              <w:rPr>
                <w:rFonts w:hint="eastAsia"/>
              </w:rPr>
            </w:pPr>
            <w:r>
              <w:rPr>
                <w:rFonts w:hint="eastAsia" w:ascii="宋体" w:hAnsi="宋体"/>
                <w:b/>
                <w:bCs/>
                <w:sz w:val="18"/>
                <w:szCs w:val="20"/>
              </w:rPr>
              <w:t>接触限值：</w:t>
            </w:r>
          </w:p>
        </w:tc>
        <w:tc>
          <w:tcPr>
            <w:tcW w:w="3686" w:type="pct"/>
            <w:noWrap w:val="0"/>
            <w:vAlign w:val="center"/>
          </w:tcPr>
          <w:p w14:paraId="649CC85C">
            <w:pPr>
              <w:spacing w:line="300" w:lineRule="exact"/>
              <w:rPr>
                <w:rFonts w:hint="eastAsia"/>
              </w:rPr>
            </w:pPr>
            <w:r>
              <w:rPr>
                <w:rFonts w:hint="eastAsia" w:ascii="宋体" w:hAnsi="宋体"/>
                <w:sz w:val="18"/>
              </w:rPr>
              <w:t>中国MAC：未制定标准；苏联MAC：未制定标准；美国TWA：未制定标准；美国STEL：未制定标准</w:t>
            </w:r>
          </w:p>
        </w:tc>
      </w:tr>
      <w:tr w14:paraId="5DA2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342" w:type="pct"/>
            <w:vMerge w:val="continue"/>
            <w:noWrap w:val="0"/>
            <w:textDirection w:val="tbRlV"/>
            <w:vAlign w:val="center"/>
          </w:tcPr>
          <w:p w14:paraId="56D0E754">
            <w:pPr>
              <w:spacing w:line="300" w:lineRule="exact"/>
              <w:ind w:left="113" w:right="113"/>
              <w:jc w:val="center"/>
              <w:rPr>
                <w:rFonts w:hint="eastAsia" w:ascii="宋体" w:hAnsi="宋体"/>
                <w:b/>
                <w:bCs/>
                <w:szCs w:val="20"/>
              </w:rPr>
            </w:pPr>
          </w:p>
        </w:tc>
        <w:tc>
          <w:tcPr>
            <w:tcW w:w="971" w:type="pct"/>
            <w:gridSpan w:val="2"/>
            <w:noWrap w:val="0"/>
            <w:vAlign w:val="center"/>
          </w:tcPr>
          <w:p w14:paraId="71EA074E">
            <w:pPr>
              <w:spacing w:line="300" w:lineRule="exact"/>
              <w:rPr>
                <w:rFonts w:hint="eastAsia"/>
              </w:rPr>
            </w:pPr>
            <w:r>
              <w:rPr>
                <w:rFonts w:hint="eastAsia" w:ascii="宋体" w:hAnsi="宋体"/>
                <w:b/>
                <w:bCs/>
                <w:sz w:val="18"/>
                <w:szCs w:val="20"/>
              </w:rPr>
              <w:t>侵入途径：</w:t>
            </w:r>
          </w:p>
        </w:tc>
        <w:tc>
          <w:tcPr>
            <w:tcW w:w="3686" w:type="pct"/>
            <w:noWrap w:val="0"/>
            <w:vAlign w:val="center"/>
          </w:tcPr>
          <w:p w14:paraId="4A52E907">
            <w:pPr>
              <w:spacing w:line="300" w:lineRule="exact"/>
              <w:rPr>
                <w:rFonts w:hint="eastAsia"/>
              </w:rPr>
            </w:pPr>
            <w:r>
              <w:rPr>
                <w:rFonts w:hint="eastAsia" w:ascii="宋体" w:hAnsi="宋体"/>
                <w:sz w:val="18"/>
              </w:rPr>
              <w:t>吸入</w:t>
            </w:r>
          </w:p>
        </w:tc>
      </w:tr>
      <w:tr w14:paraId="53D9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342" w:type="pct"/>
            <w:vMerge w:val="continue"/>
            <w:noWrap w:val="0"/>
            <w:textDirection w:val="tbRlV"/>
            <w:vAlign w:val="center"/>
          </w:tcPr>
          <w:p w14:paraId="66D3F97A">
            <w:pPr>
              <w:spacing w:line="300" w:lineRule="exact"/>
              <w:ind w:left="113" w:right="113"/>
              <w:jc w:val="center"/>
              <w:rPr>
                <w:rFonts w:hint="eastAsia" w:ascii="宋体" w:hAnsi="宋体"/>
                <w:b/>
                <w:bCs/>
                <w:szCs w:val="20"/>
              </w:rPr>
            </w:pPr>
          </w:p>
        </w:tc>
        <w:tc>
          <w:tcPr>
            <w:tcW w:w="971" w:type="pct"/>
            <w:gridSpan w:val="2"/>
            <w:noWrap w:val="0"/>
            <w:vAlign w:val="center"/>
          </w:tcPr>
          <w:p w14:paraId="70AD8D52">
            <w:pPr>
              <w:spacing w:line="300" w:lineRule="exact"/>
              <w:rPr>
                <w:rFonts w:hint="eastAsia"/>
              </w:rPr>
            </w:pPr>
            <w:r>
              <w:rPr>
                <w:rFonts w:hint="eastAsia" w:ascii="宋体" w:hAnsi="宋体"/>
                <w:b/>
                <w:bCs/>
                <w:sz w:val="18"/>
                <w:szCs w:val="20"/>
              </w:rPr>
              <w:t>健康危害：</w:t>
            </w:r>
          </w:p>
        </w:tc>
        <w:tc>
          <w:tcPr>
            <w:tcW w:w="3686" w:type="pct"/>
            <w:noWrap w:val="0"/>
            <w:vAlign w:val="center"/>
          </w:tcPr>
          <w:p w14:paraId="579CB0D8">
            <w:pPr>
              <w:spacing w:line="300" w:lineRule="exact"/>
              <w:rPr>
                <w:rFonts w:hint="eastAsia"/>
              </w:rPr>
            </w:pPr>
            <w:r>
              <w:rPr>
                <w:rFonts w:hint="eastAsia" w:ascii="宋体" w:hAnsi="宋体"/>
                <w:sz w:val="18"/>
              </w:rPr>
              <w:t>常压下，当氧的浓度超过40%时，有可能发生氧中毒，吸入40～60%的氧时，出现胸骨后不适感、轻咳，进而胸闷、胸骨后烧灼感和呼吸困难，咳嗽加剧；严重时可发生肺水肿、窒息。吸入的氧浓度在80%以上时，出现面部肌肉抽动、面色苍白、眩晕、心动过速、虚脱，继而全身强直性抽搐、昏迷、呼吸衰竭而死亡。</w:t>
            </w:r>
          </w:p>
        </w:tc>
      </w:tr>
      <w:tr w14:paraId="5A31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342" w:type="pct"/>
            <w:vMerge w:val="continue"/>
            <w:noWrap w:val="0"/>
            <w:textDirection w:val="tbRlV"/>
            <w:vAlign w:val="center"/>
          </w:tcPr>
          <w:p w14:paraId="1DD42245">
            <w:pPr>
              <w:spacing w:line="300" w:lineRule="exact"/>
              <w:ind w:left="113" w:right="113"/>
              <w:jc w:val="center"/>
              <w:rPr>
                <w:rFonts w:hint="eastAsia" w:ascii="宋体" w:hAnsi="宋体"/>
                <w:b/>
                <w:bCs/>
                <w:szCs w:val="20"/>
              </w:rPr>
            </w:pPr>
          </w:p>
        </w:tc>
        <w:tc>
          <w:tcPr>
            <w:tcW w:w="971" w:type="pct"/>
            <w:gridSpan w:val="2"/>
            <w:noWrap w:val="0"/>
            <w:vAlign w:val="center"/>
          </w:tcPr>
          <w:p w14:paraId="07B4D8CB">
            <w:pPr>
              <w:spacing w:line="300" w:lineRule="exact"/>
              <w:rPr>
                <w:rFonts w:hint="eastAsia"/>
              </w:rPr>
            </w:pPr>
            <w:r>
              <w:rPr>
                <w:rFonts w:hint="eastAsia" w:ascii="宋体" w:hAnsi="宋体"/>
                <w:b/>
                <w:bCs/>
                <w:sz w:val="18"/>
                <w:szCs w:val="20"/>
              </w:rPr>
              <w:t>吸入：</w:t>
            </w:r>
          </w:p>
        </w:tc>
        <w:tc>
          <w:tcPr>
            <w:tcW w:w="3686" w:type="pct"/>
            <w:noWrap w:val="0"/>
            <w:vAlign w:val="center"/>
          </w:tcPr>
          <w:p w14:paraId="42251952">
            <w:pPr>
              <w:spacing w:line="300" w:lineRule="exact"/>
              <w:rPr>
                <w:rFonts w:hint="eastAsia"/>
              </w:rPr>
            </w:pPr>
            <w:r>
              <w:rPr>
                <w:rFonts w:hint="eastAsia" w:ascii="宋体" w:hAnsi="宋体"/>
                <w:sz w:val="18"/>
              </w:rPr>
              <w:t>迅速脱离现场至空气新鲜处。保持呼吸道通畅。呼吸停止时，立即进行人工呼吸。就医。</w:t>
            </w:r>
          </w:p>
        </w:tc>
      </w:tr>
      <w:tr w14:paraId="216F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42" w:type="pct"/>
            <w:vMerge w:val="restart"/>
            <w:noWrap w:val="0"/>
            <w:textDirection w:val="tbRlV"/>
            <w:vAlign w:val="center"/>
          </w:tcPr>
          <w:p w14:paraId="0A5818C1">
            <w:pPr>
              <w:spacing w:line="300" w:lineRule="exact"/>
              <w:ind w:left="113" w:right="113"/>
              <w:jc w:val="center"/>
              <w:rPr>
                <w:rFonts w:hint="eastAsia"/>
              </w:rPr>
            </w:pPr>
            <w:r>
              <w:rPr>
                <w:rFonts w:hint="eastAsia"/>
                <w:b/>
                <w:bCs/>
                <w:szCs w:val="20"/>
              </w:rPr>
              <w:t>防护措施</w:t>
            </w:r>
          </w:p>
        </w:tc>
        <w:tc>
          <w:tcPr>
            <w:tcW w:w="971" w:type="pct"/>
            <w:gridSpan w:val="2"/>
            <w:noWrap w:val="0"/>
            <w:vAlign w:val="center"/>
          </w:tcPr>
          <w:p w14:paraId="5E6090F7">
            <w:pPr>
              <w:spacing w:line="300" w:lineRule="exact"/>
              <w:rPr>
                <w:rFonts w:hint="eastAsia"/>
              </w:rPr>
            </w:pPr>
            <w:r>
              <w:rPr>
                <w:rFonts w:hint="eastAsia" w:ascii="宋体" w:hAnsi="宋体"/>
                <w:b/>
                <w:bCs/>
                <w:sz w:val="18"/>
                <w:szCs w:val="20"/>
              </w:rPr>
              <w:t>工程控制：</w:t>
            </w:r>
          </w:p>
        </w:tc>
        <w:tc>
          <w:tcPr>
            <w:tcW w:w="3686" w:type="pct"/>
            <w:noWrap w:val="0"/>
            <w:vAlign w:val="center"/>
          </w:tcPr>
          <w:p w14:paraId="60CC26BB">
            <w:pPr>
              <w:spacing w:line="300" w:lineRule="exact"/>
              <w:rPr>
                <w:rFonts w:hint="eastAsia"/>
              </w:rPr>
            </w:pPr>
            <w:r>
              <w:rPr>
                <w:rFonts w:hint="eastAsia" w:ascii="宋体" w:hAnsi="宋体"/>
                <w:sz w:val="18"/>
              </w:rPr>
              <w:t>密闭操作。提供良好的自然通风条件。</w:t>
            </w:r>
          </w:p>
        </w:tc>
      </w:tr>
      <w:tr w14:paraId="02FA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342" w:type="pct"/>
            <w:vMerge w:val="continue"/>
            <w:noWrap w:val="0"/>
            <w:textDirection w:val="tbRlV"/>
            <w:vAlign w:val="center"/>
          </w:tcPr>
          <w:p w14:paraId="182F5B53">
            <w:pPr>
              <w:spacing w:line="300" w:lineRule="exact"/>
              <w:ind w:left="113" w:right="113"/>
              <w:rPr>
                <w:rFonts w:hint="eastAsia"/>
                <w:b/>
                <w:bCs/>
                <w:szCs w:val="20"/>
              </w:rPr>
            </w:pPr>
          </w:p>
        </w:tc>
        <w:tc>
          <w:tcPr>
            <w:tcW w:w="971" w:type="pct"/>
            <w:gridSpan w:val="2"/>
            <w:noWrap w:val="0"/>
            <w:vAlign w:val="center"/>
          </w:tcPr>
          <w:p w14:paraId="6CE7924A">
            <w:pPr>
              <w:spacing w:line="300" w:lineRule="exact"/>
              <w:rPr>
                <w:rFonts w:hint="eastAsia"/>
              </w:rPr>
            </w:pPr>
            <w:r>
              <w:rPr>
                <w:rFonts w:hint="eastAsia" w:ascii="宋体" w:hAnsi="宋体"/>
                <w:b/>
                <w:bCs/>
                <w:sz w:val="18"/>
                <w:szCs w:val="20"/>
              </w:rPr>
              <w:t>呼吸系统防护：</w:t>
            </w:r>
          </w:p>
        </w:tc>
        <w:tc>
          <w:tcPr>
            <w:tcW w:w="3686" w:type="pct"/>
            <w:noWrap w:val="0"/>
            <w:vAlign w:val="center"/>
          </w:tcPr>
          <w:p w14:paraId="31619BDF">
            <w:pPr>
              <w:spacing w:line="300" w:lineRule="exact"/>
              <w:rPr>
                <w:rFonts w:hint="eastAsia"/>
              </w:rPr>
            </w:pPr>
            <w:r>
              <w:rPr>
                <w:rFonts w:hint="eastAsia" w:ascii="宋体" w:hAnsi="宋体"/>
                <w:sz w:val="18"/>
              </w:rPr>
              <w:t>一般不需特殊防护。</w:t>
            </w:r>
          </w:p>
        </w:tc>
      </w:tr>
      <w:tr w14:paraId="6548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342" w:type="pct"/>
            <w:vMerge w:val="continue"/>
            <w:noWrap w:val="0"/>
            <w:textDirection w:val="tbRlV"/>
            <w:vAlign w:val="center"/>
          </w:tcPr>
          <w:p w14:paraId="452B5857">
            <w:pPr>
              <w:spacing w:line="300" w:lineRule="exact"/>
              <w:ind w:left="113" w:right="113"/>
              <w:rPr>
                <w:rFonts w:hint="eastAsia"/>
                <w:b/>
                <w:bCs/>
                <w:szCs w:val="20"/>
              </w:rPr>
            </w:pPr>
          </w:p>
        </w:tc>
        <w:tc>
          <w:tcPr>
            <w:tcW w:w="971" w:type="pct"/>
            <w:gridSpan w:val="2"/>
            <w:noWrap w:val="0"/>
            <w:vAlign w:val="center"/>
          </w:tcPr>
          <w:p w14:paraId="587940CC">
            <w:pPr>
              <w:spacing w:line="300" w:lineRule="exact"/>
              <w:rPr>
                <w:rFonts w:hint="eastAsia"/>
              </w:rPr>
            </w:pPr>
            <w:r>
              <w:rPr>
                <w:rFonts w:hint="eastAsia" w:ascii="宋体" w:hAnsi="宋体"/>
                <w:b/>
                <w:bCs/>
                <w:sz w:val="18"/>
                <w:szCs w:val="20"/>
              </w:rPr>
              <w:t>眼睛防护：</w:t>
            </w:r>
          </w:p>
        </w:tc>
        <w:tc>
          <w:tcPr>
            <w:tcW w:w="3686" w:type="pct"/>
            <w:noWrap w:val="0"/>
            <w:vAlign w:val="center"/>
          </w:tcPr>
          <w:p w14:paraId="2899726C">
            <w:pPr>
              <w:spacing w:line="300" w:lineRule="exact"/>
              <w:rPr>
                <w:rFonts w:hint="eastAsia"/>
              </w:rPr>
            </w:pPr>
            <w:r>
              <w:rPr>
                <w:rFonts w:hint="eastAsia" w:ascii="宋体" w:hAnsi="宋体"/>
                <w:sz w:val="18"/>
              </w:rPr>
              <w:t>一般不需特殊防护。</w:t>
            </w:r>
          </w:p>
        </w:tc>
      </w:tr>
      <w:tr w14:paraId="6469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342" w:type="pct"/>
            <w:vMerge w:val="continue"/>
            <w:noWrap w:val="0"/>
            <w:textDirection w:val="tbRlV"/>
            <w:vAlign w:val="center"/>
          </w:tcPr>
          <w:p w14:paraId="4BE0CDBF">
            <w:pPr>
              <w:spacing w:line="300" w:lineRule="exact"/>
              <w:ind w:left="113" w:right="113"/>
              <w:rPr>
                <w:rFonts w:hint="eastAsia"/>
                <w:b/>
                <w:bCs/>
                <w:szCs w:val="20"/>
              </w:rPr>
            </w:pPr>
          </w:p>
        </w:tc>
        <w:tc>
          <w:tcPr>
            <w:tcW w:w="971" w:type="pct"/>
            <w:gridSpan w:val="2"/>
            <w:noWrap w:val="0"/>
            <w:vAlign w:val="center"/>
          </w:tcPr>
          <w:p w14:paraId="310459E9">
            <w:pPr>
              <w:spacing w:line="300" w:lineRule="exact"/>
              <w:rPr>
                <w:rFonts w:hint="eastAsia"/>
              </w:rPr>
            </w:pPr>
            <w:r>
              <w:rPr>
                <w:rFonts w:hint="eastAsia" w:ascii="宋体" w:hAnsi="宋体"/>
                <w:b/>
                <w:bCs/>
                <w:sz w:val="18"/>
                <w:szCs w:val="20"/>
              </w:rPr>
              <w:t>防护服：</w:t>
            </w:r>
          </w:p>
        </w:tc>
        <w:tc>
          <w:tcPr>
            <w:tcW w:w="3686" w:type="pct"/>
            <w:noWrap w:val="0"/>
            <w:vAlign w:val="center"/>
          </w:tcPr>
          <w:p w14:paraId="1CEBD5AF">
            <w:pPr>
              <w:spacing w:line="300" w:lineRule="exact"/>
              <w:rPr>
                <w:rFonts w:hint="eastAsia"/>
              </w:rPr>
            </w:pPr>
            <w:r>
              <w:rPr>
                <w:rFonts w:hint="eastAsia" w:ascii="宋体" w:hAnsi="宋体"/>
                <w:sz w:val="18"/>
              </w:rPr>
              <w:t>穿工作服。</w:t>
            </w:r>
          </w:p>
        </w:tc>
      </w:tr>
      <w:tr w14:paraId="72AB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342" w:type="pct"/>
            <w:vMerge w:val="continue"/>
            <w:noWrap w:val="0"/>
            <w:textDirection w:val="tbRlV"/>
            <w:vAlign w:val="center"/>
          </w:tcPr>
          <w:p w14:paraId="298B02DE">
            <w:pPr>
              <w:spacing w:line="300" w:lineRule="exact"/>
              <w:ind w:left="113" w:right="113"/>
              <w:rPr>
                <w:rFonts w:hint="eastAsia"/>
                <w:b/>
                <w:bCs/>
                <w:szCs w:val="20"/>
              </w:rPr>
            </w:pPr>
          </w:p>
        </w:tc>
        <w:tc>
          <w:tcPr>
            <w:tcW w:w="971" w:type="pct"/>
            <w:gridSpan w:val="2"/>
            <w:noWrap w:val="0"/>
            <w:vAlign w:val="center"/>
          </w:tcPr>
          <w:p w14:paraId="5E9E1CAE">
            <w:pPr>
              <w:spacing w:line="300" w:lineRule="exact"/>
              <w:rPr>
                <w:rFonts w:hint="eastAsia" w:ascii="宋体" w:hAnsi="宋体"/>
                <w:b/>
                <w:bCs/>
                <w:sz w:val="18"/>
                <w:szCs w:val="20"/>
              </w:rPr>
            </w:pPr>
            <w:r>
              <w:rPr>
                <w:rFonts w:hint="eastAsia" w:ascii="宋体" w:hAnsi="宋体"/>
                <w:b/>
                <w:bCs/>
                <w:sz w:val="18"/>
                <w:szCs w:val="20"/>
              </w:rPr>
              <w:t>手防护：</w:t>
            </w:r>
          </w:p>
        </w:tc>
        <w:tc>
          <w:tcPr>
            <w:tcW w:w="3686" w:type="pct"/>
            <w:noWrap w:val="0"/>
            <w:vAlign w:val="center"/>
          </w:tcPr>
          <w:p w14:paraId="6D4DE911">
            <w:pPr>
              <w:spacing w:line="300" w:lineRule="exact"/>
              <w:rPr>
                <w:rFonts w:hint="eastAsia" w:ascii="宋体" w:hAnsi="宋体"/>
                <w:sz w:val="18"/>
              </w:rPr>
            </w:pPr>
            <w:r>
              <w:rPr>
                <w:rFonts w:hint="eastAsia" w:ascii="宋体" w:hAnsi="宋体"/>
                <w:sz w:val="18"/>
              </w:rPr>
              <w:t>必要时戴防护手套。</w:t>
            </w:r>
          </w:p>
        </w:tc>
      </w:tr>
      <w:tr w14:paraId="6042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684" w:type="pct"/>
            <w:gridSpan w:val="2"/>
            <w:noWrap w:val="0"/>
            <w:vAlign w:val="center"/>
          </w:tcPr>
          <w:p w14:paraId="59599CD2">
            <w:pPr>
              <w:spacing w:line="0" w:lineRule="atLeast"/>
              <w:jc w:val="center"/>
              <w:rPr>
                <w:rFonts w:hint="eastAsia"/>
              </w:rPr>
            </w:pPr>
            <w:r>
              <w:rPr>
                <w:rFonts w:hint="eastAsia" w:ascii="宋体" w:hAnsi="宋体"/>
                <w:b/>
                <w:bCs/>
                <w:szCs w:val="20"/>
              </w:rPr>
              <w:t>泄漏处置</w:t>
            </w:r>
          </w:p>
        </w:tc>
        <w:tc>
          <w:tcPr>
            <w:tcW w:w="4315" w:type="pct"/>
            <w:gridSpan w:val="2"/>
            <w:noWrap w:val="0"/>
            <w:vAlign w:val="center"/>
          </w:tcPr>
          <w:p w14:paraId="27577144">
            <w:pPr>
              <w:spacing w:line="0" w:lineRule="atLeast"/>
              <w:rPr>
                <w:rFonts w:hint="eastAsia"/>
              </w:rPr>
            </w:pPr>
            <w:r>
              <w:rPr>
                <w:rFonts w:hint="eastAsia" w:ascii="宋体" w:hAnsi="宋体"/>
                <w:sz w:val="18"/>
              </w:rPr>
              <w:t>建议应急处理人员戴自给式呼吸器，穿相应的工作服。切断火源。避免与可燃物或易燃物接触。切断气源，然后抽排</w:t>
            </w:r>
            <w:r>
              <w:rPr>
                <w:rFonts w:hint="eastAsia" w:ascii="宋体" w:hAnsi="宋体"/>
                <w:sz w:val="18"/>
                <w:lang w:eastAsia="zh-CN"/>
              </w:rPr>
              <w:t>（</w:t>
            </w:r>
            <w:r>
              <w:rPr>
                <w:rFonts w:hint="eastAsia" w:ascii="宋体" w:hAnsi="宋体"/>
                <w:sz w:val="18"/>
              </w:rPr>
              <w:t>室内</w:t>
            </w:r>
            <w:r>
              <w:rPr>
                <w:rFonts w:hint="eastAsia" w:ascii="宋体" w:hAnsi="宋体"/>
                <w:sz w:val="18"/>
                <w:lang w:eastAsia="zh-CN"/>
              </w:rPr>
              <w:t>）</w:t>
            </w:r>
            <w:r>
              <w:rPr>
                <w:rFonts w:hint="eastAsia" w:ascii="宋体" w:hAnsi="宋体"/>
                <w:sz w:val="18"/>
              </w:rPr>
              <w:t>或强力通风</w:t>
            </w:r>
            <w:r>
              <w:rPr>
                <w:rFonts w:hint="eastAsia" w:ascii="宋体" w:hAnsi="宋体"/>
                <w:sz w:val="18"/>
                <w:lang w:eastAsia="zh-CN"/>
              </w:rPr>
              <w:t>（</w:t>
            </w:r>
            <w:r>
              <w:rPr>
                <w:rFonts w:hint="eastAsia" w:ascii="宋体" w:hAnsi="宋体"/>
                <w:sz w:val="18"/>
              </w:rPr>
              <w:t>室外</w:t>
            </w:r>
            <w:r>
              <w:rPr>
                <w:rFonts w:hint="eastAsia" w:ascii="宋体" w:hAnsi="宋体"/>
                <w:sz w:val="18"/>
                <w:lang w:eastAsia="zh-CN"/>
              </w:rPr>
              <w:t>）</w:t>
            </w:r>
            <w:r>
              <w:rPr>
                <w:rFonts w:hint="eastAsia" w:ascii="宋体" w:hAnsi="宋体"/>
                <w:sz w:val="18"/>
              </w:rPr>
              <w:t>。漏气容器不能再用，且要经过技术处理以清除可能剩下的气体。</w:t>
            </w:r>
          </w:p>
        </w:tc>
      </w:tr>
      <w:tr w14:paraId="2205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684" w:type="pct"/>
            <w:gridSpan w:val="2"/>
            <w:noWrap w:val="0"/>
            <w:vAlign w:val="center"/>
          </w:tcPr>
          <w:p w14:paraId="44EF5677">
            <w:pPr>
              <w:spacing w:line="0" w:lineRule="atLeast"/>
              <w:jc w:val="center"/>
              <w:rPr>
                <w:rFonts w:hint="eastAsia"/>
              </w:rPr>
            </w:pPr>
            <w:r>
              <w:rPr>
                <w:rFonts w:hint="eastAsia" w:ascii="宋体" w:hAnsi="宋体"/>
                <w:b/>
                <w:bCs/>
                <w:szCs w:val="20"/>
              </w:rPr>
              <w:t>其他</w:t>
            </w:r>
          </w:p>
        </w:tc>
        <w:tc>
          <w:tcPr>
            <w:tcW w:w="4315" w:type="pct"/>
            <w:gridSpan w:val="2"/>
            <w:noWrap w:val="0"/>
            <w:vAlign w:val="center"/>
          </w:tcPr>
          <w:p w14:paraId="36DD6849">
            <w:pPr>
              <w:spacing w:line="0" w:lineRule="atLeast"/>
              <w:rPr>
                <w:rFonts w:hint="eastAsia"/>
              </w:rPr>
            </w:pPr>
            <w:r>
              <w:rPr>
                <w:rFonts w:hint="eastAsia" w:ascii="宋体" w:hAnsi="宋体"/>
                <w:sz w:val="18"/>
              </w:rPr>
              <w:t>避免高浓度吸入。</w:t>
            </w:r>
          </w:p>
        </w:tc>
      </w:tr>
    </w:tbl>
    <w:p w14:paraId="4262572C">
      <w:pPr>
        <w:numPr>
          <w:ilvl w:val="0"/>
          <w:numId w:val="0"/>
        </w:numPr>
        <w:spacing w:line="500" w:lineRule="exact"/>
        <w:jc w:val="center"/>
        <w:rPr>
          <w:rFonts w:hint="eastAsia" w:ascii="宋体" w:hAnsi="宋体" w:eastAsia="宋体" w:cs="宋体"/>
          <w:bCs/>
          <w:lang w:val="en-US" w:eastAsia="zh-CN"/>
        </w:rPr>
      </w:pPr>
      <w:r>
        <w:rPr>
          <w:rFonts w:hint="eastAsia" w:ascii="宋体" w:hAnsi="宋体" w:eastAsia="宋体" w:cs="宋体"/>
          <w:bCs/>
          <w:lang w:val="en-US" w:eastAsia="zh-CN"/>
        </w:rPr>
        <w:t>表2-5 氮气（压缩的）理化特性表</w:t>
      </w:r>
    </w:p>
    <w:tbl>
      <w:tblPr>
        <w:tblStyle w:val="3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828"/>
        <w:gridCol w:w="993"/>
        <w:gridCol w:w="6163"/>
      </w:tblGrid>
      <w:tr w14:paraId="70AB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5" w:hRule="atLeast"/>
          <w:jc w:val="center"/>
        </w:trPr>
        <w:tc>
          <w:tcPr>
            <w:tcW w:w="308" w:type="pct"/>
            <w:vMerge w:val="restart"/>
            <w:noWrap w:val="0"/>
            <w:textDirection w:val="tbRlV"/>
            <w:vAlign w:val="center"/>
          </w:tcPr>
          <w:p w14:paraId="0FE5DC71">
            <w:pPr>
              <w:spacing w:line="320" w:lineRule="exact"/>
              <w:ind w:left="113" w:right="113"/>
              <w:jc w:val="center"/>
              <w:rPr>
                <w:rFonts w:hint="eastAsia"/>
                <w:b/>
                <w:bCs/>
              </w:rPr>
            </w:pPr>
            <w:r>
              <w:rPr>
                <w:rFonts w:hint="eastAsia"/>
                <w:b/>
                <w:bCs/>
              </w:rPr>
              <w:t>标识</w:t>
            </w:r>
          </w:p>
        </w:tc>
        <w:tc>
          <w:tcPr>
            <w:tcW w:w="1073" w:type="pct"/>
            <w:gridSpan w:val="2"/>
            <w:noWrap w:val="0"/>
            <w:vAlign w:val="center"/>
          </w:tcPr>
          <w:p w14:paraId="1DB19623">
            <w:pPr>
              <w:spacing w:line="320" w:lineRule="exact"/>
              <w:rPr>
                <w:rFonts w:hint="eastAsia"/>
                <w:b/>
                <w:bCs/>
                <w:sz w:val="18"/>
              </w:rPr>
            </w:pPr>
            <w:r>
              <w:rPr>
                <w:rFonts w:hint="eastAsia"/>
                <w:b/>
                <w:bCs/>
                <w:sz w:val="18"/>
              </w:rPr>
              <w:t>中文名：</w:t>
            </w:r>
          </w:p>
        </w:tc>
        <w:tc>
          <w:tcPr>
            <w:tcW w:w="3618" w:type="pct"/>
            <w:noWrap w:val="0"/>
            <w:vAlign w:val="center"/>
          </w:tcPr>
          <w:p w14:paraId="2F0D6EA8">
            <w:pPr>
              <w:spacing w:line="320" w:lineRule="exact"/>
              <w:rPr>
                <w:rFonts w:hint="eastAsia"/>
                <w:sz w:val="18"/>
              </w:rPr>
            </w:pPr>
            <w:r>
              <w:rPr>
                <w:rFonts w:hint="eastAsia"/>
                <w:sz w:val="18"/>
              </w:rPr>
              <w:t xml:space="preserve">氮气；氮                   </w:t>
            </w:r>
            <w:r>
              <w:rPr>
                <w:rFonts w:hint="eastAsia"/>
                <w:b/>
                <w:bCs/>
                <w:sz w:val="18"/>
              </w:rPr>
              <w:t>英文名：</w:t>
            </w:r>
            <w:r>
              <w:rPr>
                <w:rFonts w:hint="eastAsia"/>
                <w:sz w:val="18"/>
              </w:rPr>
              <w:t>Nitrogen</w:t>
            </w:r>
          </w:p>
        </w:tc>
      </w:tr>
      <w:tr w14:paraId="7327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308" w:type="pct"/>
            <w:vMerge w:val="continue"/>
            <w:noWrap w:val="0"/>
            <w:textDirection w:val="tbRlV"/>
            <w:vAlign w:val="center"/>
          </w:tcPr>
          <w:p w14:paraId="76C54D37">
            <w:pPr>
              <w:spacing w:line="320" w:lineRule="exact"/>
              <w:ind w:left="113" w:right="113"/>
              <w:jc w:val="center"/>
              <w:rPr>
                <w:rFonts w:hint="eastAsia"/>
                <w:b/>
                <w:bCs/>
              </w:rPr>
            </w:pPr>
          </w:p>
        </w:tc>
        <w:tc>
          <w:tcPr>
            <w:tcW w:w="1073" w:type="pct"/>
            <w:gridSpan w:val="2"/>
            <w:noWrap w:val="0"/>
            <w:vAlign w:val="center"/>
          </w:tcPr>
          <w:p w14:paraId="7D53F247">
            <w:pPr>
              <w:spacing w:line="320" w:lineRule="exact"/>
              <w:rPr>
                <w:rFonts w:hint="eastAsia"/>
                <w:b/>
                <w:bCs/>
                <w:sz w:val="18"/>
              </w:rPr>
            </w:pPr>
            <w:r>
              <w:rPr>
                <w:rFonts w:hint="eastAsia"/>
                <w:b/>
                <w:bCs/>
                <w:sz w:val="18"/>
              </w:rPr>
              <w:t>分子式：</w:t>
            </w:r>
          </w:p>
        </w:tc>
        <w:tc>
          <w:tcPr>
            <w:tcW w:w="3618" w:type="pct"/>
            <w:noWrap w:val="0"/>
            <w:vAlign w:val="center"/>
          </w:tcPr>
          <w:p w14:paraId="3F279BEA">
            <w:pPr>
              <w:spacing w:line="320" w:lineRule="exact"/>
              <w:rPr>
                <w:rFonts w:hint="eastAsia"/>
                <w:sz w:val="18"/>
              </w:rPr>
            </w:pPr>
            <w:r>
              <w:rPr>
                <w:rFonts w:hint="eastAsia"/>
                <w:sz w:val="18"/>
              </w:rPr>
              <w:t>N</w:t>
            </w:r>
            <w:r>
              <w:rPr>
                <w:rFonts w:hint="eastAsia"/>
                <w:sz w:val="18"/>
                <w:vertAlign w:val="subscript"/>
              </w:rPr>
              <w:t xml:space="preserve">2                                     </w:t>
            </w:r>
            <w:r>
              <w:rPr>
                <w:rFonts w:hint="eastAsia"/>
                <w:b/>
                <w:bCs/>
                <w:sz w:val="18"/>
              </w:rPr>
              <w:t>分子量</w:t>
            </w:r>
            <w:r>
              <w:rPr>
                <w:rFonts w:hint="eastAsia"/>
                <w:sz w:val="18"/>
              </w:rPr>
              <w:t>：28.01</w:t>
            </w:r>
          </w:p>
        </w:tc>
      </w:tr>
      <w:tr w14:paraId="6098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308" w:type="pct"/>
            <w:vMerge w:val="continue"/>
            <w:noWrap w:val="0"/>
            <w:textDirection w:val="tbRlV"/>
            <w:vAlign w:val="center"/>
          </w:tcPr>
          <w:p w14:paraId="68B4042A">
            <w:pPr>
              <w:spacing w:line="320" w:lineRule="exact"/>
              <w:ind w:left="113" w:right="113"/>
              <w:jc w:val="center"/>
              <w:rPr>
                <w:rFonts w:hint="eastAsia"/>
                <w:b/>
                <w:bCs/>
              </w:rPr>
            </w:pPr>
          </w:p>
        </w:tc>
        <w:tc>
          <w:tcPr>
            <w:tcW w:w="1073" w:type="pct"/>
            <w:gridSpan w:val="2"/>
            <w:noWrap w:val="0"/>
            <w:vAlign w:val="center"/>
          </w:tcPr>
          <w:p w14:paraId="2B37FBF1">
            <w:pPr>
              <w:spacing w:line="320" w:lineRule="exact"/>
              <w:rPr>
                <w:rFonts w:hint="eastAsia"/>
                <w:b/>
                <w:bCs/>
                <w:sz w:val="18"/>
              </w:rPr>
            </w:pPr>
            <w:r>
              <w:rPr>
                <w:rFonts w:hint="eastAsia"/>
                <w:b/>
                <w:bCs/>
                <w:sz w:val="18"/>
              </w:rPr>
              <w:t>CAS号：</w:t>
            </w:r>
          </w:p>
        </w:tc>
        <w:tc>
          <w:tcPr>
            <w:tcW w:w="3618" w:type="pct"/>
            <w:noWrap w:val="0"/>
            <w:vAlign w:val="center"/>
          </w:tcPr>
          <w:p w14:paraId="00F331F6">
            <w:pPr>
              <w:spacing w:line="320" w:lineRule="exact"/>
              <w:rPr>
                <w:rFonts w:hint="eastAsia"/>
                <w:sz w:val="18"/>
              </w:rPr>
            </w:pPr>
            <w:r>
              <w:rPr>
                <w:rFonts w:hint="eastAsia"/>
                <w:sz w:val="18"/>
              </w:rPr>
              <w:t xml:space="preserve">7727—37—9                </w:t>
            </w:r>
            <w:r>
              <w:rPr>
                <w:rFonts w:hint="eastAsia"/>
                <w:b/>
                <w:bCs/>
                <w:sz w:val="18"/>
              </w:rPr>
              <w:t>RTECS号：</w:t>
            </w:r>
            <w:r>
              <w:rPr>
                <w:rFonts w:hint="eastAsia"/>
                <w:sz w:val="18"/>
              </w:rPr>
              <w:t xml:space="preserve">QW9700000              </w:t>
            </w:r>
          </w:p>
        </w:tc>
      </w:tr>
      <w:tr w14:paraId="3E7E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308" w:type="pct"/>
            <w:vMerge w:val="continue"/>
            <w:noWrap w:val="0"/>
            <w:textDirection w:val="tbRlV"/>
            <w:vAlign w:val="center"/>
          </w:tcPr>
          <w:p w14:paraId="4E301010">
            <w:pPr>
              <w:spacing w:line="320" w:lineRule="exact"/>
              <w:ind w:left="113" w:right="113"/>
              <w:jc w:val="center"/>
              <w:rPr>
                <w:rFonts w:hint="eastAsia"/>
                <w:b/>
                <w:bCs/>
              </w:rPr>
            </w:pPr>
          </w:p>
        </w:tc>
        <w:tc>
          <w:tcPr>
            <w:tcW w:w="1073" w:type="pct"/>
            <w:gridSpan w:val="2"/>
            <w:noWrap w:val="0"/>
            <w:vAlign w:val="center"/>
          </w:tcPr>
          <w:p w14:paraId="46DA4C15">
            <w:pPr>
              <w:spacing w:line="320" w:lineRule="exact"/>
              <w:rPr>
                <w:rFonts w:hint="eastAsia"/>
                <w:b/>
                <w:bCs/>
                <w:sz w:val="18"/>
              </w:rPr>
            </w:pPr>
            <w:r>
              <w:rPr>
                <w:rFonts w:hint="eastAsia"/>
                <w:b/>
                <w:bCs/>
                <w:sz w:val="18"/>
              </w:rPr>
              <w:t>UN编号：</w:t>
            </w:r>
          </w:p>
        </w:tc>
        <w:tc>
          <w:tcPr>
            <w:tcW w:w="3618" w:type="pct"/>
            <w:noWrap w:val="0"/>
            <w:vAlign w:val="center"/>
          </w:tcPr>
          <w:p w14:paraId="12C56C8E">
            <w:pPr>
              <w:spacing w:line="320" w:lineRule="exact"/>
              <w:rPr>
                <w:rFonts w:hint="eastAsia"/>
                <w:sz w:val="18"/>
              </w:rPr>
            </w:pPr>
            <w:r>
              <w:rPr>
                <w:rFonts w:hint="eastAsia"/>
                <w:sz w:val="18"/>
              </w:rPr>
              <w:t xml:space="preserve">1066                       </w:t>
            </w:r>
            <w:r>
              <w:rPr>
                <w:rFonts w:hint="eastAsia"/>
                <w:b/>
                <w:bCs/>
                <w:sz w:val="18"/>
              </w:rPr>
              <w:t>危险货物编号：</w:t>
            </w:r>
            <w:r>
              <w:rPr>
                <w:rFonts w:hint="eastAsia"/>
                <w:sz w:val="18"/>
              </w:rPr>
              <w:t xml:space="preserve"> 22005            </w:t>
            </w:r>
          </w:p>
        </w:tc>
      </w:tr>
      <w:tr w14:paraId="23D8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308" w:type="pct"/>
            <w:vMerge w:val="continue"/>
            <w:noWrap w:val="0"/>
            <w:textDirection w:val="tbRlV"/>
            <w:vAlign w:val="center"/>
          </w:tcPr>
          <w:p w14:paraId="3B5EA093">
            <w:pPr>
              <w:spacing w:line="320" w:lineRule="exact"/>
              <w:ind w:left="113" w:right="113"/>
              <w:jc w:val="center"/>
              <w:rPr>
                <w:rFonts w:hint="eastAsia"/>
                <w:b/>
                <w:bCs/>
              </w:rPr>
            </w:pPr>
          </w:p>
        </w:tc>
        <w:tc>
          <w:tcPr>
            <w:tcW w:w="1073" w:type="pct"/>
            <w:gridSpan w:val="2"/>
            <w:noWrap w:val="0"/>
            <w:vAlign w:val="center"/>
          </w:tcPr>
          <w:p w14:paraId="2B522F3F">
            <w:pPr>
              <w:spacing w:line="320" w:lineRule="exact"/>
              <w:rPr>
                <w:rFonts w:hint="eastAsia"/>
                <w:sz w:val="18"/>
              </w:rPr>
            </w:pPr>
            <w:r>
              <w:rPr>
                <w:rFonts w:hint="eastAsia"/>
                <w:b/>
                <w:bCs/>
                <w:sz w:val="18"/>
              </w:rPr>
              <w:t>IMDG规则页码：</w:t>
            </w:r>
          </w:p>
        </w:tc>
        <w:tc>
          <w:tcPr>
            <w:tcW w:w="3618" w:type="pct"/>
            <w:noWrap w:val="0"/>
            <w:vAlign w:val="center"/>
          </w:tcPr>
          <w:p w14:paraId="56F4CC7A">
            <w:pPr>
              <w:spacing w:line="320" w:lineRule="exact"/>
              <w:rPr>
                <w:rFonts w:hint="eastAsia"/>
                <w:sz w:val="18"/>
              </w:rPr>
            </w:pPr>
            <w:r>
              <w:rPr>
                <w:rFonts w:hint="eastAsia"/>
                <w:sz w:val="18"/>
              </w:rPr>
              <w:t>2163</w:t>
            </w:r>
          </w:p>
        </w:tc>
      </w:tr>
      <w:tr w14:paraId="38FE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308" w:type="pct"/>
            <w:vMerge w:val="restart"/>
            <w:noWrap w:val="0"/>
            <w:textDirection w:val="tbRlV"/>
            <w:vAlign w:val="center"/>
          </w:tcPr>
          <w:p w14:paraId="0AD777F7">
            <w:pPr>
              <w:spacing w:line="320" w:lineRule="exact"/>
              <w:ind w:left="113" w:right="113"/>
              <w:jc w:val="center"/>
              <w:rPr>
                <w:rFonts w:hint="eastAsia"/>
                <w:b/>
                <w:bCs/>
              </w:rPr>
            </w:pPr>
            <w:r>
              <w:rPr>
                <w:rFonts w:hint="eastAsia"/>
                <w:b/>
                <w:bCs/>
              </w:rPr>
              <w:t>理化性质</w:t>
            </w:r>
          </w:p>
        </w:tc>
        <w:tc>
          <w:tcPr>
            <w:tcW w:w="1073" w:type="pct"/>
            <w:gridSpan w:val="2"/>
            <w:noWrap w:val="0"/>
            <w:vAlign w:val="center"/>
          </w:tcPr>
          <w:p w14:paraId="50F1F77A">
            <w:pPr>
              <w:spacing w:line="320" w:lineRule="exact"/>
              <w:rPr>
                <w:rFonts w:hint="eastAsia"/>
                <w:b/>
                <w:bCs/>
                <w:sz w:val="18"/>
              </w:rPr>
            </w:pPr>
            <w:r>
              <w:rPr>
                <w:rFonts w:hint="eastAsia"/>
                <w:b/>
                <w:bCs/>
                <w:sz w:val="18"/>
              </w:rPr>
              <w:t>外观与性状：</w:t>
            </w:r>
          </w:p>
        </w:tc>
        <w:tc>
          <w:tcPr>
            <w:tcW w:w="3618" w:type="pct"/>
            <w:noWrap w:val="0"/>
            <w:vAlign w:val="center"/>
          </w:tcPr>
          <w:p w14:paraId="05C29FD5">
            <w:pPr>
              <w:spacing w:line="320" w:lineRule="exact"/>
              <w:rPr>
                <w:rFonts w:hint="eastAsia"/>
                <w:sz w:val="18"/>
              </w:rPr>
            </w:pPr>
            <w:r>
              <w:rPr>
                <w:rFonts w:hint="eastAsia"/>
                <w:sz w:val="18"/>
              </w:rPr>
              <w:t>无色无臭气体。</w:t>
            </w:r>
          </w:p>
        </w:tc>
      </w:tr>
      <w:tr w14:paraId="674E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308" w:type="pct"/>
            <w:vMerge w:val="continue"/>
            <w:noWrap w:val="0"/>
            <w:textDirection w:val="tbRlV"/>
            <w:vAlign w:val="center"/>
          </w:tcPr>
          <w:p w14:paraId="5D3D548D">
            <w:pPr>
              <w:spacing w:line="320" w:lineRule="exact"/>
              <w:ind w:left="113" w:right="113"/>
              <w:jc w:val="center"/>
              <w:rPr>
                <w:rFonts w:hint="eastAsia"/>
                <w:b/>
                <w:bCs/>
              </w:rPr>
            </w:pPr>
          </w:p>
        </w:tc>
        <w:tc>
          <w:tcPr>
            <w:tcW w:w="1073" w:type="pct"/>
            <w:gridSpan w:val="2"/>
            <w:noWrap w:val="0"/>
            <w:vAlign w:val="center"/>
          </w:tcPr>
          <w:p w14:paraId="23B05923">
            <w:pPr>
              <w:spacing w:line="320" w:lineRule="exact"/>
              <w:rPr>
                <w:rFonts w:hint="eastAsia"/>
                <w:b/>
                <w:bCs/>
                <w:sz w:val="18"/>
              </w:rPr>
            </w:pPr>
            <w:r>
              <w:rPr>
                <w:rFonts w:hint="eastAsia"/>
                <w:b/>
                <w:bCs/>
                <w:sz w:val="18"/>
              </w:rPr>
              <w:t>主要用途：</w:t>
            </w:r>
          </w:p>
        </w:tc>
        <w:tc>
          <w:tcPr>
            <w:tcW w:w="3618" w:type="pct"/>
            <w:noWrap w:val="0"/>
            <w:vAlign w:val="center"/>
          </w:tcPr>
          <w:p w14:paraId="3788B57B">
            <w:pPr>
              <w:spacing w:line="320" w:lineRule="exact"/>
              <w:rPr>
                <w:rFonts w:hint="eastAsia"/>
                <w:sz w:val="18"/>
              </w:rPr>
            </w:pPr>
            <w:r>
              <w:rPr>
                <w:rFonts w:hint="eastAsia"/>
                <w:sz w:val="18"/>
              </w:rPr>
              <w:t>用于合成氨，制硝酸，用作物质保护剂，冷冻剂。</w:t>
            </w:r>
          </w:p>
        </w:tc>
      </w:tr>
      <w:tr w14:paraId="3F8F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308" w:type="pct"/>
            <w:vMerge w:val="continue"/>
            <w:noWrap w:val="0"/>
            <w:textDirection w:val="tbRlV"/>
            <w:vAlign w:val="center"/>
          </w:tcPr>
          <w:p w14:paraId="39A9ADE1">
            <w:pPr>
              <w:spacing w:line="320" w:lineRule="exact"/>
              <w:ind w:left="113" w:right="113"/>
              <w:jc w:val="center"/>
              <w:rPr>
                <w:rFonts w:hint="eastAsia"/>
                <w:b/>
                <w:bCs/>
              </w:rPr>
            </w:pPr>
          </w:p>
        </w:tc>
        <w:tc>
          <w:tcPr>
            <w:tcW w:w="1073" w:type="pct"/>
            <w:gridSpan w:val="2"/>
            <w:noWrap w:val="0"/>
            <w:vAlign w:val="center"/>
          </w:tcPr>
          <w:p w14:paraId="41E24A20">
            <w:pPr>
              <w:spacing w:line="320" w:lineRule="exact"/>
              <w:rPr>
                <w:rFonts w:hint="eastAsia"/>
                <w:b/>
                <w:bCs/>
                <w:sz w:val="18"/>
              </w:rPr>
            </w:pPr>
            <w:r>
              <w:rPr>
                <w:rFonts w:hint="eastAsia"/>
                <w:b/>
                <w:bCs/>
                <w:sz w:val="18"/>
              </w:rPr>
              <w:t>熔点</w:t>
            </w:r>
            <w:r>
              <w:rPr>
                <w:rFonts w:hint="eastAsia"/>
                <w:b/>
                <w:bCs/>
                <w:sz w:val="18"/>
                <w:lang w:eastAsia="zh-CN"/>
              </w:rPr>
              <w:t>（</w:t>
            </w:r>
            <w:r>
              <w:rPr>
                <w:rFonts w:hint="eastAsia"/>
                <w:b/>
                <w:bCs/>
                <w:sz w:val="18"/>
              </w:rPr>
              <w:t>℃</w:t>
            </w:r>
            <w:r>
              <w:rPr>
                <w:rFonts w:hint="eastAsia"/>
                <w:b/>
                <w:bCs/>
                <w:sz w:val="18"/>
                <w:lang w:eastAsia="zh-CN"/>
              </w:rPr>
              <w:t>）</w:t>
            </w:r>
            <w:r>
              <w:rPr>
                <w:rFonts w:hint="eastAsia"/>
                <w:b/>
                <w:bCs/>
                <w:sz w:val="18"/>
              </w:rPr>
              <w:t>：</w:t>
            </w:r>
          </w:p>
        </w:tc>
        <w:tc>
          <w:tcPr>
            <w:tcW w:w="3618" w:type="pct"/>
            <w:noWrap w:val="0"/>
            <w:vAlign w:val="center"/>
          </w:tcPr>
          <w:p w14:paraId="6E499DDD">
            <w:pPr>
              <w:spacing w:line="320" w:lineRule="exact"/>
              <w:rPr>
                <w:rFonts w:hint="eastAsia"/>
                <w:sz w:val="18"/>
              </w:rPr>
            </w:pPr>
            <w:r>
              <w:rPr>
                <w:rFonts w:hint="eastAsia"/>
                <w:sz w:val="18"/>
              </w:rPr>
              <w:t xml:space="preserve">-209.8  </w:t>
            </w:r>
          </w:p>
        </w:tc>
      </w:tr>
      <w:tr w14:paraId="5F0B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308" w:type="pct"/>
            <w:vMerge w:val="continue"/>
            <w:noWrap w:val="0"/>
            <w:textDirection w:val="tbRlV"/>
            <w:vAlign w:val="center"/>
          </w:tcPr>
          <w:p w14:paraId="79FB8E92">
            <w:pPr>
              <w:spacing w:line="320" w:lineRule="exact"/>
              <w:ind w:left="113" w:right="113"/>
              <w:jc w:val="center"/>
              <w:rPr>
                <w:rFonts w:hint="eastAsia"/>
                <w:b/>
                <w:bCs/>
              </w:rPr>
            </w:pPr>
          </w:p>
        </w:tc>
        <w:tc>
          <w:tcPr>
            <w:tcW w:w="1073" w:type="pct"/>
            <w:gridSpan w:val="2"/>
            <w:noWrap w:val="0"/>
            <w:vAlign w:val="center"/>
          </w:tcPr>
          <w:p w14:paraId="38768CFF">
            <w:pPr>
              <w:spacing w:line="320" w:lineRule="exact"/>
              <w:rPr>
                <w:rFonts w:hint="eastAsia"/>
                <w:b/>
                <w:bCs/>
                <w:sz w:val="18"/>
              </w:rPr>
            </w:pPr>
            <w:r>
              <w:rPr>
                <w:rFonts w:hint="eastAsia"/>
                <w:b/>
                <w:bCs/>
                <w:sz w:val="18"/>
              </w:rPr>
              <w:t>相对密度</w:t>
            </w:r>
            <w:r>
              <w:rPr>
                <w:rFonts w:hint="eastAsia"/>
                <w:b/>
                <w:bCs/>
                <w:sz w:val="18"/>
                <w:lang w:eastAsia="zh-CN"/>
              </w:rPr>
              <w:t>（</w:t>
            </w:r>
            <w:r>
              <w:rPr>
                <w:rFonts w:hint="eastAsia"/>
                <w:b/>
                <w:bCs/>
                <w:sz w:val="18"/>
              </w:rPr>
              <w:t>水=1</w:t>
            </w:r>
            <w:r>
              <w:rPr>
                <w:rFonts w:hint="eastAsia"/>
                <w:b/>
                <w:bCs/>
                <w:sz w:val="18"/>
                <w:lang w:eastAsia="zh-CN"/>
              </w:rPr>
              <w:t>）</w:t>
            </w:r>
            <w:r>
              <w:rPr>
                <w:rFonts w:hint="eastAsia"/>
                <w:b/>
                <w:bCs/>
                <w:sz w:val="18"/>
              </w:rPr>
              <w:t>：</w:t>
            </w:r>
          </w:p>
        </w:tc>
        <w:tc>
          <w:tcPr>
            <w:tcW w:w="3618" w:type="pct"/>
            <w:noWrap w:val="0"/>
            <w:vAlign w:val="center"/>
          </w:tcPr>
          <w:p w14:paraId="4DA8A61E">
            <w:pPr>
              <w:spacing w:line="320" w:lineRule="exact"/>
              <w:rPr>
                <w:rFonts w:hint="eastAsia"/>
                <w:sz w:val="18"/>
              </w:rPr>
            </w:pPr>
            <w:r>
              <w:rPr>
                <w:rFonts w:hint="eastAsia"/>
                <w:sz w:val="18"/>
              </w:rPr>
              <w:t xml:space="preserve">0.81/-196℃      </w:t>
            </w:r>
          </w:p>
        </w:tc>
      </w:tr>
      <w:tr w14:paraId="3004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308" w:type="pct"/>
            <w:vMerge w:val="continue"/>
            <w:noWrap w:val="0"/>
            <w:textDirection w:val="tbRlV"/>
            <w:vAlign w:val="center"/>
          </w:tcPr>
          <w:p w14:paraId="5F6B1A3C">
            <w:pPr>
              <w:spacing w:line="320" w:lineRule="exact"/>
              <w:ind w:left="113" w:right="113"/>
              <w:jc w:val="center"/>
              <w:rPr>
                <w:rFonts w:hint="eastAsia"/>
                <w:b/>
                <w:bCs/>
              </w:rPr>
            </w:pPr>
          </w:p>
        </w:tc>
        <w:tc>
          <w:tcPr>
            <w:tcW w:w="1073" w:type="pct"/>
            <w:gridSpan w:val="2"/>
            <w:noWrap w:val="0"/>
            <w:vAlign w:val="center"/>
          </w:tcPr>
          <w:p w14:paraId="18DFA769">
            <w:pPr>
              <w:spacing w:line="320" w:lineRule="exact"/>
              <w:rPr>
                <w:rFonts w:hint="eastAsia"/>
                <w:b/>
                <w:bCs/>
                <w:sz w:val="18"/>
              </w:rPr>
            </w:pPr>
            <w:r>
              <w:rPr>
                <w:rFonts w:hint="eastAsia"/>
                <w:b/>
                <w:bCs/>
                <w:sz w:val="18"/>
              </w:rPr>
              <w:t>饱和蒸汽压</w:t>
            </w:r>
            <w:r>
              <w:rPr>
                <w:rFonts w:hint="eastAsia"/>
                <w:b/>
                <w:bCs/>
                <w:sz w:val="18"/>
                <w:lang w:eastAsia="zh-CN"/>
              </w:rPr>
              <w:t>（</w:t>
            </w:r>
            <w:r>
              <w:rPr>
                <w:rFonts w:hint="eastAsia"/>
                <w:b/>
                <w:bCs/>
                <w:sz w:val="18"/>
              </w:rPr>
              <w:t>kPa</w:t>
            </w:r>
            <w:r>
              <w:rPr>
                <w:rFonts w:hint="eastAsia"/>
                <w:b/>
                <w:bCs/>
                <w:sz w:val="18"/>
                <w:lang w:eastAsia="zh-CN"/>
              </w:rPr>
              <w:t>）</w:t>
            </w:r>
            <w:r>
              <w:rPr>
                <w:rFonts w:hint="eastAsia"/>
                <w:b/>
                <w:bCs/>
                <w:sz w:val="18"/>
              </w:rPr>
              <w:t xml:space="preserve"> ：</w:t>
            </w:r>
          </w:p>
        </w:tc>
        <w:tc>
          <w:tcPr>
            <w:tcW w:w="3618" w:type="pct"/>
            <w:noWrap w:val="0"/>
            <w:vAlign w:val="center"/>
          </w:tcPr>
          <w:p w14:paraId="76592C33">
            <w:pPr>
              <w:spacing w:line="320" w:lineRule="exact"/>
              <w:rPr>
                <w:rFonts w:hint="eastAsia"/>
                <w:sz w:val="18"/>
              </w:rPr>
            </w:pPr>
            <w:r>
              <w:rPr>
                <w:rFonts w:hint="eastAsia"/>
                <w:sz w:val="18"/>
              </w:rPr>
              <w:t>1026.42/-173℃</w:t>
            </w:r>
          </w:p>
        </w:tc>
      </w:tr>
      <w:tr w14:paraId="6B02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308" w:type="pct"/>
            <w:vMerge w:val="continue"/>
            <w:noWrap w:val="0"/>
            <w:textDirection w:val="tbRlV"/>
            <w:vAlign w:val="center"/>
          </w:tcPr>
          <w:p w14:paraId="254459B3">
            <w:pPr>
              <w:spacing w:line="320" w:lineRule="exact"/>
              <w:ind w:left="113" w:right="113"/>
              <w:jc w:val="center"/>
              <w:rPr>
                <w:rFonts w:hint="eastAsia"/>
                <w:b/>
                <w:bCs/>
              </w:rPr>
            </w:pPr>
          </w:p>
        </w:tc>
        <w:tc>
          <w:tcPr>
            <w:tcW w:w="1073" w:type="pct"/>
            <w:gridSpan w:val="2"/>
            <w:noWrap w:val="0"/>
            <w:vAlign w:val="center"/>
          </w:tcPr>
          <w:p w14:paraId="742B6BA6">
            <w:pPr>
              <w:spacing w:line="320" w:lineRule="exact"/>
              <w:rPr>
                <w:rFonts w:hint="eastAsia"/>
                <w:b/>
                <w:bCs/>
                <w:sz w:val="18"/>
              </w:rPr>
            </w:pPr>
            <w:r>
              <w:rPr>
                <w:rFonts w:hint="eastAsia"/>
                <w:b/>
                <w:bCs/>
                <w:sz w:val="18"/>
              </w:rPr>
              <w:t>相对密度</w:t>
            </w:r>
            <w:r>
              <w:rPr>
                <w:rFonts w:hint="eastAsia"/>
                <w:b/>
                <w:bCs/>
                <w:sz w:val="18"/>
                <w:lang w:eastAsia="zh-CN"/>
              </w:rPr>
              <w:t>（</w:t>
            </w:r>
            <w:r>
              <w:rPr>
                <w:rFonts w:hint="eastAsia"/>
                <w:b/>
                <w:bCs/>
                <w:sz w:val="18"/>
              </w:rPr>
              <w:t>空气=1</w:t>
            </w:r>
            <w:r>
              <w:rPr>
                <w:rFonts w:hint="eastAsia"/>
                <w:b/>
                <w:bCs/>
                <w:sz w:val="18"/>
                <w:lang w:eastAsia="zh-CN"/>
              </w:rPr>
              <w:t>）</w:t>
            </w:r>
            <w:r>
              <w:rPr>
                <w:rFonts w:hint="eastAsia"/>
                <w:b/>
                <w:bCs/>
                <w:sz w:val="18"/>
              </w:rPr>
              <w:t>：</w:t>
            </w:r>
          </w:p>
        </w:tc>
        <w:tc>
          <w:tcPr>
            <w:tcW w:w="3618" w:type="pct"/>
            <w:noWrap w:val="0"/>
            <w:vAlign w:val="center"/>
          </w:tcPr>
          <w:p w14:paraId="300D9E79">
            <w:pPr>
              <w:spacing w:line="320" w:lineRule="exact"/>
              <w:rPr>
                <w:rFonts w:hint="eastAsia"/>
                <w:sz w:val="18"/>
              </w:rPr>
            </w:pPr>
            <w:r>
              <w:rPr>
                <w:rFonts w:hint="eastAsia"/>
                <w:sz w:val="18"/>
              </w:rPr>
              <w:t>0.97</w:t>
            </w:r>
          </w:p>
        </w:tc>
      </w:tr>
      <w:tr w14:paraId="441B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308" w:type="pct"/>
            <w:vMerge w:val="continue"/>
            <w:noWrap w:val="0"/>
            <w:textDirection w:val="tbRlV"/>
            <w:vAlign w:val="center"/>
          </w:tcPr>
          <w:p w14:paraId="72601955">
            <w:pPr>
              <w:spacing w:line="320" w:lineRule="exact"/>
              <w:ind w:left="113" w:right="113"/>
              <w:jc w:val="center"/>
              <w:rPr>
                <w:rFonts w:hint="eastAsia"/>
                <w:b/>
                <w:bCs/>
              </w:rPr>
            </w:pPr>
          </w:p>
        </w:tc>
        <w:tc>
          <w:tcPr>
            <w:tcW w:w="1073" w:type="pct"/>
            <w:gridSpan w:val="2"/>
            <w:noWrap w:val="0"/>
            <w:vAlign w:val="center"/>
          </w:tcPr>
          <w:p w14:paraId="1972F3C5">
            <w:pPr>
              <w:spacing w:line="320" w:lineRule="exact"/>
              <w:rPr>
                <w:rFonts w:hint="eastAsia"/>
                <w:b/>
                <w:bCs/>
                <w:sz w:val="18"/>
              </w:rPr>
            </w:pPr>
            <w:r>
              <w:rPr>
                <w:rFonts w:hint="eastAsia"/>
                <w:b/>
                <w:bCs/>
                <w:sz w:val="18"/>
              </w:rPr>
              <w:t>溶解性：</w:t>
            </w:r>
          </w:p>
        </w:tc>
        <w:tc>
          <w:tcPr>
            <w:tcW w:w="3618" w:type="pct"/>
            <w:noWrap w:val="0"/>
            <w:vAlign w:val="center"/>
          </w:tcPr>
          <w:p w14:paraId="24538AEA">
            <w:pPr>
              <w:spacing w:line="320" w:lineRule="exact"/>
              <w:rPr>
                <w:rFonts w:hint="eastAsia"/>
                <w:sz w:val="18"/>
              </w:rPr>
            </w:pPr>
            <w:r>
              <w:rPr>
                <w:rFonts w:hint="eastAsia"/>
                <w:sz w:val="18"/>
              </w:rPr>
              <w:t>微溶于水、乙醇。</w:t>
            </w:r>
          </w:p>
        </w:tc>
      </w:tr>
      <w:tr w14:paraId="13D9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308" w:type="pct"/>
            <w:vMerge w:val="continue"/>
            <w:noWrap w:val="0"/>
            <w:textDirection w:val="tbRlV"/>
            <w:vAlign w:val="center"/>
          </w:tcPr>
          <w:p w14:paraId="24D9FE0F">
            <w:pPr>
              <w:spacing w:line="320" w:lineRule="exact"/>
              <w:ind w:left="113" w:right="113"/>
              <w:jc w:val="center"/>
              <w:rPr>
                <w:rFonts w:hint="eastAsia"/>
                <w:b/>
                <w:bCs/>
              </w:rPr>
            </w:pPr>
          </w:p>
        </w:tc>
        <w:tc>
          <w:tcPr>
            <w:tcW w:w="1073" w:type="pct"/>
            <w:gridSpan w:val="2"/>
            <w:noWrap w:val="0"/>
            <w:vAlign w:val="center"/>
          </w:tcPr>
          <w:p w14:paraId="488F408F">
            <w:pPr>
              <w:spacing w:line="320" w:lineRule="exact"/>
              <w:rPr>
                <w:rFonts w:hint="eastAsia"/>
                <w:b/>
                <w:bCs/>
                <w:sz w:val="18"/>
              </w:rPr>
            </w:pPr>
            <w:r>
              <w:rPr>
                <w:rFonts w:hint="eastAsia"/>
                <w:b/>
                <w:bCs/>
                <w:sz w:val="18"/>
              </w:rPr>
              <w:t>临界温度</w:t>
            </w:r>
            <w:r>
              <w:rPr>
                <w:rFonts w:hint="eastAsia"/>
                <w:b/>
                <w:bCs/>
                <w:sz w:val="18"/>
                <w:lang w:eastAsia="zh-CN"/>
              </w:rPr>
              <w:t>（</w:t>
            </w:r>
            <w:r>
              <w:rPr>
                <w:rFonts w:hint="eastAsia"/>
                <w:b/>
                <w:bCs/>
                <w:sz w:val="18"/>
              </w:rPr>
              <w:t>℃</w:t>
            </w:r>
            <w:r>
              <w:rPr>
                <w:rFonts w:hint="eastAsia"/>
                <w:b/>
                <w:bCs/>
                <w:sz w:val="18"/>
                <w:lang w:eastAsia="zh-CN"/>
              </w:rPr>
              <w:t>）</w:t>
            </w:r>
            <w:r>
              <w:rPr>
                <w:rFonts w:hint="eastAsia"/>
                <w:b/>
                <w:bCs/>
                <w:sz w:val="18"/>
              </w:rPr>
              <w:t>：</w:t>
            </w:r>
          </w:p>
        </w:tc>
        <w:tc>
          <w:tcPr>
            <w:tcW w:w="3618" w:type="pct"/>
            <w:noWrap w:val="0"/>
            <w:vAlign w:val="center"/>
          </w:tcPr>
          <w:p w14:paraId="5E38C22E">
            <w:pPr>
              <w:spacing w:line="320" w:lineRule="exact"/>
              <w:rPr>
                <w:rFonts w:hint="eastAsia"/>
                <w:sz w:val="18"/>
              </w:rPr>
            </w:pPr>
            <w:r>
              <w:rPr>
                <w:rFonts w:hint="eastAsia"/>
                <w:sz w:val="18"/>
              </w:rPr>
              <w:t>-147</w:t>
            </w:r>
            <w:r>
              <w:rPr>
                <w:rFonts w:hint="eastAsia"/>
                <w:b/>
                <w:bCs/>
                <w:sz w:val="18"/>
              </w:rPr>
              <w:t xml:space="preserve">                       临界压力</w:t>
            </w:r>
            <w:r>
              <w:rPr>
                <w:rFonts w:hint="eastAsia"/>
                <w:b/>
                <w:bCs/>
                <w:sz w:val="18"/>
                <w:lang w:eastAsia="zh-CN"/>
              </w:rPr>
              <w:t>（</w:t>
            </w:r>
            <w:r>
              <w:rPr>
                <w:rFonts w:hint="eastAsia"/>
                <w:b/>
                <w:bCs/>
                <w:sz w:val="18"/>
              </w:rPr>
              <w:t>MPa</w:t>
            </w:r>
            <w:r>
              <w:rPr>
                <w:rFonts w:hint="eastAsia"/>
                <w:b/>
                <w:bCs/>
                <w:sz w:val="18"/>
                <w:lang w:eastAsia="zh-CN"/>
              </w:rPr>
              <w:t>）</w:t>
            </w:r>
            <w:r>
              <w:rPr>
                <w:rFonts w:hint="eastAsia"/>
                <w:b/>
                <w:bCs/>
                <w:sz w:val="18"/>
              </w:rPr>
              <w:t>：</w:t>
            </w:r>
            <w:r>
              <w:rPr>
                <w:rFonts w:hint="eastAsia"/>
                <w:sz w:val="18"/>
              </w:rPr>
              <w:t xml:space="preserve"> 3.40   </w:t>
            </w:r>
          </w:p>
        </w:tc>
      </w:tr>
      <w:tr w14:paraId="0DE5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308" w:type="pct"/>
            <w:vMerge w:val="restart"/>
            <w:noWrap w:val="0"/>
            <w:textDirection w:val="tbRlV"/>
            <w:vAlign w:val="center"/>
          </w:tcPr>
          <w:p w14:paraId="32133183">
            <w:pPr>
              <w:spacing w:line="320" w:lineRule="exact"/>
              <w:ind w:left="113" w:right="113"/>
              <w:jc w:val="center"/>
              <w:rPr>
                <w:rFonts w:hint="eastAsia"/>
                <w:b/>
                <w:bCs/>
              </w:rPr>
            </w:pPr>
            <w:r>
              <w:rPr>
                <w:rFonts w:hint="eastAsia"/>
                <w:b/>
                <w:bCs/>
              </w:rPr>
              <w:t>燃烧爆炸危险性</w:t>
            </w:r>
          </w:p>
        </w:tc>
        <w:tc>
          <w:tcPr>
            <w:tcW w:w="1073" w:type="pct"/>
            <w:gridSpan w:val="2"/>
            <w:noWrap w:val="0"/>
            <w:vAlign w:val="center"/>
          </w:tcPr>
          <w:p w14:paraId="790F5CBD">
            <w:pPr>
              <w:spacing w:line="320" w:lineRule="exact"/>
              <w:rPr>
                <w:rFonts w:hint="eastAsia"/>
                <w:b/>
                <w:bCs/>
                <w:sz w:val="18"/>
              </w:rPr>
            </w:pPr>
            <w:r>
              <w:rPr>
                <w:rFonts w:hint="eastAsia"/>
                <w:b/>
                <w:bCs/>
                <w:sz w:val="18"/>
              </w:rPr>
              <w:t>燃烧性：</w:t>
            </w:r>
          </w:p>
        </w:tc>
        <w:tc>
          <w:tcPr>
            <w:tcW w:w="3618" w:type="pct"/>
            <w:noWrap w:val="0"/>
            <w:vAlign w:val="center"/>
          </w:tcPr>
          <w:p w14:paraId="56621A0A">
            <w:pPr>
              <w:spacing w:line="320" w:lineRule="exact"/>
              <w:rPr>
                <w:rFonts w:hint="eastAsia"/>
                <w:sz w:val="18"/>
              </w:rPr>
            </w:pPr>
            <w:r>
              <w:rPr>
                <w:rFonts w:hint="eastAsia"/>
                <w:sz w:val="18"/>
              </w:rPr>
              <w:t xml:space="preserve">不燃 </w:t>
            </w:r>
          </w:p>
        </w:tc>
      </w:tr>
      <w:tr w14:paraId="6297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308" w:type="pct"/>
            <w:vMerge w:val="continue"/>
            <w:noWrap w:val="0"/>
            <w:textDirection w:val="tbRlV"/>
            <w:vAlign w:val="center"/>
          </w:tcPr>
          <w:p w14:paraId="21B2DF2E">
            <w:pPr>
              <w:spacing w:line="320" w:lineRule="exact"/>
              <w:ind w:left="113" w:right="113"/>
              <w:jc w:val="center"/>
              <w:rPr>
                <w:rFonts w:hint="eastAsia"/>
                <w:b/>
                <w:bCs/>
              </w:rPr>
            </w:pPr>
          </w:p>
        </w:tc>
        <w:tc>
          <w:tcPr>
            <w:tcW w:w="1073" w:type="pct"/>
            <w:gridSpan w:val="2"/>
            <w:noWrap w:val="0"/>
            <w:vAlign w:val="center"/>
          </w:tcPr>
          <w:p w14:paraId="31DC9F34">
            <w:pPr>
              <w:spacing w:line="320" w:lineRule="exact"/>
              <w:rPr>
                <w:rFonts w:hint="eastAsia"/>
                <w:b/>
                <w:bCs/>
                <w:sz w:val="18"/>
              </w:rPr>
            </w:pPr>
            <w:r>
              <w:rPr>
                <w:rFonts w:hint="eastAsia"/>
                <w:b/>
                <w:bCs/>
                <w:sz w:val="18"/>
              </w:rPr>
              <w:t>危险特性：</w:t>
            </w:r>
          </w:p>
        </w:tc>
        <w:tc>
          <w:tcPr>
            <w:tcW w:w="3618" w:type="pct"/>
            <w:noWrap w:val="0"/>
            <w:vAlign w:val="center"/>
          </w:tcPr>
          <w:p w14:paraId="53CE95EF">
            <w:pPr>
              <w:spacing w:line="320" w:lineRule="exact"/>
              <w:rPr>
                <w:rFonts w:hint="eastAsia"/>
                <w:sz w:val="18"/>
              </w:rPr>
            </w:pPr>
            <w:r>
              <w:rPr>
                <w:rFonts w:hint="eastAsia"/>
                <w:sz w:val="18"/>
              </w:rPr>
              <w:t>惰性气体，有窒息性，在密闭空间内可将人窒息死亡。若遇高热，容器内压增大，有开裂和爆炸的危险。</w:t>
            </w:r>
          </w:p>
        </w:tc>
      </w:tr>
      <w:tr w14:paraId="3432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308" w:type="pct"/>
            <w:vMerge w:val="continue"/>
            <w:noWrap w:val="0"/>
            <w:textDirection w:val="tbRlV"/>
            <w:vAlign w:val="center"/>
          </w:tcPr>
          <w:p w14:paraId="3C2D7273">
            <w:pPr>
              <w:spacing w:line="320" w:lineRule="exact"/>
              <w:ind w:left="113" w:right="113"/>
              <w:jc w:val="center"/>
              <w:rPr>
                <w:rFonts w:hint="eastAsia"/>
                <w:b/>
                <w:bCs/>
              </w:rPr>
            </w:pPr>
          </w:p>
        </w:tc>
        <w:tc>
          <w:tcPr>
            <w:tcW w:w="1073" w:type="pct"/>
            <w:gridSpan w:val="2"/>
            <w:noWrap w:val="0"/>
            <w:vAlign w:val="center"/>
          </w:tcPr>
          <w:p w14:paraId="7CB978DE">
            <w:pPr>
              <w:spacing w:line="320" w:lineRule="exact"/>
              <w:rPr>
                <w:rFonts w:hint="eastAsia"/>
                <w:b/>
                <w:bCs/>
                <w:sz w:val="18"/>
              </w:rPr>
            </w:pPr>
            <w:r>
              <w:rPr>
                <w:rFonts w:hint="eastAsia"/>
                <w:b/>
                <w:bCs/>
                <w:sz w:val="18"/>
              </w:rPr>
              <w:t>燃烧</w:t>
            </w:r>
            <w:r>
              <w:rPr>
                <w:rFonts w:hint="eastAsia"/>
                <w:b/>
                <w:bCs/>
                <w:sz w:val="18"/>
                <w:lang w:eastAsia="zh-CN"/>
              </w:rPr>
              <w:t>（</w:t>
            </w:r>
            <w:r>
              <w:rPr>
                <w:rFonts w:hint="eastAsia"/>
                <w:b/>
                <w:bCs/>
                <w:sz w:val="18"/>
              </w:rPr>
              <w:t>分解</w:t>
            </w:r>
            <w:r>
              <w:rPr>
                <w:rFonts w:hint="eastAsia"/>
                <w:b/>
                <w:bCs/>
                <w:sz w:val="18"/>
                <w:lang w:eastAsia="zh-CN"/>
              </w:rPr>
              <w:t>）</w:t>
            </w:r>
            <w:r>
              <w:rPr>
                <w:rFonts w:hint="eastAsia"/>
                <w:b/>
                <w:bCs/>
                <w:sz w:val="18"/>
              </w:rPr>
              <w:t>产物：</w:t>
            </w:r>
          </w:p>
        </w:tc>
        <w:tc>
          <w:tcPr>
            <w:tcW w:w="3618" w:type="pct"/>
            <w:noWrap w:val="0"/>
            <w:vAlign w:val="center"/>
          </w:tcPr>
          <w:p w14:paraId="48026F47">
            <w:pPr>
              <w:spacing w:line="320" w:lineRule="exact"/>
              <w:rPr>
                <w:rFonts w:hint="eastAsia"/>
                <w:sz w:val="18"/>
              </w:rPr>
            </w:pPr>
            <w:r>
              <w:rPr>
                <w:rFonts w:hint="eastAsia"/>
                <w:sz w:val="18"/>
              </w:rPr>
              <w:t xml:space="preserve">不能出现                   </w:t>
            </w:r>
            <w:r>
              <w:rPr>
                <w:rFonts w:hint="eastAsia"/>
                <w:b/>
                <w:bCs/>
                <w:sz w:val="18"/>
              </w:rPr>
              <w:t>稳定性：</w:t>
            </w:r>
            <w:r>
              <w:rPr>
                <w:rFonts w:hint="eastAsia"/>
                <w:sz w:val="18"/>
              </w:rPr>
              <w:t>稳定</w:t>
            </w:r>
          </w:p>
        </w:tc>
      </w:tr>
      <w:tr w14:paraId="15C6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308" w:type="pct"/>
            <w:vMerge w:val="continue"/>
            <w:noWrap w:val="0"/>
            <w:textDirection w:val="tbRlV"/>
            <w:vAlign w:val="center"/>
          </w:tcPr>
          <w:p w14:paraId="1D5307C8">
            <w:pPr>
              <w:spacing w:line="320" w:lineRule="exact"/>
              <w:ind w:left="113" w:right="113"/>
              <w:jc w:val="center"/>
              <w:rPr>
                <w:rFonts w:hint="eastAsia"/>
                <w:b/>
                <w:bCs/>
              </w:rPr>
            </w:pPr>
          </w:p>
        </w:tc>
        <w:tc>
          <w:tcPr>
            <w:tcW w:w="1073" w:type="pct"/>
            <w:gridSpan w:val="2"/>
            <w:noWrap w:val="0"/>
            <w:vAlign w:val="center"/>
          </w:tcPr>
          <w:p w14:paraId="26AC7987">
            <w:pPr>
              <w:spacing w:line="320" w:lineRule="exact"/>
              <w:rPr>
                <w:rFonts w:hint="eastAsia"/>
                <w:b/>
                <w:bCs/>
                <w:sz w:val="18"/>
              </w:rPr>
            </w:pPr>
            <w:r>
              <w:rPr>
                <w:rFonts w:hint="eastAsia"/>
                <w:b/>
                <w:bCs/>
                <w:sz w:val="18"/>
              </w:rPr>
              <w:t>灭火方法：</w:t>
            </w:r>
          </w:p>
        </w:tc>
        <w:tc>
          <w:tcPr>
            <w:tcW w:w="3618" w:type="pct"/>
            <w:noWrap w:val="0"/>
            <w:vAlign w:val="center"/>
          </w:tcPr>
          <w:p w14:paraId="3B4450B5">
            <w:pPr>
              <w:spacing w:line="320" w:lineRule="exact"/>
              <w:rPr>
                <w:rFonts w:hint="eastAsia"/>
                <w:sz w:val="18"/>
              </w:rPr>
            </w:pPr>
            <w:r>
              <w:rPr>
                <w:rFonts w:hint="eastAsia"/>
                <w:sz w:val="18"/>
              </w:rPr>
              <w:t>不燃。切断气源。喷水冷却容器，可能的话将容器从火场移至空旷处。</w:t>
            </w:r>
          </w:p>
        </w:tc>
      </w:tr>
      <w:tr w14:paraId="0CF5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308" w:type="pct"/>
            <w:vMerge w:val="restart"/>
            <w:noWrap w:val="0"/>
            <w:textDirection w:val="tbRlV"/>
            <w:vAlign w:val="center"/>
          </w:tcPr>
          <w:p w14:paraId="0C20A4C4">
            <w:pPr>
              <w:spacing w:line="320" w:lineRule="exact"/>
              <w:ind w:left="113" w:right="113"/>
              <w:jc w:val="center"/>
              <w:rPr>
                <w:rFonts w:hint="eastAsia"/>
                <w:b/>
                <w:bCs/>
              </w:rPr>
            </w:pPr>
            <w:r>
              <w:rPr>
                <w:rFonts w:hint="eastAsia"/>
                <w:b/>
                <w:bCs/>
              </w:rPr>
              <w:t>包装与储运</w:t>
            </w:r>
          </w:p>
        </w:tc>
        <w:tc>
          <w:tcPr>
            <w:tcW w:w="1073" w:type="pct"/>
            <w:gridSpan w:val="2"/>
            <w:noWrap w:val="0"/>
            <w:vAlign w:val="center"/>
          </w:tcPr>
          <w:p w14:paraId="656A24D6">
            <w:pPr>
              <w:spacing w:line="320" w:lineRule="exact"/>
              <w:rPr>
                <w:rFonts w:hint="eastAsia"/>
                <w:b/>
                <w:bCs/>
                <w:sz w:val="18"/>
              </w:rPr>
            </w:pPr>
            <w:r>
              <w:rPr>
                <w:rFonts w:hint="eastAsia"/>
                <w:b/>
                <w:bCs/>
                <w:sz w:val="18"/>
              </w:rPr>
              <w:t>危险性类别：</w:t>
            </w:r>
          </w:p>
        </w:tc>
        <w:tc>
          <w:tcPr>
            <w:tcW w:w="3618" w:type="pct"/>
            <w:noWrap w:val="0"/>
            <w:vAlign w:val="center"/>
          </w:tcPr>
          <w:p w14:paraId="3CE16E6A">
            <w:pPr>
              <w:spacing w:line="320" w:lineRule="exact"/>
              <w:rPr>
                <w:rFonts w:hint="eastAsia"/>
                <w:sz w:val="18"/>
              </w:rPr>
            </w:pPr>
            <w:r>
              <w:rPr>
                <w:rFonts w:hint="eastAsia"/>
                <w:sz w:val="18"/>
              </w:rPr>
              <w:t xml:space="preserve">第2.2类  不燃气体         </w:t>
            </w:r>
            <w:r>
              <w:rPr>
                <w:rFonts w:hint="eastAsia"/>
                <w:b/>
                <w:bCs/>
                <w:sz w:val="18"/>
              </w:rPr>
              <w:t xml:space="preserve"> </w:t>
            </w:r>
            <w:r>
              <w:rPr>
                <w:rFonts w:hint="eastAsia"/>
                <w:sz w:val="18"/>
              </w:rPr>
              <w:t xml:space="preserve"> </w:t>
            </w:r>
          </w:p>
        </w:tc>
      </w:tr>
      <w:tr w14:paraId="35BC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308" w:type="pct"/>
            <w:vMerge w:val="continue"/>
            <w:noWrap w:val="0"/>
            <w:textDirection w:val="tbRlV"/>
            <w:vAlign w:val="center"/>
          </w:tcPr>
          <w:p w14:paraId="6A318D2B">
            <w:pPr>
              <w:spacing w:line="320" w:lineRule="exact"/>
              <w:ind w:left="113" w:right="113"/>
              <w:jc w:val="center"/>
              <w:rPr>
                <w:rFonts w:hint="eastAsia"/>
                <w:b/>
                <w:bCs/>
              </w:rPr>
            </w:pPr>
          </w:p>
        </w:tc>
        <w:tc>
          <w:tcPr>
            <w:tcW w:w="1073" w:type="pct"/>
            <w:gridSpan w:val="2"/>
            <w:noWrap w:val="0"/>
            <w:vAlign w:val="center"/>
          </w:tcPr>
          <w:p w14:paraId="4F5F2FFC">
            <w:pPr>
              <w:spacing w:line="320" w:lineRule="exact"/>
              <w:rPr>
                <w:rFonts w:hint="eastAsia"/>
                <w:b/>
                <w:bCs/>
                <w:sz w:val="18"/>
              </w:rPr>
            </w:pPr>
            <w:r>
              <w:rPr>
                <w:rFonts w:hint="eastAsia"/>
                <w:b/>
                <w:bCs/>
                <w:sz w:val="18"/>
              </w:rPr>
              <w:t>危险货物包装标志：</w:t>
            </w:r>
          </w:p>
        </w:tc>
        <w:tc>
          <w:tcPr>
            <w:tcW w:w="3618" w:type="pct"/>
            <w:noWrap w:val="0"/>
            <w:vAlign w:val="center"/>
          </w:tcPr>
          <w:p w14:paraId="63847175">
            <w:pPr>
              <w:spacing w:line="320" w:lineRule="exact"/>
              <w:rPr>
                <w:rFonts w:hint="eastAsia"/>
                <w:sz w:val="18"/>
              </w:rPr>
            </w:pPr>
            <w:r>
              <w:rPr>
                <w:rFonts w:hint="eastAsia"/>
                <w:sz w:val="18"/>
              </w:rPr>
              <w:t>3</w:t>
            </w:r>
          </w:p>
        </w:tc>
      </w:tr>
      <w:tr w14:paraId="053C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308" w:type="pct"/>
            <w:vMerge w:val="continue"/>
            <w:noWrap w:val="0"/>
            <w:textDirection w:val="tbRlV"/>
            <w:vAlign w:val="center"/>
          </w:tcPr>
          <w:p w14:paraId="07BF0FB5">
            <w:pPr>
              <w:spacing w:line="320" w:lineRule="exact"/>
              <w:ind w:left="113" w:right="113"/>
              <w:jc w:val="center"/>
              <w:rPr>
                <w:rFonts w:hint="eastAsia"/>
                <w:b/>
                <w:bCs/>
              </w:rPr>
            </w:pPr>
          </w:p>
        </w:tc>
        <w:tc>
          <w:tcPr>
            <w:tcW w:w="1073" w:type="pct"/>
            <w:gridSpan w:val="2"/>
            <w:noWrap w:val="0"/>
            <w:vAlign w:val="center"/>
          </w:tcPr>
          <w:p w14:paraId="276614AD">
            <w:pPr>
              <w:spacing w:line="320" w:lineRule="exact"/>
              <w:rPr>
                <w:rFonts w:hint="eastAsia"/>
                <w:b/>
                <w:bCs/>
                <w:sz w:val="18"/>
              </w:rPr>
            </w:pPr>
            <w:r>
              <w:rPr>
                <w:rFonts w:hint="eastAsia"/>
                <w:b/>
                <w:bCs/>
                <w:sz w:val="18"/>
              </w:rPr>
              <w:t>储运注意事项：</w:t>
            </w:r>
          </w:p>
        </w:tc>
        <w:tc>
          <w:tcPr>
            <w:tcW w:w="3618" w:type="pct"/>
            <w:noWrap w:val="0"/>
            <w:vAlign w:val="center"/>
          </w:tcPr>
          <w:p w14:paraId="7A6299BF">
            <w:pPr>
              <w:spacing w:line="320" w:lineRule="exact"/>
              <w:rPr>
                <w:rFonts w:hint="eastAsia"/>
                <w:sz w:val="18"/>
              </w:rPr>
            </w:pPr>
            <w:r>
              <w:rPr>
                <w:rFonts w:hint="eastAsia"/>
                <w:sz w:val="18"/>
              </w:rPr>
              <w:t>不燃性压缩气体。储存于阴凉、通风仓间内。仓温不宜超过30℃。远离火种、热源。防止阳光直射。验收时要注意品名，注意验瓶日期，先进仓的先发用。搬运时轻装轻卸，防止钢瓶及附件破损。</w:t>
            </w:r>
          </w:p>
        </w:tc>
      </w:tr>
      <w:tr w14:paraId="7851CE8F">
        <w:tblPrEx>
          <w:tblCellMar>
            <w:top w:w="0" w:type="dxa"/>
            <w:left w:w="108" w:type="dxa"/>
            <w:bottom w:w="0" w:type="dxa"/>
            <w:right w:w="108" w:type="dxa"/>
          </w:tblCellMar>
        </w:tblPrEx>
        <w:trPr>
          <w:cantSplit/>
          <w:trHeight w:val="270" w:hRule="atLeast"/>
          <w:jc w:val="center"/>
        </w:trPr>
        <w:tc>
          <w:tcPr>
            <w:tcW w:w="308" w:type="pct"/>
            <w:vMerge w:val="restart"/>
            <w:noWrap w:val="0"/>
            <w:textDirection w:val="tbRlV"/>
            <w:vAlign w:val="center"/>
          </w:tcPr>
          <w:p w14:paraId="70879A46">
            <w:pPr>
              <w:spacing w:line="320" w:lineRule="exact"/>
              <w:ind w:left="113" w:right="113"/>
              <w:jc w:val="center"/>
              <w:rPr>
                <w:rFonts w:hint="eastAsia"/>
                <w:b/>
                <w:bCs/>
              </w:rPr>
            </w:pPr>
            <w:r>
              <w:rPr>
                <w:rFonts w:hint="eastAsia"/>
                <w:b/>
                <w:bCs/>
              </w:rPr>
              <w:t>毒性危害</w:t>
            </w:r>
          </w:p>
        </w:tc>
        <w:tc>
          <w:tcPr>
            <w:tcW w:w="1073" w:type="pct"/>
            <w:gridSpan w:val="2"/>
            <w:noWrap w:val="0"/>
            <w:vAlign w:val="center"/>
          </w:tcPr>
          <w:p w14:paraId="431759F2">
            <w:pPr>
              <w:spacing w:line="320" w:lineRule="exact"/>
              <w:rPr>
                <w:rFonts w:hint="eastAsia"/>
                <w:b/>
                <w:bCs/>
                <w:sz w:val="18"/>
              </w:rPr>
            </w:pPr>
            <w:r>
              <w:rPr>
                <w:rFonts w:hint="eastAsia"/>
                <w:b/>
                <w:bCs/>
                <w:sz w:val="18"/>
              </w:rPr>
              <w:t>接触限值：</w:t>
            </w:r>
          </w:p>
        </w:tc>
        <w:tc>
          <w:tcPr>
            <w:tcW w:w="3618" w:type="pct"/>
            <w:noWrap w:val="0"/>
            <w:vAlign w:val="center"/>
          </w:tcPr>
          <w:p w14:paraId="1C88D06F">
            <w:pPr>
              <w:spacing w:line="320" w:lineRule="exact"/>
              <w:rPr>
                <w:rFonts w:hint="eastAsia"/>
                <w:sz w:val="18"/>
              </w:rPr>
            </w:pPr>
            <w:r>
              <w:rPr>
                <w:rFonts w:hint="eastAsia"/>
                <w:sz w:val="18"/>
              </w:rPr>
              <w:t>中国MAC：未制定标准；苏联MAC：未制定标准；</w:t>
            </w:r>
          </w:p>
          <w:p w14:paraId="20D2E72F">
            <w:pPr>
              <w:spacing w:line="320" w:lineRule="exact"/>
              <w:rPr>
                <w:rFonts w:hint="eastAsia"/>
                <w:sz w:val="18"/>
              </w:rPr>
            </w:pPr>
            <w:r>
              <w:rPr>
                <w:rFonts w:hint="eastAsia"/>
                <w:sz w:val="18"/>
              </w:rPr>
              <w:t>美国TWA：ACGIH 窒息性气体；美国STEL：未制定标准。</w:t>
            </w:r>
          </w:p>
        </w:tc>
      </w:tr>
      <w:tr w14:paraId="3D7E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308" w:type="pct"/>
            <w:vMerge w:val="continue"/>
            <w:noWrap w:val="0"/>
            <w:textDirection w:val="tbRlV"/>
            <w:vAlign w:val="center"/>
          </w:tcPr>
          <w:p w14:paraId="03F93481">
            <w:pPr>
              <w:spacing w:line="320" w:lineRule="exact"/>
              <w:ind w:left="113" w:right="113"/>
              <w:jc w:val="center"/>
              <w:rPr>
                <w:rFonts w:hint="eastAsia"/>
                <w:b/>
                <w:bCs/>
              </w:rPr>
            </w:pPr>
          </w:p>
        </w:tc>
        <w:tc>
          <w:tcPr>
            <w:tcW w:w="1073" w:type="pct"/>
            <w:gridSpan w:val="2"/>
            <w:noWrap w:val="0"/>
            <w:vAlign w:val="center"/>
          </w:tcPr>
          <w:p w14:paraId="3337C424">
            <w:pPr>
              <w:spacing w:line="320" w:lineRule="exact"/>
              <w:rPr>
                <w:rFonts w:hint="eastAsia"/>
                <w:b/>
                <w:bCs/>
                <w:sz w:val="18"/>
              </w:rPr>
            </w:pPr>
            <w:r>
              <w:rPr>
                <w:rFonts w:hint="eastAsia"/>
                <w:b/>
                <w:bCs/>
                <w:sz w:val="18"/>
              </w:rPr>
              <w:t>侵入途径：</w:t>
            </w:r>
          </w:p>
        </w:tc>
        <w:tc>
          <w:tcPr>
            <w:tcW w:w="3618" w:type="pct"/>
            <w:noWrap w:val="0"/>
            <w:vAlign w:val="center"/>
          </w:tcPr>
          <w:p w14:paraId="7FCCC60E">
            <w:pPr>
              <w:spacing w:line="320" w:lineRule="exact"/>
              <w:rPr>
                <w:rFonts w:hint="eastAsia"/>
                <w:sz w:val="18"/>
              </w:rPr>
            </w:pPr>
            <w:r>
              <w:rPr>
                <w:rFonts w:hint="eastAsia"/>
                <w:sz w:val="18"/>
              </w:rPr>
              <w:t>吸入</w:t>
            </w:r>
          </w:p>
        </w:tc>
      </w:tr>
      <w:tr w14:paraId="1581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308" w:type="pct"/>
            <w:vMerge w:val="continue"/>
            <w:noWrap w:val="0"/>
            <w:textDirection w:val="tbRlV"/>
            <w:vAlign w:val="center"/>
          </w:tcPr>
          <w:p w14:paraId="5B6276F3">
            <w:pPr>
              <w:spacing w:line="320" w:lineRule="exact"/>
              <w:ind w:left="113" w:right="113"/>
              <w:jc w:val="center"/>
              <w:rPr>
                <w:rFonts w:hint="eastAsia"/>
                <w:b/>
                <w:bCs/>
              </w:rPr>
            </w:pPr>
          </w:p>
        </w:tc>
        <w:tc>
          <w:tcPr>
            <w:tcW w:w="1073" w:type="pct"/>
            <w:gridSpan w:val="2"/>
            <w:noWrap w:val="0"/>
            <w:vAlign w:val="center"/>
          </w:tcPr>
          <w:p w14:paraId="6C728554">
            <w:pPr>
              <w:spacing w:line="320" w:lineRule="exact"/>
              <w:rPr>
                <w:rFonts w:hint="eastAsia"/>
                <w:b/>
                <w:bCs/>
                <w:sz w:val="18"/>
              </w:rPr>
            </w:pPr>
            <w:r>
              <w:rPr>
                <w:rFonts w:hint="eastAsia"/>
                <w:b/>
                <w:bCs/>
                <w:sz w:val="18"/>
              </w:rPr>
              <w:t>健康危害：</w:t>
            </w:r>
          </w:p>
        </w:tc>
        <w:tc>
          <w:tcPr>
            <w:tcW w:w="3618" w:type="pct"/>
            <w:noWrap w:val="0"/>
            <w:vAlign w:val="center"/>
          </w:tcPr>
          <w:p w14:paraId="349F30EF">
            <w:pPr>
              <w:spacing w:line="320" w:lineRule="exact"/>
              <w:rPr>
                <w:rFonts w:hint="eastAsia"/>
                <w:sz w:val="18"/>
              </w:rPr>
            </w:pPr>
            <w:r>
              <w:rPr>
                <w:rFonts w:hint="eastAsia"/>
                <w:sz w:val="18"/>
              </w:rPr>
              <w:t>氮气过量，使氧分压下降，会引起缺氧。大气压力为392kPa表现爱笑和多言，对视、听和嗅觉刺激迟钝，智力活动减弱；在980kPa时，肌肉运动严重失调。潜水员深潜时，可发生氮的麻醉作用；上升时快速减压，可发生“减压病”。</w:t>
            </w:r>
          </w:p>
        </w:tc>
      </w:tr>
      <w:tr w14:paraId="7F5A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308" w:type="pct"/>
            <w:noWrap w:val="0"/>
            <w:textDirection w:val="tbRlV"/>
            <w:vAlign w:val="center"/>
          </w:tcPr>
          <w:p w14:paraId="5D7BF9D0">
            <w:pPr>
              <w:spacing w:line="320" w:lineRule="exact"/>
              <w:ind w:left="113" w:right="113"/>
              <w:jc w:val="center"/>
              <w:rPr>
                <w:rFonts w:hint="eastAsia"/>
                <w:b/>
                <w:bCs/>
              </w:rPr>
            </w:pPr>
            <w:r>
              <w:rPr>
                <w:rFonts w:hint="eastAsia"/>
                <w:b/>
                <w:bCs/>
              </w:rPr>
              <w:t>急救</w:t>
            </w:r>
          </w:p>
        </w:tc>
        <w:tc>
          <w:tcPr>
            <w:tcW w:w="1073" w:type="pct"/>
            <w:gridSpan w:val="2"/>
            <w:noWrap w:val="0"/>
            <w:vAlign w:val="center"/>
          </w:tcPr>
          <w:p w14:paraId="3548FC66">
            <w:pPr>
              <w:spacing w:line="320" w:lineRule="exact"/>
              <w:rPr>
                <w:rFonts w:hint="eastAsia"/>
                <w:b/>
                <w:bCs/>
                <w:sz w:val="18"/>
              </w:rPr>
            </w:pPr>
            <w:r>
              <w:rPr>
                <w:rFonts w:hint="eastAsia"/>
                <w:b/>
                <w:bCs/>
                <w:sz w:val="18"/>
              </w:rPr>
              <w:t>皮肤接触：</w:t>
            </w:r>
          </w:p>
        </w:tc>
        <w:tc>
          <w:tcPr>
            <w:tcW w:w="3618" w:type="pct"/>
            <w:noWrap w:val="0"/>
            <w:vAlign w:val="center"/>
          </w:tcPr>
          <w:p w14:paraId="4CCE1C34">
            <w:pPr>
              <w:spacing w:line="320" w:lineRule="exact"/>
              <w:rPr>
                <w:rFonts w:hint="eastAsia"/>
                <w:sz w:val="18"/>
              </w:rPr>
            </w:pPr>
            <w:r>
              <w:rPr>
                <w:rFonts w:hint="eastAsia"/>
                <w:sz w:val="18"/>
              </w:rPr>
              <w:t>迅速脱离现场至空气新鲜处。保持呼吸道通畅。呼吸困难时给输氧。呼吸停止时，立即进行人工呼吸。就医。</w:t>
            </w:r>
          </w:p>
        </w:tc>
      </w:tr>
      <w:tr w14:paraId="53D1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08" w:type="pct"/>
            <w:vMerge w:val="restart"/>
            <w:noWrap w:val="0"/>
            <w:textDirection w:val="tbRlV"/>
            <w:vAlign w:val="center"/>
          </w:tcPr>
          <w:p w14:paraId="08B8E037">
            <w:pPr>
              <w:spacing w:line="320" w:lineRule="exact"/>
              <w:ind w:left="113" w:right="113"/>
              <w:jc w:val="center"/>
              <w:rPr>
                <w:rFonts w:hint="eastAsia"/>
                <w:b/>
                <w:bCs/>
              </w:rPr>
            </w:pPr>
            <w:r>
              <w:rPr>
                <w:rFonts w:hint="eastAsia"/>
                <w:b/>
                <w:bCs/>
              </w:rPr>
              <w:t>防护措施</w:t>
            </w:r>
          </w:p>
        </w:tc>
        <w:tc>
          <w:tcPr>
            <w:tcW w:w="1073" w:type="pct"/>
            <w:gridSpan w:val="2"/>
            <w:noWrap w:val="0"/>
            <w:vAlign w:val="center"/>
          </w:tcPr>
          <w:p w14:paraId="1A1BC290">
            <w:pPr>
              <w:spacing w:line="320" w:lineRule="exact"/>
              <w:rPr>
                <w:rFonts w:hint="eastAsia"/>
                <w:b/>
                <w:bCs/>
                <w:sz w:val="18"/>
              </w:rPr>
            </w:pPr>
            <w:r>
              <w:rPr>
                <w:rFonts w:hint="eastAsia"/>
                <w:b/>
                <w:bCs/>
                <w:sz w:val="18"/>
              </w:rPr>
              <w:t>工程控制：</w:t>
            </w:r>
          </w:p>
        </w:tc>
        <w:tc>
          <w:tcPr>
            <w:tcW w:w="3618" w:type="pct"/>
            <w:noWrap w:val="0"/>
            <w:vAlign w:val="center"/>
          </w:tcPr>
          <w:p w14:paraId="2A0DFE90">
            <w:pPr>
              <w:spacing w:line="320" w:lineRule="exact"/>
              <w:rPr>
                <w:rFonts w:hint="eastAsia"/>
                <w:sz w:val="18"/>
              </w:rPr>
            </w:pPr>
            <w:r>
              <w:rPr>
                <w:rFonts w:hint="eastAsia"/>
                <w:sz w:val="18"/>
              </w:rPr>
              <w:t>密闭操作。提供良好的自然通风条件。</w:t>
            </w:r>
          </w:p>
        </w:tc>
      </w:tr>
      <w:tr w14:paraId="2F5E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08" w:type="pct"/>
            <w:vMerge w:val="continue"/>
            <w:noWrap w:val="0"/>
            <w:textDirection w:val="tbRlV"/>
            <w:vAlign w:val="center"/>
          </w:tcPr>
          <w:p w14:paraId="53F9D3E0">
            <w:pPr>
              <w:spacing w:line="320" w:lineRule="exact"/>
              <w:ind w:left="113" w:right="113"/>
              <w:jc w:val="center"/>
              <w:rPr>
                <w:rFonts w:hint="eastAsia"/>
                <w:b/>
                <w:bCs/>
                <w:sz w:val="18"/>
              </w:rPr>
            </w:pPr>
          </w:p>
        </w:tc>
        <w:tc>
          <w:tcPr>
            <w:tcW w:w="1073" w:type="pct"/>
            <w:gridSpan w:val="2"/>
            <w:noWrap w:val="0"/>
            <w:vAlign w:val="center"/>
          </w:tcPr>
          <w:p w14:paraId="52417256">
            <w:pPr>
              <w:spacing w:line="320" w:lineRule="exact"/>
              <w:rPr>
                <w:rFonts w:hint="eastAsia"/>
                <w:b/>
                <w:bCs/>
                <w:sz w:val="18"/>
              </w:rPr>
            </w:pPr>
            <w:r>
              <w:rPr>
                <w:rFonts w:hint="eastAsia"/>
                <w:b/>
                <w:bCs/>
                <w:sz w:val="18"/>
              </w:rPr>
              <w:t>呼吸系统防护：</w:t>
            </w:r>
          </w:p>
        </w:tc>
        <w:tc>
          <w:tcPr>
            <w:tcW w:w="3618" w:type="pct"/>
            <w:noWrap w:val="0"/>
            <w:vAlign w:val="center"/>
          </w:tcPr>
          <w:p w14:paraId="35CA5F7E">
            <w:pPr>
              <w:spacing w:line="320" w:lineRule="exact"/>
              <w:rPr>
                <w:rFonts w:hint="eastAsia"/>
                <w:sz w:val="18"/>
              </w:rPr>
            </w:pPr>
            <w:r>
              <w:rPr>
                <w:rFonts w:hint="eastAsia"/>
                <w:sz w:val="18"/>
              </w:rPr>
              <w:t>高浓度环境中，佩带供气式呼吸器。</w:t>
            </w:r>
          </w:p>
        </w:tc>
      </w:tr>
      <w:tr w14:paraId="659F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08" w:type="pct"/>
            <w:vMerge w:val="continue"/>
            <w:noWrap w:val="0"/>
            <w:textDirection w:val="tbRlV"/>
            <w:vAlign w:val="center"/>
          </w:tcPr>
          <w:p w14:paraId="5D00337C">
            <w:pPr>
              <w:spacing w:line="320" w:lineRule="exact"/>
              <w:ind w:left="113" w:right="113"/>
              <w:jc w:val="center"/>
              <w:rPr>
                <w:rFonts w:hint="eastAsia"/>
                <w:b/>
                <w:bCs/>
                <w:sz w:val="18"/>
              </w:rPr>
            </w:pPr>
          </w:p>
        </w:tc>
        <w:tc>
          <w:tcPr>
            <w:tcW w:w="1073" w:type="pct"/>
            <w:gridSpan w:val="2"/>
            <w:noWrap w:val="0"/>
            <w:vAlign w:val="center"/>
          </w:tcPr>
          <w:p w14:paraId="4A308CF7">
            <w:pPr>
              <w:spacing w:line="320" w:lineRule="exact"/>
              <w:rPr>
                <w:rFonts w:hint="eastAsia"/>
                <w:b/>
                <w:bCs/>
                <w:sz w:val="18"/>
              </w:rPr>
            </w:pPr>
            <w:r>
              <w:rPr>
                <w:rFonts w:hint="eastAsia"/>
                <w:b/>
                <w:bCs/>
                <w:sz w:val="18"/>
              </w:rPr>
              <w:t>眼睛防护：</w:t>
            </w:r>
          </w:p>
        </w:tc>
        <w:tc>
          <w:tcPr>
            <w:tcW w:w="3618" w:type="pct"/>
            <w:noWrap w:val="0"/>
            <w:vAlign w:val="center"/>
          </w:tcPr>
          <w:p w14:paraId="67594772">
            <w:pPr>
              <w:spacing w:line="320" w:lineRule="exact"/>
              <w:rPr>
                <w:rFonts w:hint="eastAsia"/>
                <w:sz w:val="18"/>
              </w:rPr>
            </w:pPr>
            <w:r>
              <w:rPr>
                <w:rFonts w:hint="eastAsia"/>
                <w:sz w:val="18"/>
              </w:rPr>
              <w:t>一般不需特殊防护。</w:t>
            </w:r>
          </w:p>
        </w:tc>
      </w:tr>
      <w:tr w14:paraId="3CAF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08" w:type="pct"/>
            <w:vMerge w:val="continue"/>
            <w:noWrap w:val="0"/>
            <w:textDirection w:val="tbRlV"/>
            <w:vAlign w:val="center"/>
          </w:tcPr>
          <w:p w14:paraId="12AB4DEA">
            <w:pPr>
              <w:spacing w:line="320" w:lineRule="exact"/>
              <w:ind w:left="113" w:right="113"/>
              <w:jc w:val="center"/>
              <w:rPr>
                <w:rFonts w:hint="eastAsia"/>
                <w:b/>
                <w:bCs/>
                <w:sz w:val="18"/>
              </w:rPr>
            </w:pPr>
          </w:p>
        </w:tc>
        <w:tc>
          <w:tcPr>
            <w:tcW w:w="1073" w:type="pct"/>
            <w:gridSpan w:val="2"/>
            <w:noWrap w:val="0"/>
            <w:vAlign w:val="center"/>
          </w:tcPr>
          <w:p w14:paraId="792330F2">
            <w:pPr>
              <w:spacing w:line="320" w:lineRule="exact"/>
              <w:rPr>
                <w:rFonts w:hint="eastAsia"/>
                <w:b/>
                <w:bCs/>
                <w:sz w:val="18"/>
              </w:rPr>
            </w:pPr>
            <w:r>
              <w:rPr>
                <w:rFonts w:hint="eastAsia"/>
                <w:b/>
                <w:bCs/>
                <w:sz w:val="18"/>
              </w:rPr>
              <w:t>防护服：</w:t>
            </w:r>
          </w:p>
        </w:tc>
        <w:tc>
          <w:tcPr>
            <w:tcW w:w="3618" w:type="pct"/>
            <w:noWrap w:val="0"/>
            <w:vAlign w:val="center"/>
          </w:tcPr>
          <w:p w14:paraId="6B6E03FF">
            <w:pPr>
              <w:spacing w:line="320" w:lineRule="exact"/>
              <w:rPr>
                <w:rFonts w:hint="eastAsia"/>
                <w:sz w:val="18"/>
              </w:rPr>
            </w:pPr>
            <w:r>
              <w:rPr>
                <w:rFonts w:hint="eastAsia"/>
                <w:sz w:val="18"/>
              </w:rPr>
              <w:t>穿工作服。</w:t>
            </w:r>
          </w:p>
        </w:tc>
      </w:tr>
      <w:tr w14:paraId="673F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796" w:type="pct"/>
            <w:gridSpan w:val="2"/>
            <w:noWrap w:val="0"/>
            <w:vAlign w:val="center"/>
          </w:tcPr>
          <w:p w14:paraId="60B8E7CE">
            <w:pPr>
              <w:spacing w:line="320" w:lineRule="exact"/>
              <w:jc w:val="center"/>
              <w:rPr>
                <w:rFonts w:hint="eastAsia"/>
                <w:b/>
                <w:bCs/>
              </w:rPr>
            </w:pPr>
            <w:r>
              <w:rPr>
                <w:rFonts w:hint="eastAsia"/>
                <w:b/>
                <w:bCs/>
              </w:rPr>
              <w:t>泄漏处置</w:t>
            </w:r>
          </w:p>
        </w:tc>
        <w:tc>
          <w:tcPr>
            <w:tcW w:w="4203" w:type="pct"/>
            <w:gridSpan w:val="2"/>
            <w:noWrap w:val="0"/>
            <w:vAlign w:val="center"/>
          </w:tcPr>
          <w:p w14:paraId="489BDA68">
            <w:pPr>
              <w:spacing w:line="320" w:lineRule="exact"/>
              <w:rPr>
                <w:rFonts w:hint="eastAsia"/>
                <w:sz w:val="18"/>
              </w:rPr>
            </w:pPr>
            <w:r>
              <w:rPr>
                <w:rFonts w:hint="eastAsia"/>
                <w:sz w:val="18"/>
              </w:rPr>
              <w:t>迅速撤离泄漏污染区人员至上风处，并隔离直至气体散尽，建议应急处理人员戴自给式呼吸器，穿相应的工作服。切断气源，通风对流，稀释扩散。漏气容器不能再用，且要经过技术处理以清除可能剩下的气体。</w:t>
            </w:r>
          </w:p>
        </w:tc>
      </w:tr>
      <w:tr w14:paraId="262C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96" w:type="pct"/>
            <w:gridSpan w:val="2"/>
            <w:noWrap w:val="0"/>
            <w:vAlign w:val="center"/>
          </w:tcPr>
          <w:p w14:paraId="7428681C">
            <w:pPr>
              <w:spacing w:line="320" w:lineRule="exact"/>
              <w:jc w:val="center"/>
              <w:rPr>
                <w:rFonts w:hint="eastAsia"/>
                <w:b/>
                <w:bCs/>
              </w:rPr>
            </w:pPr>
            <w:r>
              <w:rPr>
                <w:rFonts w:hint="eastAsia"/>
                <w:b/>
                <w:bCs/>
              </w:rPr>
              <w:t>其他</w:t>
            </w:r>
          </w:p>
        </w:tc>
        <w:tc>
          <w:tcPr>
            <w:tcW w:w="4203" w:type="pct"/>
            <w:gridSpan w:val="2"/>
            <w:noWrap w:val="0"/>
            <w:vAlign w:val="center"/>
          </w:tcPr>
          <w:p w14:paraId="52C4D06C">
            <w:pPr>
              <w:spacing w:line="320" w:lineRule="exact"/>
              <w:rPr>
                <w:rFonts w:hint="eastAsia"/>
                <w:sz w:val="18"/>
              </w:rPr>
            </w:pPr>
            <w:r>
              <w:rPr>
                <w:rFonts w:hint="eastAsia"/>
                <w:sz w:val="18"/>
              </w:rPr>
              <w:t>避免高浓度吸入。进入罐或其它高浓度区作业，须有人监护。</w:t>
            </w:r>
          </w:p>
        </w:tc>
      </w:tr>
    </w:tbl>
    <w:p w14:paraId="66E4792D">
      <w:pPr>
        <w:numPr>
          <w:ilvl w:val="0"/>
          <w:numId w:val="0"/>
        </w:numPr>
        <w:spacing w:line="500" w:lineRule="exact"/>
        <w:jc w:val="center"/>
        <w:rPr>
          <w:rFonts w:hint="eastAsia" w:ascii="宋体" w:hAnsi="宋体" w:eastAsia="宋体" w:cs="宋体"/>
          <w:bCs/>
          <w:lang w:val="en-US" w:eastAsia="zh-CN"/>
        </w:rPr>
      </w:pPr>
      <w:r>
        <w:rPr>
          <w:rFonts w:hint="eastAsia" w:ascii="宋体" w:hAnsi="宋体" w:eastAsia="宋体" w:cs="宋体"/>
          <w:bCs/>
          <w:lang w:val="en-US" w:eastAsia="zh-CN"/>
        </w:rPr>
        <w:t>表2-6 氩气（压缩的）理化特性表</w:t>
      </w:r>
    </w:p>
    <w:tbl>
      <w:tblPr>
        <w:tblStyle w:val="39"/>
        <w:tblW w:w="4998"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108" w:type="dxa"/>
          <w:bottom w:w="0" w:type="dxa"/>
          <w:right w:w="108" w:type="dxa"/>
        </w:tblCellMar>
      </w:tblPr>
      <w:tblGrid>
        <w:gridCol w:w="446"/>
        <w:gridCol w:w="1444"/>
        <w:gridCol w:w="1182"/>
        <w:gridCol w:w="142"/>
        <w:gridCol w:w="26"/>
        <w:gridCol w:w="331"/>
        <w:gridCol w:w="966"/>
        <w:gridCol w:w="268"/>
        <w:gridCol w:w="32"/>
        <w:gridCol w:w="670"/>
        <w:gridCol w:w="223"/>
        <w:gridCol w:w="133"/>
        <w:gridCol w:w="796"/>
        <w:gridCol w:w="530"/>
        <w:gridCol w:w="491"/>
        <w:gridCol w:w="839"/>
      </w:tblGrid>
      <w:tr w14:paraId="7D1727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258" w:type="pct"/>
            <w:vMerge w:val="restart"/>
            <w:tcBorders>
              <w:top w:val="single" w:color="auto" w:sz="6" w:space="0"/>
              <w:left w:val="single" w:color="auto" w:sz="6" w:space="0"/>
              <w:bottom w:val="single" w:color="auto" w:sz="6" w:space="0"/>
              <w:right w:val="single" w:color="auto" w:sz="6" w:space="0"/>
            </w:tcBorders>
            <w:noWrap w:val="0"/>
            <w:vAlign w:val="center"/>
          </w:tcPr>
          <w:p w14:paraId="607A1F42">
            <w:pPr>
              <w:spacing w:line="440" w:lineRule="exact"/>
              <w:jc w:val="center"/>
              <w:rPr>
                <w:spacing w:val="10"/>
              </w:rPr>
            </w:pPr>
            <w:r>
              <w:rPr>
                <w:spacing w:val="10"/>
              </w:rPr>
              <w:t>标识</w:t>
            </w:r>
          </w:p>
        </w:tc>
        <w:tc>
          <w:tcPr>
            <w:tcW w:w="3104" w:type="pct"/>
            <w:gridSpan w:val="10"/>
            <w:tcBorders>
              <w:top w:val="single" w:color="auto" w:sz="6" w:space="0"/>
              <w:left w:val="single" w:color="auto" w:sz="6" w:space="0"/>
              <w:bottom w:val="single" w:color="auto" w:sz="6" w:space="0"/>
              <w:right w:val="single" w:color="auto" w:sz="6" w:space="0"/>
            </w:tcBorders>
            <w:noWrap w:val="0"/>
            <w:vAlign w:val="center"/>
          </w:tcPr>
          <w:p w14:paraId="2497127D">
            <w:pPr>
              <w:spacing w:line="440" w:lineRule="exact"/>
              <w:rPr>
                <w:spacing w:val="10"/>
              </w:rPr>
            </w:pPr>
            <w:r>
              <w:rPr>
                <w:spacing w:val="10"/>
              </w:rPr>
              <w:t>中文名：氩[压缩的]；氩气</w:t>
            </w:r>
          </w:p>
        </w:tc>
        <w:tc>
          <w:tcPr>
            <w:tcW w:w="1636" w:type="pct"/>
            <w:gridSpan w:val="5"/>
            <w:tcBorders>
              <w:top w:val="single" w:color="auto" w:sz="6" w:space="0"/>
              <w:left w:val="single" w:color="auto" w:sz="6" w:space="0"/>
              <w:bottom w:val="single" w:color="auto" w:sz="6" w:space="0"/>
              <w:right w:val="single" w:color="auto" w:sz="6" w:space="0"/>
            </w:tcBorders>
            <w:noWrap w:val="0"/>
            <w:vAlign w:val="center"/>
          </w:tcPr>
          <w:p w14:paraId="2CF2B18B">
            <w:pPr>
              <w:spacing w:line="440" w:lineRule="exact"/>
              <w:rPr>
                <w:spacing w:val="10"/>
              </w:rPr>
            </w:pPr>
            <w:r>
              <w:rPr>
                <w:spacing w:val="10"/>
              </w:rPr>
              <w:t>危险货物编号：</w:t>
            </w:r>
            <w:r>
              <w:t>22011</w:t>
            </w:r>
          </w:p>
        </w:tc>
      </w:tr>
      <w:tr w14:paraId="2E35B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258" w:type="pct"/>
            <w:vMerge w:val="continue"/>
            <w:tcBorders>
              <w:top w:val="single" w:color="auto" w:sz="6" w:space="0"/>
              <w:left w:val="single" w:color="auto" w:sz="6" w:space="0"/>
              <w:bottom w:val="single" w:color="auto" w:sz="6" w:space="0"/>
              <w:right w:val="single" w:color="auto" w:sz="6" w:space="0"/>
            </w:tcBorders>
            <w:noWrap w:val="0"/>
            <w:vAlign w:val="center"/>
          </w:tcPr>
          <w:p w14:paraId="49A37A61">
            <w:pPr>
              <w:widowControl/>
              <w:spacing w:line="440" w:lineRule="exact"/>
              <w:jc w:val="left"/>
              <w:rPr>
                <w:spacing w:val="10"/>
              </w:rPr>
            </w:pPr>
          </w:p>
        </w:tc>
        <w:tc>
          <w:tcPr>
            <w:tcW w:w="3104" w:type="pct"/>
            <w:gridSpan w:val="10"/>
            <w:tcBorders>
              <w:top w:val="single" w:color="auto" w:sz="6" w:space="0"/>
              <w:left w:val="single" w:color="auto" w:sz="6" w:space="0"/>
              <w:bottom w:val="single" w:color="auto" w:sz="6" w:space="0"/>
              <w:right w:val="single" w:color="auto" w:sz="6" w:space="0"/>
            </w:tcBorders>
            <w:noWrap w:val="0"/>
            <w:vAlign w:val="center"/>
          </w:tcPr>
          <w:p w14:paraId="11BBDD4C">
            <w:pPr>
              <w:spacing w:line="440" w:lineRule="exact"/>
              <w:rPr>
                <w:spacing w:val="10"/>
                <w:szCs w:val="21"/>
              </w:rPr>
            </w:pPr>
            <w:r>
              <w:rPr>
                <w:spacing w:val="10"/>
                <w:szCs w:val="21"/>
              </w:rPr>
              <w:t>英文名</w:t>
            </w:r>
            <w:r>
              <w:rPr>
                <w:spacing w:val="10"/>
                <w:szCs w:val="21"/>
                <w:lang w:val="en-GB"/>
              </w:rPr>
              <w:t>：</w:t>
            </w:r>
            <w:r>
              <w:t>argon，compressed</w:t>
            </w:r>
          </w:p>
        </w:tc>
        <w:tc>
          <w:tcPr>
            <w:tcW w:w="1636" w:type="pct"/>
            <w:gridSpan w:val="5"/>
            <w:tcBorders>
              <w:top w:val="single" w:color="auto" w:sz="6" w:space="0"/>
              <w:left w:val="single" w:color="auto" w:sz="6" w:space="0"/>
              <w:bottom w:val="single" w:color="auto" w:sz="6" w:space="0"/>
              <w:right w:val="single" w:color="auto" w:sz="6" w:space="0"/>
            </w:tcBorders>
            <w:noWrap w:val="0"/>
            <w:vAlign w:val="center"/>
          </w:tcPr>
          <w:p w14:paraId="639C4851">
            <w:pPr>
              <w:spacing w:line="440" w:lineRule="exact"/>
              <w:rPr>
                <w:spacing w:val="10"/>
              </w:rPr>
            </w:pPr>
            <w:r>
              <w:rPr>
                <w:spacing w:val="10"/>
              </w:rPr>
              <w:t>UN编号：1006</w:t>
            </w:r>
          </w:p>
        </w:tc>
      </w:tr>
      <w:tr w14:paraId="39C582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258" w:type="pct"/>
            <w:vMerge w:val="continue"/>
            <w:tcBorders>
              <w:top w:val="single" w:color="auto" w:sz="6" w:space="0"/>
              <w:left w:val="single" w:color="auto" w:sz="6" w:space="0"/>
              <w:bottom w:val="single" w:color="auto" w:sz="6" w:space="0"/>
              <w:right w:val="single" w:color="auto" w:sz="6" w:space="0"/>
            </w:tcBorders>
            <w:noWrap w:val="0"/>
            <w:vAlign w:val="center"/>
          </w:tcPr>
          <w:p w14:paraId="765D837A">
            <w:pPr>
              <w:widowControl/>
              <w:spacing w:line="440" w:lineRule="exact"/>
              <w:jc w:val="left"/>
              <w:rPr>
                <w:spacing w:val="10"/>
              </w:rPr>
            </w:pPr>
          </w:p>
        </w:tc>
        <w:tc>
          <w:tcPr>
            <w:tcW w:w="1642" w:type="pct"/>
            <w:gridSpan w:val="4"/>
            <w:tcBorders>
              <w:top w:val="single" w:color="auto" w:sz="6" w:space="0"/>
              <w:left w:val="single" w:color="auto" w:sz="6" w:space="0"/>
              <w:bottom w:val="single" w:color="auto" w:sz="6" w:space="0"/>
              <w:right w:val="single" w:color="auto" w:sz="6" w:space="0"/>
            </w:tcBorders>
            <w:noWrap w:val="0"/>
            <w:vAlign w:val="center"/>
          </w:tcPr>
          <w:p w14:paraId="74287F3B">
            <w:pPr>
              <w:spacing w:line="440" w:lineRule="exact"/>
              <w:ind w:left="920" w:hanging="920" w:hangingChars="400"/>
              <w:rPr>
                <w:spacing w:val="10"/>
              </w:rPr>
            </w:pPr>
            <w:r>
              <w:rPr>
                <w:spacing w:val="10"/>
              </w:rPr>
              <w:t>分子式：</w:t>
            </w:r>
            <w:r>
              <w:t>Ar</w:t>
            </w:r>
          </w:p>
        </w:tc>
        <w:tc>
          <w:tcPr>
            <w:tcW w:w="1461" w:type="pct"/>
            <w:gridSpan w:val="6"/>
            <w:tcBorders>
              <w:top w:val="single" w:color="auto" w:sz="6" w:space="0"/>
              <w:left w:val="single" w:color="auto" w:sz="6" w:space="0"/>
              <w:bottom w:val="single" w:color="auto" w:sz="6" w:space="0"/>
              <w:right w:val="single" w:color="auto" w:sz="6" w:space="0"/>
            </w:tcBorders>
            <w:noWrap w:val="0"/>
            <w:vAlign w:val="center"/>
          </w:tcPr>
          <w:p w14:paraId="704AE133">
            <w:pPr>
              <w:spacing w:line="440" w:lineRule="exact"/>
              <w:rPr>
                <w:spacing w:val="10"/>
              </w:rPr>
            </w:pPr>
            <w:r>
              <w:rPr>
                <w:spacing w:val="10"/>
              </w:rPr>
              <w:t>分子量：</w:t>
            </w:r>
            <w:r>
              <w:t>39.95</w:t>
            </w:r>
          </w:p>
        </w:tc>
        <w:tc>
          <w:tcPr>
            <w:tcW w:w="1636" w:type="pct"/>
            <w:gridSpan w:val="5"/>
            <w:tcBorders>
              <w:top w:val="single" w:color="auto" w:sz="6" w:space="0"/>
              <w:left w:val="single" w:color="auto" w:sz="6" w:space="0"/>
              <w:bottom w:val="single" w:color="auto" w:sz="6" w:space="0"/>
              <w:right w:val="single" w:color="auto" w:sz="6" w:space="0"/>
            </w:tcBorders>
            <w:noWrap w:val="0"/>
            <w:vAlign w:val="center"/>
          </w:tcPr>
          <w:p w14:paraId="4763A25D">
            <w:pPr>
              <w:spacing w:line="440" w:lineRule="exact"/>
              <w:rPr>
                <w:spacing w:val="10"/>
              </w:rPr>
            </w:pPr>
            <w:r>
              <w:rPr>
                <w:spacing w:val="10"/>
              </w:rPr>
              <w:t>CAS号：7440-37-1</w:t>
            </w:r>
          </w:p>
        </w:tc>
      </w:tr>
      <w:tr w14:paraId="730C09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55" w:hRule="atLeast"/>
          <w:jc w:val="center"/>
        </w:trPr>
        <w:tc>
          <w:tcPr>
            <w:tcW w:w="258" w:type="pct"/>
            <w:vMerge w:val="restart"/>
            <w:tcBorders>
              <w:top w:val="single" w:color="auto" w:sz="6" w:space="0"/>
              <w:left w:val="single" w:color="auto" w:sz="6" w:space="0"/>
              <w:bottom w:val="single" w:color="auto" w:sz="6" w:space="0"/>
              <w:right w:val="single" w:color="auto" w:sz="6" w:space="0"/>
            </w:tcBorders>
            <w:noWrap w:val="0"/>
            <w:vAlign w:val="center"/>
          </w:tcPr>
          <w:p w14:paraId="2C152704">
            <w:pPr>
              <w:spacing w:line="440" w:lineRule="exact"/>
              <w:jc w:val="center"/>
              <w:rPr>
                <w:spacing w:val="10"/>
              </w:rPr>
            </w:pPr>
            <w:r>
              <w:rPr>
                <w:spacing w:val="10"/>
              </w:rPr>
              <w:t>理化性质</w:t>
            </w:r>
          </w:p>
        </w:tc>
        <w:tc>
          <w:tcPr>
            <w:tcW w:w="848" w:type="pct"/>
            <w:tcBorders>
              <w:top w:val="single" w:color="auto" w:sz="6" w:space="0"/>
              <w:left w:val="single" w:color="auto" w:sz="6" w:space="0"/>
              <w:bottom w:val="single" w:color="auto" w:sz="6" w:space="0"/>
              <w:right w:val="single" w:color="auto" w:sz="6" w:space="0"/>
            </w:tcBorders>
            <w:noWrap w:val="0"/>
            <w:vAlign w:val="center"/>
          </w:tcPr>
          <w:p w14:paraId="73C7071C">
            <w:pPr>
              <w:spacing w:line="440" w:lineRule="exact"/>
              <w:jc w:val="center"/>
              <w:rPr>
                <w:spacing w:val="10"/>
              </w:rPr>
            </w:pPr>
            <w:r>
              <w:rPr>
                <w:spacing w:val="10"/>
              </w:rPr>
              <w:t>外观与性状</w:t>
            </w:r>
          </w:p>
        </w:tc>
        <w:tc>
          <w:tcPr>
            <w:tcW w:w="3892" w:type="pct"/>
            <w:gridSpan w:val="14"/>
            <w:tcBorders>
              <w:top w:val="single" w:color="auto" w:sz="6" w:space="0"/>
              <w:left w:val="single" w:color="auto" w:sz="6" w:space="0"/>
              <w:bottom w:val="single" w:color="auto" w:sz="6" w:space="0"/>
              <w:right w:val="single" w:color="auto" w:sz="6" w:space="0"/>
            </w:tcBorders>
            <w:noWrap w:val="0"/>
            <w:vAlign w:val="center"/>
          </w:tcPr>
          <w:p w14:paraId="0F6B18F8">
            <w:pPr>
              <w:spacing w:line="440" w:lineRule="exact"/>
              <w:rPr>
                <w:spacing w:val="10"/>
              </w:rPr>
            </w:pPr>
            <w:r>
              <w:t>无色无臭的惰性气体。</w:t>
            </w:r>
          </w:p>
        </w:tc>
      </w:tr>
      <w:tr w14:paraId="794119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58" w:type="pct"/>
            <w:vMerge w:val="continue"/>
            <w:tcBorders>
              <w:top w:val="single" w:color="auto" w:sz="6" w:space="0"/>
              <w:left w:val="single" w:color="auto" w:sz="6" w:space="0"/>
              <w:bottom w:val="single" w:color="auto" w:sz="6" w:space="0"/>
              <w:right w:val="single" w:color="auto" w:sz="6" w:space="0"/>
            </w:tcBorders>
            <w:noWrap w:val="0"/>
            <w:vAlign w:val="center"/>
          </w:tcPr>
          <w:p w14:paraId="5F8B3B19">
            <w:pPr>
              <w:widowControl/>
              <w:spacing w:line="440" w:lineRule="exact"/>
              <w:jc w:val="left"/>
              <w:rPr>
                <w:spacing w:val="10"/>
              </w:rPr>
            </w:pPr>
          </w:p>
        </w:tc>
        <w:tc>
          <w:tcPr>
            <w:tcW w:w="848" w:type="pct"/>
            <w:tcBorders>
              <w:top w:val="single" w:color="auto" w:sz="6" w:space="0"/>
              <w:left w:val="single" w:color="auto" w:sz="6" w:space="0"/>
              <w:bottom w:val="single" w:color="auto" w:sz="6" w:space="0"/>
              <w:right w:val="single" w:color="auto" w:sz="6" w:space="0"/>
            </w:tcBorders>
            <w:noWrap w:val="0"/>
            <w:vAlign w:val="center"/>
          </w:tcPr>
          <w:p w14:paraId="6676CA71">
            <w:pPr>
              <w:spacing w:line="440" w:lineRule="exact"/>
              <w:jc w:val="center"/>
              <w:rPr>
                <w:spacing w:val="10"/>
              </w:rPr>
            </w:pPr>
            <w:r>
              <w:rPr>
                <w:spacing w:val="10"/>
              </w:rPr>
              <w:t>熔点（</w:t>
            </w:r>
            <w:r>
              <w:rPr>
                <w:rFonts w:ascii="宋体" w:hAnsi="宋体" w:cs="宋体"/>
                <w:spacing w:val="10"/>
              </w:rPr>
              <w:t>℃</w:t>
            </w:r>
            <w:r>
              <w:rPr>
                <w:spacing w:val="10"/>
              </w:rPr>
              <w:t>）</w:t>
            </w:r>
          </w:p>
        </w:tc>
        <w:tc>
          <w:tcPr>
            <w:tcW w:w="694" w:type="pct"/>
            <w:tcBorders>
              <w:top w:val="single" w:color="auto" w:sz="6" w:space="0"/>
              <w:left w:val="single" w:color="auto" w:sz="6" w:space="0"/>
              <w:bottom w:val="single" w:color="auto" w:sz="6" w:space="0"/>
              <w:right w:val="single" w:color="auto" w:sz="6" w:space="0"/>
            </w:tcBorders>
            <w:noWrap w:val="0"/>
            <w:vAlign w:val="center"/>
          </w:tcPr>
          <w:p w14:paraId="6BA96C89">
            <w:pPr>
              <w:spacing w:line="440" w:lineRule="exact"/>
              <w:jc w:val="center"/>
              <w:rPr>
                <w:spacing w:val="10"/>
              </w:rPr>
            </w:pPr>
            <w:r>
              <w:t>-189.2</w:t>
            </w:r>
          </w:p>
        </w:tc>
        <w:tc>
          <w:tcPr>
            <w:tcW w:w="1038" w:type="pct"/>
            <w:gridSpan w:val="6"/>
            <w:tcBorders>
              <w:top w:val="single" w:color="auto" w:sz="6" w:space="0"/>
              <w:left w:val="single" w:color="auto" w:sz="6" w:space="0"/>
              <w:bottom w:val="single" w:color="auto" w:sz="6" w:space="0"/>
              <w:right w:val="single" w:color="auto" w:sz="6" w:space="0"/>
            </w:tcBorders>
            <w:noWrap w:val="0"/>
            <w:vAlign w:val="center"/>
          </w:tcPr>
          <w:p w14:paraId="02771FC3">
            <w:pPr>
              <w:spacing w:line="440" w:lineRule="exact"/>
              <w:jc w:val="center"/>
              <w:rPr>
                <w:rFonts w:hint="eastAsia" w:eastAsiaTheme="minorEastAsia"/>
                <w:spacing w:val="10"/>
                <w:lang w:eastAsia="zh-CN"/>
              </w:rPr>
            </w:pPr>
            <w:r>
              <w:rPr>
                <w:spacing w:val="10"/>
              </w:rPr>
              <w:t>相对密度</w:t>
            </w:r>
            <w:r>
              <w:rPr>
                <w:rFonts w:hint="eastAsia"/>
                <w:spacing w:val="10"/>
                <w:lang w:eastAsia="zh-CN"/>
              </w:rPr>
              <w:t>（</w:t>
            </w:r>
            <w:r>
              <w:rPr>
                <w:spacing w:val="10"/>
              </w:rPr>
              <w:t>水=1</w:t>
            </w:r>
            <w:r>
              <w:rPr>
                <w:rFonts w:hint="eastAsia"/>
                <w:spacing w:val="10"/>
                <w:lang w:eastAsia="zh-CN"/>
              </w:rPr>
              <w:t>）</w:t>
            </w:r>
          </w:p>
        </w:tc>
        <w:tc>
          <w:tcPr>
            <w:tcW w:w="523" w:type="pct"/>
            <w:gridSpan w:val="2"/>
            <w:tcBorders>
              <w:top w:val="single" w:color="auto" w:sz="6" w:space="0"/>
              <w:left w:val="single" w:color="auto" w:sz="6" w:space="0"/>
              <w:bottom w:val="single" w:color="auto" w:sz="6" w:space="0"/>
              <w:right w:val="single" w:color="auto" w:sz="6" w:space="0"/>
            </w:tcBorders>
            <w:noWrap w:val="0"/>
            <w:vAlign w:val="center"/>
          </w:tcPr>
          <w:p w14:paraId="519DD6B2">
            <w:pPr>
              <w:spacing w:line="440" w:lineRule="exact"/>
              <w:jc w:val="center"/>
              <w:rPr>
                <w:spacing w:val="10"/>
              </w:rPr>
            </w:pPr>
            <w:r>
              <w:t>1.40</w:t>
            </w:r>
          </w:p>
        </w:tc>
        <w:tc>
          <w:tcPr>
            <w:tcW w:w="1144" w:type="pct"/>
            <w:gridSpan w:val="4"/>
            <w:tcBorders>
              <w:top w:val="single" w:color="auto" w:sz="6" w:space="0"/>
              <w:left w:val="single" w:color="auto" w:sz="6" w:space="0"/>
              <w:bottom w:val="single" w:color="auto" w:sz="6" w:space="0"/>
              <w:right w:val="single" w:color="auto" w:sz="6" w:space="0"/>
            </w:tcBorders>
            <w:noWrap w:val="0"/>
            <w:vAlign w:val="center"/>
          </w:tcPr>
          <w:p w14:paraId="21DAE086">
            <w:pPr>
              <w:spacing w:line="440" w:lineRule="exact"/>
              <w:jc w:val="center"/>
              <w:rPr>
                <w:rFonts w:hint="eastAsia" w:eastAsiaTheme="minorEastAsia"/>
                <w:spacing w:val="10"/>
                <w:lang w:eastAsia="zh-CN"/>
              </w:rPr>
            </w:pPr>
            <w:r>
              <w:rPr>
                <w:spacing w:val="10"/>
              </w:rPr>
              <w:t>相对密度</w:t>
            </w:r>
            <w:r>
              <w:rPr>
                <w:rFonts w:hint="eastAsia"/>
                <w:spacing w:val="10"/>
                <w:lang w:eastAsia="zh-CN"/>
              </w:rPr>
              <w:t>（</w:t>
            </w:r>
            <w:r>
              <w:rPr>
                <w:spacing w:val="10"/>
              </w:rPr>
              <w:t>空气=1</w:t>
            </w:r>
            <w:r>
              <w:rPr>
                <w:rFonts w:hint="eastAsia"/>
                <w:spacing w:val="10"/>
                <w:lang w:eastAsia="zh-CN"/>
              </w:rPr>
              <w:t>）</w:t>
            </w:r>
          </w:p>
        </w:tc>
        <w:tc>
          <w:tcPr>
            <w:tcW w:w="491" w:type="pct"/>
            <w:tcBorders>
              <w:top w:val="single" w:color="auto" w:sz="6" w:space="0"/>
              <w:left w:val="single" w:color="auto" w:sz="6" w:space="0"/>
              <w:bottom w:val="single" w:color="auto" w:sz="6" w:space="0"/>
              <w:right w:val="single" w:color="auto" w:sz="6" w:space="0"/>
            </w:tcBorders>
            <w:noWrap w:val="0"/>
            <w:vAlign w:val="center"/>
          </w:tcPr>
          <w:p w14:paraId="63D983AB">
            <w:pPr>
              <w:spacing w:line="440" w:lineRule="exact"/>
              <w:jc w:val="center"/>
              <w:rPr>
                <w:spacing w:val="10"/>
              </w:rPr>
            </w:pPr>
            <w:r>
              <w:rPr>
                <w:spacing w:val="10"/>
              </w:rPr>
              <w:t>1.38</w:t>
            </w:r>
          </w:p>
        </w:tc>
      </w:tr>
      <w:tr w14:paraId="71BB54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258" w:type="pct"/>
            <w:vMerge w:val="continue"/>
            <w:tcBorders>
              <w:top w:val="single" w:color="auto" w:sz="6" w:space="0"/>
              <w:left w:val="single" w:color="auto" w:sz="6" w:space="0"/>
              <w:bottom w:val="single" w:color="auto" w:sz="6" w:space="0"/>
              <w:right w:val="single" w:color="auto" w:sz="6" w:space="0"/>
            </w:tcBorders>
            <w:noWrap w:val="0"/>
            <w:vAlign w:val="center"/>
          </w:tcPr>
          <w:p w14:paraId="4FA60ED2">
            <w:pPr>
              <w:widowControl/>
              <w:spacing w:line="440" w:lineRule="exact"/>
              <w:jc w:val="left"/>
              <w:rPr>
                <w:spacing w:val="10"/>
              </w:rPr>
            </w:pPr>
          </w:p>
        </w:tc>
        <w:tc>
          <w:tcPr>
            <w:tcW w:w="848" w:type="pct"/>
            <w:tcBorders>
              <w:top w:val="single" w:color="auto" w:sz="6" w:space="0"/>
              <w:left w:val="single" w:color="auto" w:sz="6" w:space="0"/>
              <w:bottom w:val="single" w:color="auto" w:sz="6" w:space="0"/>
              <w:right w:val="single" w:color="auto" w:sz="6" w:space="0"/>
            </w:tcBorders>
            <w:noWrap w:val="0"/>
            <w:vAlign w:val="center"/>
          </w:tcPr>
          <w:p w14:paraId="5AF98738">
            <w:pPr>
              <w:spacing w:line="440" w:lineRule="exact"/>
              <w:jc w:val="center"/>
              <w:rPr>
                <w:spacing w:val="10"/>
              </w:rPr>
            </w:pPr>
            <w:r>
              <w:rPr>
                <w:spacing w:val="10"/>
              </w:rPr>
              <w:t>沸点（</w:t>
            </w:r>
            <w:r>
              <w:rPr>
                <w:rFonts w:ascii="宋体" w:hAnsi="宋体" w:cs="宋体"/>
                <w:spacing w:val="10"/>
              </w:rPr>
              <w:t>℃</w:t>
            </w:r>
            <w:r>
              <w:rPr>
                <w:spacing w:val="10"/>
              </w:rPr>
              <w:t>）</w:t>
            </w:r>
          </w:p>
        </w:tc>
        <w:tc>
          <w:tcPr>
            <w:tcW w:w="694" w:type="pct"/>
            <w:tcBorders>
              <w:top w:val="single" w:color="auto" w:sz="6" w:space="0"/>
              <w:left w:val="single" w:color="auto" w:sz="6" w:space="0"/>
              <w:bottom w:val="single" w:color="auto" w:sz="6" w:space="0"/>
              <w:right w:val="single" w:color="auto" w:sz="6" w:space="0"/>
            </w:tcBorders>
            <w:noWrap w:val="0"/>
            <w:vAlign w:val="center"/>
          </w:tcPr>
          <w:p w14:paraId="5B34D198">
            <w:pPr>
              <w:spacing w:line="440" w:lineRule="exact"/>
              <w:jc w:val="center"/>
              <w:rPr>
                <w:spacing w:val="10"/>
              </w:rPr>
            </w:pPr>
            <w:r>
              <w:rPr>
                <w:spacing w:val="10"/>
              </w:rPr>
              <w:t>-185.7</w:t>
            </w:r>
          </w:p>
        </w:tc>
        <w:tc>
          <w:tcPr>
            <w:tcW w:w="1561" w:type="pct"/>
            <w:gridSpan w:val="8"/>
            <w:tcBorders>
              <w:top w:val="single" w:color="auto" w:sz="6" w:space="0"/>
              <w:left w:val="single" w:color="auto" w:sz="6" w:space="0"/>
              <w:bottom w:val="single" w:color="auto" w:sz="6" w:space="0"/>
              <w:right w:val="single" w:color="auto" w:sz="6" w:space="0"/>
            </w:tcBorders>
            <w:noWrap w:val="0"/>
            <w:vAlign w:val="center"/>
          </w:tcPr>
          <w:p w14:paraId="4EBF5858">
            <w:pPr>
              <w:spacing w:line="440" w:lineRule="exact"/>
              <w:ind w:left="-40"/>
              <w:jc w:val="center"/>
              <w:rPr>
                <w:spacing w:val="10"/>
              </w:rPr>
            </w:pPr>
            <w:r>
              <w:rPr>
                <w:spacing w:val="10"/>
              </w:rPr>
              <w:t>饱和蒸气压（kPa）</w:t>
            </w:r>
          </w:p>
        </w:tc>
        <w:tc>
          <w:tcPr>
            <w:tcW w:w="1636" w:type="pct"/>
            <w:gridSpan w:val="5"/>
            <w:tcBorders>
              <w:top w:val="single" w:color="auto" w:sz="6" w:space="0"/>
              <w:left w:val="single" w:color="auto" w:sz="6" w:space="0"/>
              <w:bottom w:val="single" w:color="auto" w:sz="6" w:space="0"/>
              <w:right w:val="single" w:color="auto" w:sz="6" w:space="0"/>
            </w:tcBorders>
            <w:noWrap w:val="0"/>
            <w:vAlign w:val="center"/>
          </w:tcPr>
          <w:p w14:paraId="554047C7">
            <w:pPr>
              <w:spacing w:line="440" w:lineRule="exact"/>
              <w:jc w:val="center"/>
              <w:rPr>
                <w:spacing w:val="10"/>
              </w:rPr>
            </w:pPr>
            <w:r>
              <w:t>202.64/-179</w:t>
            </w:r>
            <w:r>
              <w:rPr>
                <w:rFonts w:ascii="宋体" w:hAnsi="宋体" w:cs="宋体"/>
              </w:rPr>
              <w:t>℃</w:t>
            </w:r>
          </w:p>
        </w:tc>
      </w:tr>
      <w:tr w14:paraId="4E51EC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78" w:hRule="atLeast"/>
          <w:jc w:val="center"/>
        </w:trPr>
        <w:tc>
          <w:tcPr>
            <w:tcW w:w="258" w:type="pct"/>
            <w:vMerge w:val="continue"/>
            <w:tcBorders>
              <w:top w:val="single" w:color="auto" w:sz="6" w:space="0"/>
              <w:left w:val="single" w:color="auto" w:sz="6" w:space="0"/>
              <w:bottom w:val="single" w:color="auto" w:sz="6" w:space="0"/>
              <w:right w:val="single" w:color="auto" w:sz="6" w:space="0"/>
            </w:tcBorders>
            <w:noWrap w:val="0"/>
            <w:vAlign w:val="center"/>
          </w:tcPr>
          <w:p w14:paraId="490C09FA">
            <w:pPr>
              <w:widowControl/>
              <w:spacing w:line="440" w:lineRule="exact"/>
              <w:jc w:val="left"/>
              <w:rPr>
                <w:spacing w:val="10"/>
              </w:rPr>
            </w:pPr>
          </w:p>
        </w:tc>
        <w:tc>
          <w:tcPr>
            <w:tcW w:w="848" w:type="pct"/>
            <w:tcBorders>
              <w:top w:val="single" w:color="auto" w:sz="6" w:space="0"/>
              <w:left w:val="single" w:color="auto" w:sz="6" w:space="0"/>
              <w:bottom w:val="single" w:color="auto" w:sz="6" w:space="0"/>
              <w:right w:val="single" w:color="auto" w:sz="6" w:space="0"/>
            </w:tcBorders>
            <w:noWrap w:val="0"/>
            <w:vAlign w:val="center"/>
          </w:tcPr>
          <w:p w14:paraId="683AA774">
            <w:pPr>
              <w:spacing w:line="440" w:lineRule="exact"/>
              <w:jc w:val="center"/>
              <w:rPr>
                <w:spacing w:val="10"/>
              </w:rPr>
            </w:pPr>
            <w:r>
              <w:rPr>
                <w:spacing w:val="10"/>
              </w:rPr>
              <w:t>溶解性</w:t>
            </w:r>
          </w:p>
        </w:tc>
        <w:tc>
          <w:tcPr>
            <w:tcW w:w="1713" w:type="pct"/>
            <w:gridSpan w:val="6"/>
            <w:tcBorders>
              <w:top w:val="single" w:color="auto" w:sz="6" w:space="0"/>
              <w:left w:val="single" w:color="auto" w:sz="6" w:space="0"/>
              <w:bottom w:val="single" w:color="auto" w:sz="6" w:space="0"/>
              <w:right w:val="single" w:color="auto" w:sz="6" w:space="0"/>
            </w:tcBorders>
            <w:noWrap w:val="0"/>
            <w:vAlign w:val="center"/>
          </w:tcPr>
          <w:p w14:paraId="62A5FA5E">
            <w:pPr>
              <w:spacing w:line="440" w:lineRule="exact"/>
              <w:rPr>
                <w:spacing w:val="10"/>
              </w:rPr>
            </w:pPr>
            <w:r>
              <w:t>微溶于水。</w:t>
            </w:r>
          </w:p>
        </w:tc>
        <w:tc>
          <w:tcPr>
            <w:tcW w:w="1088" w:type="pct"/>
            <w:gridSpan w:val="5"/>
            <w:tcBorders>
              <w:top w:val="single" w:color="auto" w:sz="6" w:space="0"/>
              <w:left w:val="single" w:color="auto" w:sz="6" w:space="0"/>
              <w:bottom w:val="single" w:color="auto" w:sz="6" w:space="0"/>
              <w:right w:val="single" w:color="auto" w:sz="6" w:space="0"/>
            </w:tcBorders>
            <w:noWrap w:val="0"/>
            <w:vAlign w:val="center"/>
          </w:tcPr>
          <w:p w14:paraId="0CCEE302">
            <w:pPr>
              <w:spacing w:line="520" w:lineRule="exact"/>
              <w:rPr>
                <w:rFonts w:hint="eastAsia" w:ascii="宋体" w:hAnsi="宋体"/>
                <w:color w:val="000000"/>
              </w:rPr>
            </w:pPr>
            <w:r>
              <w:rPr>
                <w:rFonts w:hint="eastAsia" w:ascii="宋体" w:hAnsi="宋体"/>
                <w:color w:val="000000"/>
              </w:rPr>
              <w:t>临界温度（℃）</w:t>
            </w:r>
          </w:p>
        </w:tc>
        <w:tc>
          <w:tcPr>
            <w:tcW w:w="1090" w:type="pct"/>
            <w:gridSpan w:val="3"/>
            <w:tcBorders>
              <w:top w:val="single" w:color="auto" w:sz="6" w:space="0"/>
              <w:left w:val="single" w:color="auto" w:sz="6" w:space="0"/>
              <w:bottom w:val="single" w:color="auto" w:sz="6" w:space="0"/>
              <w:right w:val="single" w:color="auto" w:sz="6" w:space="0"/>
            </w:tcBorders>
            <w:noWrap w:val="0"/>
            <w:vAlign w:val="center"/>
          </w:tcPr>
          <w:p w14:paraId="1463A68A">
            <w:pPr>
              <w:spacing w:line="520" w:lineRule="exact"/>
              <w:rPr>
                <w:rFonts w:hint="eastAsia" w:ascii="宋体" w:hAnsi="宋体"/>
                <w:color w:val="000000"/>
              </w:rPr>
            </w:pPr>
            <w:r>
              <w:rPr>
                <w:rFonts w:hint="eastAsia" w:ascii="宋体" w:hAnsi="宋体"/>
                <w:color w:val="000000"/>
              </w:rPr>
              <w:t>-122.3</w:t>
            </w:r>
          </w:p>
        </w:tc>
      </w:tr>
      <w:tr w14:paraId="51015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26" w:hRule="atLeast"/>
          <w:jc w:val="center"/>
        </w:trPr>
        <w:tc>
          <w:tcPr>
            <w:tcW w:w="258" w:type="pct"/>
            <w:vMerge w:val="restart"/>
            <w:tcBorders>
              <w:top w:val="single" w:color="auto" w:sz="6" w:space="0"/>
              <w:left w:val="single" w:color="auto" w:sz="6" w:space="0"/>
              <w:bottom w:val="single" w:color="auto" w:sz="6" w:space="0"/>
              <w:right w:val="single" w:color="auto" w:sz="6" w:space="0"/>
            </w:tcBorders>
            <w:noWrap w:val="0"/>
            <w:vAlign w:val="center"/>
          </w:tcPr>
          <w:p w14:paraId="0DF04747">
            <w:pPr>
              <w:spacing w:line="440" w:lineRule="exact"/>
              <w:jc w:val="center"/>
              <w:rPr>
                <w:spacing w:val="10"/>
              </w:rPr>
            </w:pPr>
            <w:r>
              <w:rPr>
                <w:spacing w:val="10"/>
              </w:rPr>
              <w:t>毒性及健康危害</w:t>
            </w:r>
          </w:p>
        </w:tc>
        <w:tc>
          <w:tcPr>
            <w:tcW w:w="848" w:type="pct"/>
            <w:tcBorders>
              <w:top w:val="single" w:color="auto" w:sz="6" w:space="0"/>
              <w:left w:val="single" w:color="auto" w:sz="6" w:space="0"/>
              <w:right w:val="single" w:color="auto" w:sz="6" w:space="0"/>
            </w:tcBorders>
            <w:noWrap w:val="0"/>
            <w:vAlign w:val="center"/>
          </w:tcPr>
          <w:p w14:paraId="18BE8C19">
            <w:pPr>
              <w:spacing w:line="440" w:lineRule="exact"/>
              <w:jc w:val="center"/>
              <w:rPr>
                <w:spacing w:val="10"/>
              </w:rPr>
            </w:pPr>
            <w:r>
              <w:rPr>
                <w:spacing w:val="10"/>
              </w:rPr>
              <w:t>侵入途径</w:t>
            </w:r>
          </w:p>
        </w:tc>
        <w:tc>
          <w:tcPr>
            <w:tcW w:w="3892" w:type="pct"/>
            <w:gridSpan w:val="14"/>
            <w:tcBorders>
              <w:top w:val="single" w:color="auto" w:sz="6" w:space="0"/>
              <w:left w:val="single" w:color="auto" w:sz="6" w:space="0"/>
              <w:right w:val="single" w:color="auto" w:sz="4" w:space="0"/>
            </w:tcBorders>
            <w:noWrap w:val="0"/>
            <w:vAlign w:val="center"/>
          </w:tcPr>
          <w:p w14:paraId="4CF858A5">
            <w:pPr>
              <w:spacing w:line="440" w:lineRule="exact"/>
              <w:rPr>
                <w:spacing w:val="10"/>
              </w:rPr>
            </w:pPr>
            <w:r>
              <w:rPr>
                <w:spacing w:val="10"/>
              </w:rPr>
              <w:t>吸入。</w:t>
            </w:r>
          </w:p>
        </w:tc>
      </w:tr>
      <w:tr w14:paraId="27E408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258" w:type="pct"/>
            <w:vMerge w:val="continue"/>
            <w:tcBorders>
              <w:top w:val="single" w:color="auto" w:sz="6" w:space="0"/>
              <w:left w:val="single" w:color="auto" w:sz="6" w:space="0"/>
              <w:bottom w:val="single" w:color="auto" w:sz="6" w:space="0"/>
              <w:right w:val="single" w:color="auto" w:sz="6" w:space="0"/>
            </w:tcBorders>
            <w:noWrap w:val="0"/>
            <w:vAlign w:val="center"/>
          </w:tcPr>
          <w:p w14:paraId="4916DED3">
            <w:pPr>
              <w:widowControl/>
              <w:spacing w:line="440" w:lineRule="exact"/>
              <w:jc w:val="left"/>
              <w:rPr>
                <w:spacing w:val="10"/>
              </w:rPr>
            </w:pPr>
          </w:p>
        </w:tc>
        <w:tc>
          <w:tcPr>
            <w:tcW w:w="848" w:type="pct"/>
            <w:tcBorders>
              <w:top w:val="single" w:color="auto" w:sz="6" w:space="0"/>
              <w:left w:val="single" w:color="auto" w:sz="6" w:space="0"/>
              <w:bottom w:val="single" w:color="auto" w:sz="6" w:space="0"/>
              <w:right w:val="single" w:color="auto" w:sz="6" w:space="0"/>
            </w:tcBorders>
            <w:noWrap w:val="0"/>
            <w:vAlign w:val="center"/>
          </w:tcPr>
          <w:p w14:paraId="36E9C999">
            <w:pPr>
              <w:spacing w:line="440" w:lineRule="exact"/>
              <w:jc w:val="center"/>
              <w:rPr>
                <w:spacing w:val="10"/>
              </w:rPr>
            </w:pPr>
            <w:r>
              <w:rPr>
                <w:spacing w:val="10"/>
              </w:rPr>
              <w:t>毒性</w:t>
            </w:r>
          </w:p>
        </w:tc>
        <w:tc>
          <w:tcPr>
            <w:tcW w:w="3892" w:type="pct"/>
            <w:gridSpan w:val="14"/>
            <w:tcBorders>
              <w:top w:val="single" w:color="auto" w:sz="6" w:space="0"/>
              <w:left w:val="single" w:color="auto" w:sz="6" w:space="0"/>
              <w:bottom w:val="single" w:color="auto" w:sz="6" w:space="0"/>
              <w:right w:val="single" w:color="auto" w:sz="6" w:space="0"/>
            </w:tcBorders>
            <w:noWrap w:val="0"/>
            <w:vAlign w:val="center"/>
          </w:tcPr>
          <w:p w14:paraId="51C62FCE">
            <w:pPr>
              <w:spacing w:line="440" w:lineRule="exact"/>
              <w:rPr>
                <w:spacing w:val="10"/>
              </w:rPr>
            </w:pPr>
            <w:r>
              <w:rPr>
                <w:spacing w:val="10"/>
              </w:rPr>
              <w:t>LD</w:t>
            </w:r>
            <w:r>
              <w:rPr>
                <w:spacing w:val="10"/>
                <w:vertAlign w:val="subscript"/>
              </w:rPr>
              <w:t>50</w:t>
            </w:r>
            <w:r>
              <w:rPr>
                <w:spacing w:val="10"/>
              </w:rPr>
              <w:t>：　　　　　　　　　　　LC</w:t>
            </w:r>
            <w:r>
              <w:rPr>
                <w:spacing w:val="10"/>
                <w:vertAlign w:val="subscript"/>
              </w:rPr>
              <w:t>50</w:t>
            </w:r>
            <w:r>
              <w:rPr>
                <w:spacing w:val="10"/>
              </w:rPr>
              <w:t>：</w:t>
            </w:r>
          </w:p>
        </w:tc>
      </w:tr>
      <w:tr w14:paraId="333A6C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258" w:type="pct"/>
            <w:vMerge w:val="continue"/>
            <w:tcBorders>
              <w:top w:val="single" w:color="auto" w:sz="6" w:space="0"/>
              <w:left w:val="single" w:color="auto" w:sz="6" w:space="0"/>
              <w:bottom w:val="single" w:color="auto" w:sz="6" w:space="0"/>
              <w:right w:val="single" w:color="auto" w:sz="6" w:space="0"/>
            </w:tcBorders>
            <w:noWrap w:val="0"/>
            <w:vAlign w:val="center"/>
          </w:tcPr>
          <w:p w14:paraId="53762F96">
            <w:pPr>
              <w:widowControl/>
              <w:spacing w:line="440" w:lineRule="exact"/>
              <w:jc w:val="left"/>
              <w:rPr>
                <w:spacing w:val="10"/>
              </w:rPr>
            </w:pPr>
          </w:p>
        </w:tc>
        <w:tc>
          <w:tcPr>
            <w:tcW w:w="848" w:type="pct"/>
            <w:tcBorders>
              <w:top w:val="single" w:color="auto" w:sz="6" w:space="0"/>
              <w:left w:val="single" w:color="auto" w:sz="6" w:space="0"/>
              <w:bottom w:val="single" w:color="auto" w:sz="4" w:space="0"/>
              <w:right w:val="single" w:color="auto" w:sz="6" w:space="0"/>
            </w:tcBorders>
            <w:noWrap w:val="0"/>
            <w:vAlign w:val="center"/>
          </w:tcPr>
          <w:p w14:paraId="4A7AAC4A">
            <w:pPr>
              <w:spacing w:line="440" w:lineRule="exact"/>
              <w:jc w:val="center"/>
              <w:rPr>
                <w:spacing w:val="10"/>
              </w:rPr>
            </w:pPr>
            <w:r>
              <w:rPr>
                <w:spacing w:val="10"/>
              </w:rPr>
              <w:t>健康危害</w:t>
            </w:r>
          </w:p>
        </w:tc>
        <w:tc>
          <w:tcPr>
            <w:tcW w:w="3892" w:type="pct"/>
            <w:gridSpan w:val="14"/>
            <w:tcBorders>
              <w:top w:val="single" w:color="auto" w:sz="6" w:space="0"/>
              <w:left w:val="single" w:color="auto" w:sz="6" w:space="0"/>
              <w:bottom w:val="single" w:color="auto" w:sz="4" w:space="0"/>
              <w:right w:val="single" w:color="auto" w:sz="6" w:space="0"/>
            </w:tcBorders>
            <w:noWrap w:val="0"/>
            <w:vAlign w:val="center"/>
          </w:tcPr>
          <w:p w14:paraId="0D3F4C04">
            <w:pPr>
              <w:spacing w:line="320" w:lineRule="exact"/>
              <w:rPr>
                <w:spacing w:val="-2"/>
              </w:rPr>
            </w:pPr>
            <w:r>
              <w:rPr>
                <w:spacing w:val="-2"/>
              </w:rPr>
              <w:t>普通大气压下无毒。高浓度时，使氧分压降低而发生窒息。氩浓度达50%以上，引起严重症状；75%以上时，可在数分钟内死亡。当空气中氩浓度增高时，先出现呼吸加速，注意力不集中，共济失调。继之，疲倦乏力、烦躁不安、恶心、呕吐、昏迷、抽搐，以致死亡。</w:t>
            </w:r>
            <w:r>
              <w:rPr>
                <w:rFonts w:ascii="宋体" w:hAnsi="宋体"/>
                <w:spacing w:val="-2"/>
                <w:szCs w:val="21"/>
              </w:rPr>
              <w:t>液态氩可致皮肤冻伤；眼部接触可引起炎症。</w:t>
            </w:r>
          </w:p>
        </w:tc>
      </w:tr>
      <w:tr w14:paraId="77C633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18" w:hRule="atLeast"/>
          <w:jc w:val="center"/>
        </w:trPr>
        <w:tc>
          <w:tcPr>
            <w:tcW w:w="258" w:type="pct"/>
            <w:vMerge w:val="continue"/>
            <w:tcBorders>
              <w:top w:val="single" w:color="auto" w:sz="6" w:space="0"/>
              <w:left w:val="single" w:color="auto" w:sz="6" w:space="0"/>
              <w:bottom w:val="single" w:color="auto" w:sz="6" w:space="0"/>
              <w:right w:val="single" w:color="auto" w:sz="6" w:space="0"/>
            </w:tcBorders>
            <w:noWrap w:val="0"/>
            <w:vAlign w:val="center"/>
          </w:tcPr>
          <w:p w14:paraId="1794A68E">
            <w:pPr>
              <w:widowControl/>
              <w:spacing w:line="440" w:lineRule="exact"/>
              <w:jc w:val="left"/>
              <w:rPr>
                <w:spacing w:val="10"/>
              </w:rPr>
            </w:pPr>
          </w:p>
        </w:tc>
        <w:tc>
          <w:tcPr>
            <w:tcW w:w="848" w:type="pct"/>
            <w:tcBorders>
              <w:top w:val="single" w:color="auto" w:sz="4" w:space="0"/>
              <w:left w:val="single" w:color="auto" w:sz="6" w:space="0"/>
              <w:bottom w:val="single" w:color="auto" w:sz="6" w:space="0"/>
              <w:right w:val="single" w:color="auto" w:sz="6" w:space="0"/>
            </w:tcBorders>
            <w:noWrap w:val="0"/>
            <w:vAlign w:val="center"/>
          </w:tcPr>
          <w:p w14:paraId="4D11DF44">
            <w:pPr>
              <w:spacing w:line="440" w:lineRule="exact"/>
              <w:jc w:val="center"/>
              <w:rPr>
                <w:spacing w:val="10"/>
              </w:rPr>
            </w:pPr>
            <w:r>
              <w:rPr>
                <w:spacing w:val="10"/>
              </w:rPr>
              <w:t>急救方法</w:t>
            </w:r>
          </w:p>
        </w:tc>
        <w:tc>
          <w:tcPr>
            <w:tcW w:w="3892" w:type="pct"/>
            <w:gridSpan w:val="14"/>
            <w:tcBorders>
              <w:top w:val="single" w:color="auto" w:sz="4" w:space="0"/>
              <w:left w:val="single" w:color="auto" w:sz="6" w:space="0"/>
              <w:bottom w:val="single" w:color="auto" w:sz="6" w:space="0"/>
              <w:right w:val="single" w:color="auto" w:sz="6" w:space="0"/>
            </w:tcBorders>
            <w:noWrap w:val="0"/>
            <w:vAlign w:val="center"/>
          </w:tcPr>
          <w:p w14:paraId="347A574E">
            <w:pPr>
              <w:spacing w:line="320" w:lineRule="exact"/>
            </w:pPr>
            <w:r>
              <w:rPr>
                <w:rFonts w:hint="eastAsia"/>
                <w:color w:val="000000"/>
              </w:rPr>
              <w:t>吸入时，迅速脱离现场至空气新鲜处，保持呼吸道通畅，如呼吸困难，给输氧，如呼吸停止，立即进行人工呼吸，就医；皮肤、眼睛与液体接触发生冻伤时，用大量水冲洗，就医治疗。</w:t>
            </w:r>
          </w:p>
        </w:tc>
      </w:tr>
      <w:tr w14:paraId="4759CD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258" w:type="pct"/>
            <w:vMerge w:val="restart"/>
            <w:tcBorders>
              <w:top w:val="single" w:color="auto" w:sz="6" w:space="0"/>
              <w:left w:val="single" w:color="auto" w:sz="6" w:space="0"/>
              <w:bottom w:val="single" w:color="auto" w:sz="6" w:space="0"/>
              <w:right w:val="single" w:color="auto" w:sz="6" w:space="0"/>
            </w:tcBorders>
            <w:noWrap w:val="0"/>
            <w:vAlign w:val="center"/>
          </w:tcPr>
          <w:p w14:paraId="0A2D1C70">
            <w:pPr>
              <w:spacing w:line="440" w:lineRule="exact"/>
              <w:jc w:val="center"/>
              <w:rPr>
                <w:spacing w:val="10"/>
              </w:rPr>
            </w:pPr>
            <w:r>
              <w:rPr>
                <w:spacing w:val="10"/>
              </w:rPr>
              <w:t>燃烧爆炸危险性</w:t>
            </w:r>
          </w:p>
        </w:tc>
        <w:tc>
          <w:tcPr>
            <w:tcW w:w="848" w:type="pct"/>
            <w:tcBorders>
              <w:top w:val="single" w:color="auto" w:sz="6" w:space="0"/>
              <w:left w:val="single" w:color="auto" w:sz="6" w:space="0"/>
              <w:bottom w:val="single" w:color="auto" w:sz="6" w:space="0"/>
              <w:right w:val="single" w:color="auto" w:sz="6" w:space="0"/>
            </w:tcBorders>
            <w:noWrap w:val="0"/>
            <w:vAlign w:val="center"/>
          </w:tcPr>
          <w:p w14:paraId="056F0FA8">
            <w:pPr>
              <w:spacing w:line="440" w:lineRule="exact"/>
              <w:jc w:val="center"/>
              <w:rPr>
                <w:spacing w:val="10"/>
              </w:rPr>
            </w:pPr>
            <w:r>
              <w:rPr>
                <w:spacing w:val="10"/>
              </w:rPr>
              <w:t>燃烧性</w:t>
            </w:r>
          </w:p>
        </w:tc>
        <w:tc>
          <w:tcPr>
            <w:tcW w:w="989" w:type="pct"/>
            <w:gridSpan w:val="4"/>
            <w:tcBorders>
              <w:top w:val="single" w:color="auto" w:sz="6" w:space="0"/>
              <w:left w:val="single" w:color="auto" w:sz="6" w:space="0"/>
              <w:bottom w:val="single" w:color="auto" w:sz="6" w:space="0"/>
              <w:right w:val="single" w:color="auto" w:sz="6" w:space="0"/>
            </w:tcBorders>
            <w:noWrap w:val="0"/>
            <w:vAlign w:val="center"/>
          </w:tcPr>
          <w:p w14:paraId="21F5A6BB">
            <w:pPr>
              <w:spacing w:line="440" w:lineRule="exact"/>
              <w:jc w:val="center"/>
              <w:rPr>
                <w:spacing w:val="10"/>
              </w:rPr>
            </w:pPr>
            <w:r>
              <w:rPr>
                <w:spacing w:val="10"/>
              </w:rPr>
              <w:t>不燃</w:t>
            </w:r>
          </w:p>
        </w:tc>
        <w:tc>
          <w:tcPr>
            <w:tcW w:w="1136" w:type="pct"/>
            <w:gridSpan w:val="4"/>
            <w:tcBorders>
              <w:top w:val="single" w:color="auto" w:sz="6" w:space="0"/>
              <w:left w:val="single" w:color="auto" w:sz="6" w:space="0"/>
              <w:bottom w:val="single" w:color="auto" w:sz="6" w:space="0"/>
              <w:right w:val="single" w:color="auto" w:sz="6" w:space="0"/>
            </w:tcBorders>
            <w:noWrap w:val="0"/>
            <w:vAlign w:val="center"/>
          </w:tcPr>
          <w:p w14:paraId="6D48A45A">
            <w:pPr>
              <w:spacing w:line="440" w:lineRule="exact"/>
              <w:jc w:val="center"/>
              <w:rPr>
                <w:spacing w:val="10"/>
              </w:rPr>
            </w:pPr>
            <w:r>
              <w:rPr>
                <w:spacing w:val="10"/>
              </w:rPr>
              <w:t>燃烧分解物</w:t>
            </w:r>
          </w:p>
        </w:tc>
        <w:tc>
          <w:tcPr>
            <w:tcW w:w="1767" w:type="pct"/>
            <w:gridSpan w:val="6"/>
            <w:tcBorders>
              <w:top w:val="single" w:color="auto" w:sz="6" w:space="0"/>
              <w:left w:val="single" w:color="auto" w:sz="6" w:space="0"/>
              <w:bottom w:val="single" w:color="auto" w:sz="6" w:space="0"/>
              <w:right w:val="single" w:color="auto" w:sz="6" w:space="0"/>
            </w:tcBorders>
            <w:noWrap w:val="0"/>
            <w:vAlign w:val="center"/>
          </w:tcPr>
          <w:p w14:paraId="05109856">
            <w:pPr>
              <w:spacing w:line="440" w:lineRule="exact"/>
              <w:jc w:val="center"/>
              <w:rPr>
                <w:spacing w:val="10"/>
              </w:rPr>
            </w:pPr>
            <w:r>
              <w:t>/</w:t>
            </w:r>
          </w:p>
        </w:tc>
      </w:tr>
      <w:tr w14:paraId="2F0389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81" w:hRule="atLeast"/>
          <w:jc w:val="center"/>
        </w:trPr>
        <w:tc>
          <w:tcPr>
            <w:tcW w:w="258" w:type="pct"/>
            <w:vMerge w:val="continue"/>
            <w:tcBorders>
              <w:top w:val="single" w:color="auto" w:sz="6" w:space="0"/>
              <w:left w:val="single" w:color="auto" w:sz="6" w:space="0"/>
              <w:bottom w:val="single" w:color="auto" w:sz="6" w:space="0"/>
              <w:right w:val="single" w:color="auto" w:sz="6" w:space="0"/>
            </w:tcBorders>
            <w:noWrap w:val="0"/>
            <w:vAlign w:val="center"/>
          </w:tcPr>
          <w:p w14:paraId="3071BE62">
            <w:pPr>
              <w:widowControl/>
              <w:spacing w:line="440" w:lineRule="exact"/>
              <w:jc w:val="left"/>
              <w:rPr>
                <w:spacing w:val="10"/>
              </w:rPr>
            </w:pPr>
          </w:p>
        </w:tc>
        <w:tc>
          <w:tcPr>
            <w:tcW w:w="848" w:type="pct"/>
            <w:tcBorders>
              <w:top w:val="single" w:color="auto" w:sz="6" w:space="0"/>
              <w:left w:val="single" w:color="auto" w:sz="6" w:space="0"/>
              <w:bottom w:val="single" w:color="auto" w:sz="6" w:space="0"/>
              <w:right w:val="single" w:color="auto" w:sz="6" w:space="0"/>
            </w:tcBorders>
            <w:noWrap w:val="0"/>
            <w:vAlign w:val="center"/>
          </w:tcPr>
          <w:p w14:paraId="789F1F36">
            <w:pPr>
              <w:spacing w:line="440" w:lineRule="exact"/>
              <w:jc w:val="center"/>
              <w:rPr>
                <w:rFonts w:hint="eastAsia" w:cs="Batang" w:eastAsiaTheme="minorEastAsia"/>
                <w:spacing w:val="10"/>
                <w:lang w:eastAsia="zh-CN"/>
              </w:rPr>
            </w:pPr>
            <w:r>
              <w:rPr>
                <w:spacing w:val="10"/>
              </w:rPr>
              <w:t>闪点</w:t>
            </w:r>
            <w:r>
              <w:rPr>
                <w:rFonts w:hint="eastAsia"/>
                <w:spacing w:val="10"/>
                <w:lang w:eastAsia="zh-CN"/>
              </w:rPr>
              <w:t>（</w:t>
            </w:r>
            <w:r>
              <w:rPr>
                <w:rFonts w:ascii="宋体" w:hAnsi="宋体" w:cs="宋体"/>
                <w:spacing w:val="10"/>
              </w:rPr>
              <w:t>℃</w:t>
            </w:r>
            <w:r>
              <w:rPr>
                <w:rFonts w:hint="eastAsia"/>
                <w:spacing w:val="10"/>
                <w:lang w:eastAsia="zh-CN"/>
              </w:rPr>
              <w:t>）</w:t>
            </w:r>
          </w:p>
        </w:tc>
        <w:tc>
          <w:tcPr>
            <w:tcW w:w="989" w:type="pct"/>
            <w:gridSpan w:val="4"/>
            <w:tcBorders>
              <w:top w:val="single" w:color="auto" w:sz="6" w:space="0"/>
              <w:left w:val="single" w:color="auto" w:sz="6" w:space="0"/>
              <w:bottom w:val="single" w:color="auto" w:sz="6" w:space="0"/>
              <w:right w:val="single" w:color="auto" w:sz="6" w:space="0"/>
            </w:tcBorders>
            <w:noWrap w:val="0"/>
            <w:vAlign w:val="center"/>
          </w:tcPr>
          <w:p w14:paraId="17649181">
            <w:pPr>
              <w:spacing w:line="440" w:lineRule="exact"/>
              <w:jc w:val="center"/>
              <w:rPr>
                <w:spacing w:val="10"/>
                <w:szCs w:val="21"/>
              </w:rPr>
            </w:pPr>
            <w:r>
              <w:rPr>
                <w:spacing w:val="10"/>
                <w:szCs w:val="21"/>
              </w:rPr>
              <w:t>/</w:t>
            </w:r>
          </w:p>
        </w:tc>
        <w:tc>
          <w:tcPr>
            <w:tcW w:w="1136" w:type="pct"/>
            <w:gridSpan w:val="4"/>
            <w:tcBorders>
              <w:top w:val="single" w:color="auto" w:sz="6" w:space="0"/>
              <w:left w:val="single" w:color="auto" w:sz="6" w:space="0"/>
              <w:bottom w:val="single" w:color="auto" w:sz="6" w:space="0"/>
              <w:right w:val="single" w:color="auto" w:sz="6" w:space="0"/>
            </w:tcBorders>
            <w:noWrap w:val="0"/>
            <w:vAlign w:val="center"/>
          </w:tcPr>
          <w:p w14:paraId="5111F4F4">
            <w:pPr>
              <w:spacing w:line="440" w:lineRule="exact"/>
              <w:jc w:val="center"/>
              <w:rPr>
                <w:spacing w:val="10"/>
              </w:rPr>
            </w:pPr>
            <w:r>
              <w:rPr>
                <w:spacing w:val="10"/>
              </w:rPr>
              <w:t>爆炸上限（v%）</w:t>
            </w:r>
          </w:p>
        </w:tc>
        <w:tc>
          <w:tcPr>
            <w:tcW w:w="1767" w:type="pct"/>
            <w:gridSpan w:val="6"/>
            <w:tcBorders>
              <w:top w:val="single" w:color="auto" w:sz="6" w:space="0"/>
              <w:left w:val="single" w:color="auto" w:sz="6" w:space="0"/>
              <w:bottom w:val="single" w:color="auto" w:sz="6" w:space="0"/>
              <w:right w:val="single" w:color="auto" w:sz="6" w:space="0"/>
            </w:tcBorders>
            <w:noWrap w:val="0"/>
            <w:vAlign w:val="center"/>
          </w:tcPr>
          <w:p w14:paraId="16AAE61E">
            <w:pPr>
              <w:spacing w:line="440" w:lineRule="exact"/>
              <w:jc w:val="center"/>
              <w:rPr>
                <w:spacing w:val="10"/>
              </w:rPr>
            </w:pPr>
            <w:r>
              <w:rPr>
                <w:spacing w:val="10"/>
              </w:rPr>
              <w:t>/</w:t>
            </w:r>
          </w:p>
        </w:tc>
      </w:tr>
      <w:tr w14:paraId="7C5BE1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258" w:type="pct"/>
            <w:vMerge w:val="continue"/>
            <w:tcBorders>
              <w:top w:val="single" w:color="auto" w:sz="6" w:space="0"/>
              <w:left w:val="single" w:color="auto" w:sz="6" w:space="0"/>
              <w:bottom w:val="single" w:color="auto" w:sz="6" w:space="0"/>
              <w:right w:val="single" w:color="auto" w:sz="6" w:space="0"/>
            </w:tcBorders>
            <w:noWrap w:val="0"/>
            <w:vAlign w:val="center"/>
          </w:tcPr>
          <w:p w14:paraId="454AD657">
            <w:pPr>
              <w:widowControl/>
              <w:spacing w:line="440" w:lineRule="exact"/>
              <w:jc w:val="left"/>
              <w:rPr>
                <w:spacing w:val="10"/>
              </w:rPr>
            </w:pPr>
          </w:p>
        </w:tc>
        <w:tc>
          <w:tcPr>
            <w:tcW w:w="848" w:type="pct"/>
            <w:tcBorders>
              <w:top w:val="single" w:color="auto" w:sz="6" w:space="0"/>
              <w:left w:val="single" w:color="auto" w:sz="6" w:space="0"/>
              <w:bottom w:val="single" w:color="auto" w:sz="6" w:space="0"/>
              <w:right w:val="single" w:color="auto" w:sz="6" w:space="0"/>
            </w:tcBorders>
            <w:noWrap w:val="0"/>
            <w:vAlign w:val="center"/>
          </w:tcPr>
          <w:p w14:paraId="27AD2372">
            <w:pPr>
              <w:spacing w:line="440" w:lineRule="exact"/>
              <w:jc w:val="center"/>
              <w:rPr>
                <w:rFonts w:hint="eastAsia" w:cs="Batang" w:eastAsiaTheme="minorEastAsia"/>
                <w:spacing w:val="10"/>
                <w:lang w:eastAsia="zh-CN"/>
              </w:rPr>
            </w:pPr>
            <w:r>
              <w:rPr>
                <w:spacing w:val="10"/>
              </w:rPr>
              <w:t>引燃温度</w:t>
            </w:r>
            <w:r>
              <w:rPr>
                <w:rFonts w:hint="eastAsia"/>
                <w:spacing w:val="10"/>
                <w:lang w:eastAsia="zh-CN"/>
              </w:rPr>
              <w:t>（</w:t>
            </w:r>
            <w:r>
              <w:rPr>
                <w:rFonts w:ascii="宋体" w:hAnsi="宋体" w:cs="宋体"/>
                <w:spacing w:val="10"/>
              </w:rPr>
              <w:t>℃</w:t>
            </w:r>
            <w:r>
              <w:rPr>
                <w:rFonts w:hint="eastAsia"/>
                <w:spacing w:val="10"/>
                <w:lang w:eastAsia="zh-CN"/>
              </w:rPr>
              <w:t>）</w:t>
            </w:r>
          </w:p>
        </w:tc>
        <w:tc>
          <w:tcPr>
            <w:tcW w:w="989" w:type="pct"/>
            <w:gridSpan w:val="4"/>
            <w:tcBorders>
              <w:top w:val="single" w:color="auto" w:sz="6" w:space="0"/>
              <w:left w:val="single" w:color="auto" w:sz="6" w:space="0"/>
              <w:bottom w:val="single" w:color="auto" w:sz="6" w:space="0"/>
              <w:right w:val="single" w:color="auto" w:sz="6" w:space="0"/>
            </w:tcBorders>
            <w:noWrap w:val="0"/>
            <w:vAlign w:val="center"/>
          </w:tcPr>
          <w:p w14:paraId="0440FF07">
            <w:pPr>
              <w:spacing w:line="440" w:lineRule="exact"/>
              <w:jc w:val="center"/>
              <w:rPr>
                <w:spacing w:val="10"/>
              </w:rPr>
            </w:pPr>
            <w:r>
              <w:rPr>
                <w:spacing w:val="10"/>
              </w:rPr>
              <w:t>/</w:t>
            </w:r>
          </w:p>
        </w:tc>
        <w:tc>
          <w:tcPr>
            <w:tcW w:w="1136" w:type="pct"/>
            <w:gridSpan w:val="4"/>
            <w:tcBorders>
              <w:top w:val="single" w:color="auto" w:sz="6" w:space="0"/>
              <w:left w:val="single" w:color="auto" w:sz="6" w:space="0"/>
              <w:bottom w:val="single" w:color="auto" w:sz="6" w:space="0"/>
              <w:right w:val="single" w:color="auto" w:sz="6" w:space="0"/>
            </w:tcBorders>
            <w:noWrap w:val="0"/>
            <w:vAlign w:val="center"/>
          </w:tcPr>
          <w:p w14:paraId="7587DB6B">
            <w:pPr>
              <w:spacing w:line="440" w:lineRule="exact"/>
              <w:jc w:val="center"/>
              <w:rPr>
                <w:spacing w:val="10"/>
              </w:rPr>
            </w:pPr>
            <w:r>
              <w:rPr>
                <w:spacing w:val="10"/>
              </w:rPr>
              <w:t>爆炸下限（v%）</w:t>
            </w:r>
          </w:p>
        </w:tc>
        <w:tc>
          <w:tcPr>
            <w:tcW w:w="1767" w:type="pct"/>
            <w:gridSpan w:val="6"/>
            <w:tcBorders>
              <w:top w:val="single" w:color="auto" w:sz="6" w:space="0"/>
              <w:left w:val="single" w:color="auto" w:sz="6" w:space="0"/>
              <w:bottom w:val="single" w:color="auto" w:sz="6" w:space="0"/>
              <w:right w:val="single" w:color="auto" w:sz="6" w:space="0"/>
            </w:tcBorders>
            <w:noWrap w:val="0"/>
            <w:vAlign w:val="center"/>
          </w:tcPr>
          <w:p w14:paraId="39DC983F">
            <w:pPr>
              <w:spacing w:line="440" w:lineRule="exact"/>
              <w:jc w:val="center"/>
              <w:rPr>
                <w:spacing w:val="10"/>
              </w:rPr>
            </w:pPr>
            <w:r>
              <w:rPr>
                <w:spacing w:val="10"/>
              </w:rPr>
              <w:t>/</w:t>
            </w:r>
          </w:p>
        </w:tc>
      </w:tr>
      <w:tr w14:paraId="2D714E2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609" w:hRule="atLeast"/>
          <w:jc w:val="center"/>
        </w:trPr>
        <w:tc>
          <w:tcPr>
            <w:tcW w:w="258" w:type="pct"/>
            <w:vMerge w:val="continue"/>
            <w:tcBorders>
              <w:top w:val="single" w:color="auto" w:sz="6" w:space="0"/>
              <w:left w:val="single" w:color="auto" w:sz="6" w:space="0"/>
              <w:bottom w:val="single" w:color="auto" w:sz="6" w:space="0"/>
              <w:right w:val="single" w:color="auto" w:sz="6" w:space="0"/>
            </w:tcBorders>
            <w:noWrap w:val="0"/>
            <w:vAlign w:val="center"/>
          </w:tcPr>
          <w:p w14:paraId="73260E6A">
            <w:pPr>
              <w:widowControl/>
              <w:spacing w:line="440" w:lineRule="exact"/>
              <w:jc w:val="left"/>
              <w:rPr>
                <w:spacing w:val="10"/>
              </w:rPr>
            </w:pPr>
          </w:p>
        </w:tc>
        <w:tc>
          <w:tcPr>
            <w:tcW w:w="848" w:type="pct"/>
            <w:tcBorders>
              <w:top w:val="single" w:color="auto" w:sz="6" w:space="0"/>
              <w:left w:val="single" w:color="auto" w:sz="6" w:space="0"/>
              <w:bottom w:val="single" w:color="auto" w:sz="6" w:space="0"/>
              <w:right w:val="single" w:color="auto" w:sz="6" w:space="0"/>
            </w:tcBorders>
            <w:noWrap w:val="0"/>
            <w:vAlign w:val="center"/>
          </w:tcPr>
          <w:p w14:paraId="491EB935">
            <w:pPr>
              <w:spacing w:line="440" w:lineRule="exact"/>
              <w:jc w:val="center"/>
              <w:rPr>
                <w:spacing w:val="10"/>
              </w:rPr>
            </w:pPr>
            <w:r>
              <w:rPr>
                <w:spacing w:val="10"/>
              </w:rPr>
              <w:t>危险特性</w:t>
            </w:r>
          </w:p>
        </w:tc>
        <w:tc>
          <w:tcPr>
            <w:tcW w:w="3892" w:type="pct"/>
            <w:gridSpan w:val="14"/>
            <w:tcBorders>
              <w:top w:val="single" w:color="auto" w:sz="6" w:space="0"/>
              <w:left w:val="single" w:color="auto" w:sz="6" w:space="0"/>
              <w:bottom w:val="single" w:color="auto" w:sz="6" w:space="0"/>
              <w:right w:val="single" w:color="auto" w:sz="6" w:space="0"/>
            </w:tcBorders>
            <w:noWrap w:val="0"/>
            <w:vAlign w:val="center"/>
          </w:tcPr>
          <w:p w14:paraId="09AEA2A1">
            <w:pPr>
              <w:spacing w:line="320" w:lineRule="exact"/>
              <w:rPr>
                <w:spacing w:val="10"/>
              </w:rPr>
            </w:pPr>
            <w:r>
              <w:rPr>
                <w:rFonts w:hint="eastAsia"/>
                <w:color w:val="000000"/>
              </w:rPr>
              <w:t>不燃，但在日光曝晒下，或搬运时猛烈摔甩，或者遇高热，容器内压增大，有开裂和爆炸的危险。</w:t>
            </w:r>
          </w:p>
        </w:tc>
      </w:tr>
      <w:tr w14:paraId="709C14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88" w:hRule="atLeast"/>
          <w:jc w:val="center"/>
        </w:trPr>
        <w:tc>
          <w:tcPr>
            <w:tcW w:w="258" w:type="pct"/>
            <w:vMerge w:val="continue"/>
            <w:tcBorders>
              <w:top w:val="single" w:color="auto" w:sz="6" w:space="0"/>
              <w:left w:val="single" w:color="auto" w:sz="6" w:space="0"/>
              <w:bottom w:val="single" w:color="auto" w:sz="6" w:space="0"/>
              <w:right w:val="single" w:color="auto" w:sz="6" w:space="0"/>
            </w:tcBorders>
            <w:noWrap w:val="0"/>
            <w:vAlign w:val="center"/>
          </w:tcPr>
          <w:p w14:paraId="306850AE">
            <w:pPr>
              <w:widowControl/>
              <w:spacing w:line="440" w:lineRule="exact"/>
              <w:jc w:val="left"/>
              <w:rPr>
                <w:spacing w:val="10"/>
              </w:rPr>
            </w:pPr>
          </w:p>
        </w:tc>
        <w:tc>
          <w:tcPr>
            <w:tcW w:w="848" w:type="pct"/>
            <w:tcBorders>
              <w:top w:val="single" w:color="auto" w:sz="6" w:space="0"/>
              <w:left w:val="single" w:color="auto" w:sz="6" w:space="0"/>
              <w:bottom w:val="single" w:color="auto" w:sz="6" w:space="0"/>
              <w:right w:val="single" w:color="auto" w:sz="6" w:space="0"/>
            </w:tcBorders>
            <w:noWrap w:val="0"/>
            <w:vAlign w:val="center"/>
          </w:tcPr>
          <w:p w14:paraId="127A3FE3">
            <w:pPr>
              <w:spacing w:line="370" w:lineRule="exact"/>
              <w:jc w:val="center"/>
              <w:rPr>
                <w:rFonts w:ascii="宋体" w:hAnsi="宋体"/>
                <w:szCs w:val="21"/>
              </w:rPr>
            </w:pPr>
            <w:r>
              <w:rPr>
                <w:rFonts w:hint="eastAsia" w:ascii="宋体" w:hAnsi="宋体"/>
                <w:szCs w:val="21"/>
              </w:rPr>
              <w:t>建规火险分级</w:t>
            </w:r>
          </w:p>
        </w:tc>
        <w:tc>
          <w:tcPr>
            <w:tcW w:w="778" w:type="pct"/>
            <w:gridSpan w:val="2"/>
            <w:tcBorders>
              <w:top w:val="single" w:color="auto" w:sz="6" w:space="0"/>
              <w:left w:val="single" w:color="auto" w:sz="6" w:space="0"/>
              <w:bottom w:val="single" w:color="auto" w:sz="6" w:space="0"/>
              <w:right w:val="single" w:color="auto" w:sz="6" w:space="0"/>
            </w:tcBorders>
            <w:noWrap w:val="0"/>
            <w:vAlign w:val="center"/>
          </w:tcPr>
          <w:p w14:paraId="345726B4">
            <w:pPr>
              <w:spacing w:line="370" w:lineRule="exact"/>
              <w:jc w:val="center"/>
              <w:rPr>
                <w:rFonts w:hint="eastAsia" w:ascii="宋体" w:hAnsi="宋体"/>
                <w:spacing w:val="10"/>
                <w:szCs w:val="21"/>
              </w:rPr>
            </w:pPr>
            <w:r>
              <w:rPr>
                <w:rFonts w:hint="eastAsia" w:ascii="宋体" w:hAnsi="宋体"/>
                <w:spacing w:val="10"/>
                <w:szCs w:val="21"/>
              </w:rPr>
              <w:t>戊</w:t>
            </w:r>
          </w:p>
        </w:tc>
        <w:tc>
          <w:tcPr>
            <w:tcW w:w="778" w:type="pct"/>
            <w:gridSpan w:val="3"/>
            <w:tcBorders>
              <w:top w:val="single" w:color="auto" w:sz="6" w:space="0"/>
              <w:left w:val="single" w:color="auto" w:sz="6" w:space="0"/>
              <w:bottom w:val="single" w:color="auto" w:sz="6" w:space="0"/>
              <w:right w:val="single" w:color="auto" w:sz="6" w:space="0"/>
            </w:tcBorders>
            <w:noWrap w:val="0"/>
            <w:vAlign w:val="center"/>
          </w:tcPr>
          <w:p w14:paraId="4137985C">
            <w:pPr>
              <w:spacing w:line="370" w:lineRule="exact"/>
              <w:jc w:val="center"/>
              <w:rPr>
                <w:rFonts w:ascii="宋体" w:hAnsi="宋体"/>
                <w:spacing w:val="10"/>
                <w:szCs w:val="21"/>
              </w:rPr>
            </w:pPr>
            <w:r>
              <w:rPr>
                <w:rFonts w:hint="eastAsia" w:ascii="宋体" w:hAnsi="宋体"/>
                <w:spacing w:val="10"/>
                <w:szCs w:val="21"/>
              </w:rPr>
              <w:t>稳定性</w:t>
            </w:r>
          </w:p>
        </w:tc>
        <w:tc>
          <w:tcPr>
            <w:tcW w:w="778" w:type="pct"/>
            <w:gridSpan w:val="5"/>
            <w:tcBorders>
              <w:top w:val="single" w:color="auto" w:sz="6" w:space="0"/>
              <w:left w:val="single" w:color="auto" w:sz="6" w:space="0"/>
              <w:bottom w:val="single" w:color="auto" w:sz="6" w:space="0"/>
              <w:right w:val="single" w:color="auto" w:sz="6" w:space="0"/>
            </w:tcBorders>
            <w:noWrap w:val="0"/>
            <w:vAlign w:val="center"/>
          </w:tcPr>
          <w:p w14:paraId="33F0534A">
            <w:pPr>
              <w:spacing w:line="370" w:lineRule="exact"/>
              <w:jc w:val="center"/>
              <w:rPr>
                <w:rFonts w:hint="eastAsia" w:ascii="宋体" w:hAnsi="宋体"/>
                <w:spacing w:val="10"/>
                <w:szCs w:val="21"/>
              </w:rPr>
            </w:pPr>
            <w:r>
              <w:rPr>
                <w:rFonts w:hint="eastAsia" w:ascii="宋体" w:hAnsi="宋体"/>
                <w:spacing w:val="10"/>
                <w:szCs w:val="21"/>
              </w:rPr>
              <w:t>稳定</w:t>
            </w:r>
          </w:p>
        </w:tc>
        <w:tc>
          <w:tcPr>
            <w:tcW w:w="778" w:type="pct"/>
            <w:gridSpan w:val="2"/>
            <w:tcBorders>
              <w:top w:val="single" w:color="auto" w:sz="6" w:space="0"/>
              <w:left w:val="single" w:color="auto" w:sz="6" w:space="0"/>
              <w:bottom w:val="single" w:color="auto" w:sz="6" w:space="0"/>
              <w:right w:val="single" w:color="auto" w:sz="6" w:space="0"/>
            </w:tcBorders>
            <w:noWrap w:val="0"/>
            <w:vAlign w:val="center"/>
          </w:tcPr>
          <w:p w14:paraId="2A3D3D4E">
            <w:pPr>
              <w:spacing w:line="370" w:lineRule="exact"/>
              <w:jc w:val="center"/>
              <w:rPr>
                <w:rFonts w:ascii="宋体" w:hAnsi="宋体"/>
                <w:spacing w:val="10"/>
                <w:szCs w:val="21"/>
              </w:rPr>
            </w:pPr>
            <w:r>
              <w:rPr>
                <w:rFonts w:hint="eastAsia" w:ascii="宋体" w:hAnsi="宋体"/>
                <w:spacing w:val="10"/>
                <w:szCs w:val="21"/>
              </w:rPr>
              <w:t>聚合危害</w:t>
            </w:r>
          </w:p>
        </w:tc>
        <w:tc>
          <w:tcPr>
            <w:tcW w:w="779" w:type="pct"/>
            <w:gridSpan w:val="2"/>
            <w:tcBorders>
              <w:top w:val="single" w:color="auto" w:sz="6" w:space="0"/>
              <w:left w:val="single" w:color="auto" w:sz="6" w:space="0"/>
              <w:bottom w:val="single" w:color="auto" w:sz="6" w:space="0"/>
              <w:right w:val="single" w:color="auto" w:sz="6" w:space="0"/>
            </w:tcBorders>
            <w:noWrap w:val="0"/>
            <w:vAlign w:val="center"/>
          </w:tcPr>
          <w:p w14:paraId="19958066">
            <w:pPr>
              <w:spacing w:line="370" w:lineRule="exact"/>
              <w:jc w:val="center"/>
              <w:rPr>
                <w:rFonts w:hint="eastAsia" w:ascii="宋体" w:hAnsi="宋体"/>
                <w:spacing w:val="10"/>
                <w:szCs w:val="21"/>
              </w:rPr>
            </w:pPr>
            <w:r>
              <w:rPr>
                <w:rFonts w:hint="eastAsia" w:ascii="宋体" w:hAnsi="宋体"/>
                <w:spacing w:val="10"/>
                <w:szCs w:val="21"/>
              </w:rPr>
              <w:t>不聚合</w:t>
            </w:r>
          </w:p>
        </w:tc>
      </w:tr>
      <w:tr w14:paraId="7E100F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396" w:hRule="atLeast"/>
          <w:jc w:val="center"/>
        </w:trPr>
        <w:tc>
          <w:tcPr>
            <w:tcW w:w="258" w:type="pct"/>
            <w:vMerge w:val="continue"/>
            <w:tcBorders>
              <w:top w:val="single" w:color="auto" w:sz="6" w:space="0"/>
              <w:left w:val="single" w:color="auto" w:sz="6" w:space="0"/>
              <w:bottom w:val="single" w:color="auto" w:sz="6" w:space="0"/>
              <w:right w:val="single" w:color="auto" w:sz="6" w:space="0"/>
            </w:tcBorders>
            <w:noWrap w:val="0"/>
            <w:vAlign w:val="center"/>
          </w:tcPr>
          <w:p w14:paraId="4B7E860B">
            <w:pPr>
              <w:widowControl/>
              <w:spacing w:line="440" w:lineRule="exact"/>
              <w:jc w:val="left"/>
              <w:rPr>
                <w:spacing w:val="10"/>
              </w:rPr>
            </w:pPr>
          </w:p>
        </w:tc>
        <w:tc>
          <w:tcPr>
            <w:tcW w:w="848" w:type="pct"/>
            <w:tcBorders>
              <w:top w:val="single" w:color="auto" w:sz="6" w:space="0"/>
              <w:left w:val="single" w:color="auto" w:sz="6" w:space="0"/>
              <w:bottom w:val="single" w:color="auto" w:sz="6" w:space="0"/>
              <w:right w:val="single" w:color="auto" w:sz="6" w:space="0"/>
            </w:tcBorders>
            <w:noWrap w:val="0"/>
            <w:vAlign w:val="center"/>
          </w:tcPr>
          <w:p w14:paraId="225AC52A">
            <w:pPr>
              <w:spacing w:line="370" w:lineRule="exact"/>
              <w:jc w:val="center"/>
              <w:rPr>
                <w:rFonts w:ascii="宋体" w:hAnsi="宋体"/>
                <w:spacing w:val="10"/>
                <w:szCs w:val="21"/>
              </w:rPr>
            </w:pPr>
            <w:r>
              <w:rPr>
                <w:rFonts w:hint="eastAsia" w:ascii="宋体" w:hAnsi="宋体"/>
                <w:spacing w:val="10"/>
                <w:szCs w:val="21"/>
              </w:rPr>
              <w:t>禁忌物</w:t>
            </w:r>
          </w:p>
        </w:tc>
        <w:tc>
          <w:tcPr>
            <w:tcW w:w="3892" w:type="pct"/>
            <w:gridSpan w:val="14"/>
            <w:tcBorders>
              <w:top w:val="single" w:color="auto" w:sz="6" w:space="0"/>
              <w:left w:val="single" w:color="auto" w:sz="6" w:space="0"/>
              <w:bottom w:val="single" w:color="auto" w:sz="6" w:space="0"/>
              <w:right w:val="single" w:color="auto" w:sz="6" w:space="0"/>
            </w:tcBorders>
            <w:noWrap w:val="0"/>
            <w:vAlign w:val="center"/>
          </w:tcPr>
          <w:p w14:paraId="75AA5FAE">
            <w:pPr>
              <w:spacing w:line="370" w:lineRule="exact"/>
              <w:rPr>
                <w:rFonts w:hint="eastAsia" w:ascii="宋体" w:hAnsi="宋体"/>
                <w:spacing w:val="10"/>
                <w:szCs w:val="21"/>
              </w:rPr>
            </w:pPr>
            <w:r>
              <w:rPr>
                <w:rFonts w:hint="eastAsia" w:ascii="宋体" w:hAnsi="宋体"/>
                <w:spacing w:val="10"/>
                <w:szCs w:val="21"/>
              </w:rPr>
              <w:t>―――</w:t>
            </w:r>
          </w:p>
        </w:tc>
      </w:tr>
      <w:tr w14:paraId="706F4B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22" w:hRule="atLeast"/>
          <w:jc w:val="center"/>
        </w:trPr>
        <w:tc>
          <w:tcPr>
            <w:tcW w:w="258" w:type="pct"/>
            <w:vMerge w:val="continue"/>
            <w:tcBorders>
              <w:top w:val="single" w:color="auto" w:sz="6" w:space="0"/>
              <w:left w:val="single" w:color="auto" w:sz="6" w:space="0"/>
              <w:bottom w:val="single" w:color="auto" w:sz="6" w:space="0"/>
              <w:right w:val="single" w:color="auto" w:sz="6" w:space="0"/>
            </w:tcBorders>
            <w:noWrap w:val="0"/>
            <w:vAlign w:val="center"/>
          </w:tcPr>
          <w:p w14:paraId="2E14A86B">
            <w:pPr>
              <w:widowControl/>
              <w:spacing w:line="440" w:lineRule="exact"/>
              <w:jc w:val="left"/>
              <w:rPr>
                <w:spacing w:val="10"/>
              </w:rPr>
            </w:pPr>
          </w:p>
        </w:tc>
        <w:tc>
          <w:tcPr>
            <w:tcW w:w="848" w:type="pct"/>
            <w:tcBorders>
              <w:top w:val="single" w:color="auto" w:sz="6" w:space="0"/>
              <w:left w:val="single" w:color="auto" w:sz="6" w:space="0"/>
              <w:bottom w:val="single" w:color="auto" w:sz="6" w:space="0"/>
              <w:right w:val="single" w:color="auto" w:sz="6" w:space="0"/>
            </w:tcBorders>
            <w:noWrap w:val="0"/>
            <w:vAlign w:val="center"/>
          </w:tcPr>
          <w:p w14:paraId="09854BE8">
            <w:pPr>
              <w:spacing w:line="440" w:lineRule="exact"/>
              <w:jc w:val="center"/>
              <w:rPr>
                <w:spacing w:val="10"/>
              </w:rPr>
            </w:pPr>
            <w:r>
              <w:rPr>
                <w:spacing w:val="10"/>
              </w:rPr>
              <w:t>储运条件</w:t>
            </w:r>
          </w:p>
          <w:p w14:paraId="767745C8">
            <w:pPr>
              <w:spacing w:line="440" w:lineRule="exact"/>
              <w:jc w:val="center"/>
              <w:rPr>
                <w:spacing w:val="10"/>
              </w:rPr>
            </w:pPr>
            <w:r>
              <w:rPr>
                <w:spacing w:val="10"/>
              </w:rPr>
              <w:t>与泄漏处理</w:t>
            </w:r>
          </w:p>
        </w:tc>
        <w:tc>
          <w:tcPr>
            <w:tcW w:w="3892" w:type="pct"/>
            <w:gridSpan w:val="14"/>
            <w:tcBorders>
              <w:top w:val="single" w:color="auto" w:sz="6" w:space="0"/>
              <w:left w:val="single" w:color="auto" w:sz="6" w:space="0"/>
              <w:bottom w:val="single" w:color="auto" w:sz="6" w:space="0"/>
              <w:right w:val="single" w:color="auto" w:sz="6" w:space="0"/>
            </w:tcBorders>
            <w:noWrap w:val="0"/>
            <w:vAlign w:val="center"/>
          </w:tcPr>
          <w:p w14:paraId="0872444C">
            <w:pPr>
              <w:spacing w:line="320" w:lineRule="exact"/>
              <w:rPr>
                <w:spacing w:val="10"/>
              </w:rPr>
            </w:pPr>
            <w:r>
              <w:rPr>
                <w:b/>
                <w:spacing w:val="10"/>
              </w:rPr>
              <w:t>储运条件</w:t>
            </w:r>
            <w:r>
              <w:rPr>
                <w:spacing w:val="10"/>
              </w:rPr>
              <w:t>：储存于阴凉、通风的仓间内，仓内温度不宜超过30</w:t>
            </w:r>
            <w:r>
              <w:rPr>
                <w:rFonts w:ascii="宋体" w:hAnsi="宋体" w:cs="宋体"/>
                <w:spacing w:val="10"/>
              </w:rPr>
              <w:t>℃</w:t>
            </w:r>
            <w:r>
              <w:rPr>
                <w:spacing w:val="10"/>
              </w:rPr>
              <w:t>。防止阳光直射。应与易燃或可燃物分开存放。验收时应注意品名，注意验瓶日期，先进仓先发用。搬运时应轻装轻卸，防止钢瓶及附件损坏。</w:t>
            </w:r>
            <w:r>
              <w:rPr>
                <w:rFonts w:ascii="宋体" w:hAnsi="宋体"/>
                <w:szCs w:val="21"/>
              </w:rPr>
              <w:t>采用刚瓶运输时必须戴好钢瓶上的安全帽。钢瓶一般平放，并应将瓶口朝同一方向，不可交叉；高度不得超过车辆的防护栏板，并用三角木垫卡牢，防止滚动。严禁与易燃物或可燃物等混装混运。夏季应早晚运输，防止日光曝晒。铁路运输时要禁止溜放。</w:t>
            </w:r>
            <w:r>
              <w:rPr>
                <w:b/>
                <w:spacing w:val="10"/>
              </w:rPr>
              <w:t>泄漏处理</w:t>
            </w:r>
            <w:r>
              <w:rPr>
                <w:spacing w:val="10"/>
              </w:rPr>
              <w:t>：</w:t>
            </w:r>
            <w:r>
              <w:t>迅速撤离泄漏污染区人员至上风处，并进行隔离，严格限制出入。建议应急处理人员戴自给正压式呼吸器，穿一般作业工作服。尽可能切断泄漏源。合理通风，加速扩散。如有可能，即时使用。漏气容器要妥善处理，修复、检验后再用。</w:t>
            </w:r>
          </w:p>
        </w:tc>
      </w:tr>
      <w:tr w14:paraId="62F6D8B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21" w:hRule="atLeast"/>
          <w:jc w:val="center"/>
        </w:trPr>
        <w:tc>
          <w:tcPr>
            <w:tcW w:w="258" w:type="pct"/>
            <w:vMerge w:val="continue"/>
            <w:tcBorders>
              <w:top w:val="single" w:color="auto" w:sz="6" w:space="0"/>
              <w:left w:val="single" w:color="auto" w:sz="6" w:space="0"/>
              <w:bottom w:val="single" w:color="auto" w:sz="6" w:space="0"/>
              <w:right w:val="single" w:color="auto" w:sz="6" w:space="0"/>
            </w:tcBorders>
            <w:noWrap w:val="0"/>
            <w:vAlign w:val="center"/>
          </w:tcPr>
          <w:p w14:paraId="61EC575C">
            <w:pPr>
              <w:widowControl/>
              <w:spacing w:line="440" w:lineRule="exact"/>
              <w:jc w:val="left"/>
              <w:rPr>
                <w:spacing w:val="10"/>
              </w:rPr>
            </w:pPr>
          </w:p>
        </w:tc>
        <w:tc>
          <w:tcPr>
            <w:tcW w:w="848" w:type="pct"/>
            <w:tcBorders>
              <w:top w:val="single" w:color="auto" w:sz="6" w:space="0"/>
              <w:left w:val="single" w:color="auto" w:sz="6" w:space="0"/>
              <w:bottom w:val="single" w:color="auto" w:sz="6" w:space="0"/>
              <w:right w:val="single" w:color="auto" w:sz="6" w:space="0"/>
            </w:tcBorders>
            <w:noWrap w:val="0"/>
            <w:vAlign w:val="center"/>
          </w:tcPr>
          <w:p w14:paraId="202D0FCB">
            <w:pPr>
              <w:spacing w:line="440" w:lineRule="exact"/>
              <w:jc w:val="center"/>
              <w:rPr>
                <w:spacing w:val="10"/>
              </w:rPr>
            </w:pPr>
            <w:r>
              <w:rPr>
                <w:spacing w:val="10"/>
              </w:rPr>
              <w:t>灭火方法</w:t>
            </w:r>
          </w:p>
        </w:tc>
        <w:tc>
          <w:tcPr>
            <w:tcW w:w="3892" w:type="pct"/>
            <w:gridSpan w:val="14"/>
            <w:tcBorders>
              <w:top w:val="single" w:color="auto" w:sz="6" w:space="0"/>
              <w:left w:val="single" w:color="auto" w:sz="6" w:space="0"/>
              <w:bottom w:val="single" w:color="auto" w:sz="6" w:space="0"/>
              <w:right w:val="single" w:color="auto" w:sz="6" w:space="0"/>
            </w:tcBorders>
            <w:noWrap w:val="0"/>
            <w:vAlign w:val="center"/>
          </w:tcPr>
          <w:p w14:paraId="72EA3F56">
            <w:pPr>
              <w:spacing w:line="320" w:lineRule="exact"/>
              <w:rPr>
                <w:spacing w:val="10"/>
              </w:rPr>
            </w:pPr>
            <w:r>
              <w:t>本品不燃。切断气源。喷水冷却容器，可能的话将容器从火场移至空旷处。</w:t>
            </w:r>
          </w:p>
        </w:tc>
      </w:tr>
    </w:tbl>
    <w:p w14:paraId="50D5CE13">
      <w:pPr>
        <w:numPr>
          <w:ilvl w:val="0"/>
          <w:numId w:val="0"/>
        </w:numPr>
        <w:spacing w:line="500" w:lineRule="exact"/>
        <w:jc w:val="center"/>
        <w:rPr>
          <w:rFonts w:hint="default" w:ascii="宋体" w:hAnsi="宋体" w:eastAsia="宋体" w:cs="宋体"/>
          <w:bCs/>
          <w:lang w:val="en-US" w:eastAsia="zh-CN"/>
        </w:rPr>
      </w:pPr>
      <w:r>
        <w:rPr>
          <w:rFonts w:hint="default" w:ascii="宋体" w:hAnsi="宋体" w:eastAsia="宋体" w:cs="宋体"/>
          <w:bCs/>
          <w:lang w:val="en-US" w:eastAsia="zh-CN"/>
        </w:rPr>
        <w:t>表</w:t>
      </w:r>
      <w:r>
        <w:rPr>
          <w:rFonts w:hint="eastAsia" w:ascii="宋体" w:hAnsi="宋体" w:eastAsia="宋体" w:cs="宋体"/>
          <w:bCs/>
          <w:lang w:val="en-US" w:eastAsia="zh-CN"/>
        </w:rPr>
        <w:t>2-7</w:t>
      </w:r>
      <w:r>
        <w:rPr>
          <w:rFonts w:hint="default" w:ascii="宋体" w:hAnsi="宋体" w:eastAsia="宋体" w:cs="宋体"/>
          <w:bCs/>
          <w:lang w:val="en-US" w:eastAsia="zh-CN"/>
        </w:rPr>
        <w:t xml:space="preserve"> 六氟化硫的危险特性表</w:t>
      </w:r>
    </w:p>
    <w:tbl>
      <w:tblPr>
        <w:tblStyle w:val="3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7"/>
        <w:gridCol w:w="1280"/>
        <w:gridCol w:w="1271"/>
        <w:gridCol w:w="131"/>
        <w:gridCol w:w="1227"/>
        <w:gridCol w:w="1036"/>
        <w:gridCol w:w="1879"/>
      </w:tblGrid>
      <w:tr w14:paraId="49F04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9" w:type="pct"/>
            <w:noWrap w:val="0"/>
            <w:vAlign w:val="center"/>
          </w:tcPr>
          <w:p w14:paraId="627EB9B6">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中文名</w:t>
            </w:r>
          </w:p>
        </w:tc>
        <w:tc>
          <w:tcPr>
            <w:tcW w:w="1513" w:type="pct"/>
            <w:gridSpan w:val="3"/>
            <w:noWrap w:val="0"/>
            <w:vAlign w:val="center"/>
          </w:tcPr>
          <w:p w14:paraId="0BCFD3E6">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六氟化硫</w:t>
            </w:r>
          </w:p>
        </w:tc>
        <w:tc>
          <w:tcPr>
            <w:tcW w:w="796" w:type="pct"/>
            <w:gridSpan w:val="2"/>
            <w:noWrap w:val="0"/>
            <w:vAlign w:val="center"/>
          </w:tcPr>
          <w:p w14:paraId="07AE0004">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英文名</w:t>
            </w:r>
          </w:p>
        </w:tc>
        <w:tc>
          <w:tcPr>
            <w:tcW w:w="1710" w:type="pct"/>
            <w:gridSpan w:val="2"/>
            <w:noWrap w:val="0"/>
            <w:vAlign w:val="center"/>
          </w:tcPr>
          <w:p w14:paraId="6B2FDCDE">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sulfur hexafluoride</w:t>
            </w:r>
          </w:p>
        </w:tc>
      </w:tr>
      <w:tr w14:paraId="490BA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9" w:type="pct"/>
            <w:noWrap w:val="0"/>
            <w:vAlign w:val="center"/>
          </w:tcPr>
          <w:p w14:paraId="54A34026">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分子式</w:t>
            </w:r>
          </w:p>
        </w:tc>
        <w:tc>
          <w:tcPr>
            <w:tcW w:w="767" w:type="pct"/>
            <w:gridSpan w:val="2"/>
            <w:noWrap w:val="0"/>
            <w:vAlign w:val="center"/>
          </w:tcPr>
          <w:p w14:paraId="16840082">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SF</w:t>
            </w:r>
            <w:r>
              <w:rPr>
                <w:rFonts w:hint="default" w:ascii="Times New Roman" w:hAnsi="Times New Roman" w:cs="Times New Roman"/>
                <w:vertAlign w:val="subscript"/>
              </w:rPr>
              <w:t>6</w:t>
            </w:r>
          </w:p>
        </w:tc>
        <w:tc>
          <w:tcPr>
            <w:tcW w:w="745" w:type="pct"/>
            <w:noWrap w:val="0"/>
            <w:vAlign w:val="center"/>
          </w:tcPr>
          <w:p w14:paraId="50AD05F1">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分子量</w:t>
            </w:r>
          </w:p>
        </w:tc>
        <w:tc>
          <w:tcPr>
            <w:tcW w:w="796" w:type="pct"/>
            <w:gridSpan w:val="2"/>
            <w:noWrap w:val="0"/>
            <w:vAlign w:val="center"/>
          </w:tcPr>
          <w:p w14:paraId="007750A0">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146.05</w:t>
            </w:r>
          </w:p>
        </w:tc>
        <w:tc>
          <w:tcPr>
            <w:tcW w:w="608" w:type="pct"/>
            <w:noWrap w:val="0"/>
            <w:vAlign w:val="center"/>
          </w:tcPr>
          <w:p w14:paraId="4DCBF5B0">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CAS号</w:t>
            </w:r>
          </w:p>
        </w:tc>
        <w:tc>
          <w:tcPr>
            <w:tcW w:w="1101" w:type="pct"/>
            <w:noWrap w:val="0"/>
            <w:vAlign w:val="center"/>
          </w:tcPr>
          <w:p w14:paraId="7B1D4F3E">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2551-62-4</w:t>
            </w:r>
          </w:p>
        </w:tc>
      </w:tr>
      <w:tr w14:paraId="53DE83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9" w:type="pct"/>
            <w:noWrap w:val="0"/>
            <w:vAlign w:val="center"/>
          </w:tcPr>
          <w:p w14:paraId="0FDBF20D">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危险性类别</w:t>
            </w:r>
          </w:p>
        </w:tc>
        <w:tc>
          <w:tcPr>
            <w:tcW w:w="2310" w:type="pct"/>
            <w:gridSpan w:val="5"/>
            <w:noWrap w:val="0"/>
            <w:vAlign w:val="center"/>
          </w:tcPr>
          <w:p w14:paraId="1C86EC90">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不燃气体</w:t>
            </w:r>
          </w:p>
        </w:tc>
        <w:tc>
          <w:tcPr>
            <w:tcW w:w="608" w:type="pct"/>
            <w:noWrap w:val="0"/>
            <w:vAlign w:val="center"/>
          </w:tcPr>
          <w:p w14:paraId="66F7938E">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kern w:val="0"/>
              </w:rPr>
              <w:t>国标编号</w:t>
            </w:r>
          </w:p>
        </w:tc>
        <w:tc>
          <w:tcPr>
            <w:tcW w:w="1101" w:type="pct"/>
            <w:noWrap w:val="0"/>
            <w:vAlign w:val="center"/>
          </w:tcPr>
          <w:p w14:paraId="77680A2F">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kern w:val="0"/>
              </w:rPr>
              <w:t>22021</w:t>
            </w:r>
          </w:p>
        </w:tc>
      </w:tr>
      <w:tr w14:paraId="17C89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noWrap w:val="0"/>
            <w:vAlign w:val="center"/>
          </w:tcPr>
          <w:p w14:paraId="699E2910">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b/>
              </w:rPr>
              <w:t>主要组成与性状</w:t>
            </w:r>
          </w:p>
        </w:tc>
      </w:tr>
      <w:tr w14:paraId="0E6D8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9" w:type="pct"/>
            <w:noWrap w:val="0"/>
            <w:vAlign w:val="center"/>
          </w:tcPr>
          <w:p w14:paraId="0AF31273">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主要成分</w:t>
            </w:r>
          </w:p>
        </w:tc>
        <w:tc>
          <w:tcPr>
            <w:tcW w:w="767" w:type="pct"/>
            <w:gridSpan w:val="2"/>
            <w:noWrap w:val="0"/>
            <w:vAlign w:val="center"/>
          </w:tcPr>
          <w:p w14:paraId="59460D36">
            <w:pPr>
              <w:keepNext w:val="0"/>
              <w:keepLines w:val="0"/>
              <w:pageBreakBefore w:val="0"/>
              <w:widowControl w:val="0"/>
              <w:kinsoku/>
              <w:bidi w:val="0"/>
              <w:spacing w:line="320" w:lineRule="exact"/>
              <w:rPr>
                <w:rFonts w:hint="default" w:ascii="Times New Roman" w:hAnsi="Times New Roman" w:cs="Times New Roman"/>
              </w:rPr>
            </w:pPr>
            <w:r>
              <w:rPr>
                <w:rFonts w:hint="default" w:ascii="Times New Roman" w:hAnsi="Times New Roman" w:cs="Times New Roman"/>
              </w:rPr>
              <w:t>纯品</w:t>
            </w:r>
          </w:p>
        </w:tc>
        <w:tc>
          <w:tcPr>
            <w:tcW w:w="745" w:type="pct"/>
            <w:noWrap w:val="0"/>
            <w:vAlign w:val="center"/>
          </w:tcPr>
          <w:p w14:paraId="7B2355A5">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外观与性状</w:t>
            </w:r>
          </w:p>
        </w:tc>
        <w:tc>
          <w:tcPr>
            <w:tcW w:w="2507" w:type="pct"/>
            <w:gridSpan w:val="4"/>
            <w:noWrap w:val="0"/>
            <w:vAlign w:val="center"/>
          </w:tcPr>
          <w:p w14:paraId="5C421489">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无色无臭不燃气体。</w:t>
            </w:r>
          </w:p>
        </w:tc>
      </w:tr>
      <w:tr w14:paraId="2A037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9" w:type="pct"/>
            <w:noWrap w:val="0"/>
            <w:vAlign w:val="center"/>
          </w:tcPr>
          <w:p w14:paraId="5B67794C">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主要用途</w:t>
            </w:r>
          </w:p>
        </w:tc>
        <w:tc>
          <w:tcPr>
            <w:tcW w:w="4020" w:type="pct"/>
            <w:gridSpan w:val="7"/>
            <w:noWrap w:val="0"/>
            <w:vAlign w:val="center"/>
          </w:tcPr>
          <w:p w14:paraId="2F0113BD">
            <w:pPr>
              <w:keepNext w:val="0"/>
              <w:keepLines w:val="0"/>
              <w:pageBreakBefore w:val="0"/>
              <w:widowControl w:val="0"/>
              <w:kinsoku/>
              <w:bidi w:val="0"/>
              <w:spacing w:line="320" w:lineRule="exact"/>
              <w:rPr>
                <w:rFonts w:hint="default" w:ascii="Times New Roman" w:hAnsi="Times New Roman" w:cs="Times New Roman"/>
              </w:rPr>
            </w:pPr>
            <w:r>
              <w:rPr>
                <w:rFonts w:hint="default" w:ascii="Times New Roman" w:hAnsi="Times New Roman" w:cs="Times New Roman"/>
                <w:kern w:val="0"/>
              </w:rPr>
              <w:t>用作电子设备和雷达波导的气体绝缘体</w:t>
            </w:r>
          </w:p>
        </w:tc>
      </w:tr>
      <w:tr w14:paraId="38827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noWrap w:val="0"/>
            <w:vAlign w:val="center"/>
          </w:tcPr>
          <w:p w14:paraId="4B25A5B9">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b/>
              </w:rPr>
              <w:t>健康危害</w:t>
            </w:r>
          </w:p>
        </w:tc>
      </w:tr>
      <w:tr w14:paraId="2814DC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9" w:type="pct"/>
            <w:noWrap w:val="0"/>
            <w:vAlign w:val="center"/>
          </w:tcPr>
          <w:p w14:paraId="6BCC15C4">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侵入途径</w:t>
            </w:r>
          </w:p>
        </w:tc>
        <w:tc>
          <w:tcPr>
            <w:tcW w:w="4020" w:type="pct"/>
            <w:gridSpan w:val="7"/>
            <w:noWrap w:val="0"/>
            <w:vAlign w:val="center"/>
          </w:tcPr>
          <w:p w14:paraId="725BE1CA">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吸入</w:t>
            </w:r>
          </w:p>
        </w:tc>
      </w:tr>
      <w:tr w14:paraId="1CE2B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9" w:type="pct"/>
            <w:noWrap w:val="0"/>
            <w:vAlign w:val="center"/>
          </w:tcPr>
          <w:p w14:paraId="7FA1C3EF">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健康危害</w:t>
            </w:r>
          </w:p>
        </w:tc>
        <w:tc>
          <w:tcPr>
            <w:tcW w:w="4020" w:type="pct"/>
            <w:gridSpan w:val="7"/>
            <w:noWrap w:val="0"/>
            <w:vAlign w:val="center"/>
          </w:tcPr>
          <w:p w14:paraId="2D2BC33C">
            <w:pPr>
              <w:keepNext w:val="0"/>
              <w:keepLines w:val="0"/>
              <w:pageBreakBefore w:val="0"/>
              <w:widowControl w:val="0"/>
              <w:kinsoku/>
              <w:bidi w:val="0"/>
              <w:spacing w:line="320" w:lineRule="exact"/>
              <w:rPr>
                <w:rFonts w:hint="default" w:ascii="Times New Roman" w:hAnsi="Times New Roman" w:cs="Times New Roman"/>
              </w:rPr>
            </w:pPr>
            <w:r>
              <w:rPr>
                <w:rFonts w:hint="default" w:ascii="Times New Roman" w:hAnsi="Times New Roman" w:cs="Times New Roman"/>
                <w:kern w:val="0"/>
              </w:rPr>
              <w:t>纯品基本无毒。但产品中如混杂低氟化硫、氟化氢特别是十氟化硫时，则毒性增强。</w:t>
            </w:r>
          </w:p>
        </w:tc>
      </w:tr>
      <w:tr w14:paraId="0005C9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noWrap w:val="0"/>
            <w:vAlign w:val="center"/>
          </w:tcPr>
          <w:p w14:paraId="23A9E76E">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b/>
              </w:rPr>
              <w:t>危险特性与灭火方法</w:t>
            </w:r>
          </w:p>
        </w:tc>
      </w:tr>
      <w:tr w14:paraId="4DF43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9" w:type="pct"/>
            <w:noWrap w:val="0"/>
            <w:vAlign w:val="center"/>
          </w:tcPr>
          <w:p w14:paraId="6705210F">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危险特性</w:t>
            </w:r>
          </w:p>
        </w:tc>
        <w:tc>
          <w:tcPr>
            <w:tcW w:w="4020" w:type="pct"/>
            <w:gridSpan w:val="7"/>
            <w:noWrap w:val="0"/>
            <w:vAlign w:val="center"/>
          </w:tcPr>
          <w:p w14:paraId="6D7284B6">
            <w:pPr>
              <w:keepNext w:val="0"/>
              <w:keepLines w:val="0"/>
              <w:pageBreakBefore w:val="0"/>
              <w:widowControl w:val="0"/>
              <w:kinsoku/>
              <w:bidi w:val="0"/>
              <w:spacing w:line="320" w:lineRule="exact"/>
              <w:rPr>
                <w:rFonts w:hint="default" w:ascii="Times New Roman" w:hAnsi="Times New Roman" w:cs="Times New Roman"/>
              </w:rPr>
            </w:pPr>
            <w:r>
              <w:rPr>
                <w:rFonts w:hint="default" w:ascii="Times New Roman" w:hAnsi="Times New Roman" w:cs="Times New Roman"/>
              </w:rPr>
              <w:t>若遇高热，容器内压增大，有开裂和爆炸的危险。</w:t>
            </w:r>
          </w:p>
        </w:tc>
      </w:tr>
      <w:tr w14:paraId="5571D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9" w:type="pct"/>
            <w:noWrap w:val="0"/>
            <w:vAlign w:val="center"/>
          </w:tcPr>
          <w:p w14:paraId="6C245192">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灭火方法</w:t>
            </w:r>
          </w:p>
        </w:tc>
        <w:tc>
          <w:tcPr>
            <w:tcW w:w="4020" w:type="pct"/>
            <w:gridSpan w:val="7"/>
            <w:noWrap w:val="0"/>
            <w:vAlign w:val="center"/>
          </w:tcPr>
          <w:p w14:paraId="5057DA01">
            <w:pPr>
              <w:keepNext w:val="0"/>
              <w:keepLines w:val="0"/>
              <w:pageBreakBefore w:val="0"/>
              <w:widowControl w:val="0"/>
              <w:kinsoku/>
              <w:bidi w:val="0"/>
              <w:spacing w:line="320" w:lineRule="exact"/>
              <w:rPr>
                <w:rFonts w:hint="default" w:ascii="Times New Roman" w:hAnsi="Times New Roman" w:cs="Times New Roman"/>
              </w:rPr>
            </w:pPr>
            <w:r>
              <w:rPr>
                <w:rFonts w:hint="default" w:ascii="Times New Roman" w:hAnsi="Times New Roman" w:cs="Times New Roman"/>
              </w:rPr>
              <w:t>本品不燃。切断气源。喷水冷却容器，可能的话将容器从火场移至空旷处。</w:t>
            </w:r>
          </w:p>
        </w:tc>
      </w:tr>
      <w:tr w14:paraId="79CB2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noWrap w:val="0"/>
            <w:vAlign w:val="center"/>
          </w:tcPr>
          <w:p w14:paraId="6ABE1C99">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b/>
              </w:rPr>
              <w:t>车间卫生标准：</w:t>
            </w:r>
            <w:r>
              <w:rPr>
                <w:rFonts w:hint="default" w:ascii="Times New Roman" w:hAnsi="Times New Roman" w:cs="Times New Roman"/>
                <w:kern w:val="0"/>
              </w:rPr>
              <w:t>前苏联（1975）工作环境空气中有害物质的最大容许浓度6.0mg/m</w:t>
            </w:r>
            <w:r>
              <w:rPr>
                <w:rFonts w:hint="default" w:ascii="Times New Roman" w:hAnsi="Times New Roman" w:cs="Times New Roman"/>
                <w:kern w:val="0"/>
                <w:vertAlign w:val="superscript"/>
              </w:rPr>
              <w:t>3</w:t>
            </w:r>
          </w:p>
        </w:tc>
      </w:tr>
      <w:tr w14:paraId="43C06D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noWrap w:val="0"/>
            <w:vAlign w:val="center"/>
          </w:tcPr>
          <w:p w14:paraId="5DCA7912">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b/>
                <w:kern w:val="0"/>
              </w:rPr>
              <w:t>泄漏应急处理：</w:t>
            </w:r>
            <w:r>
              <w:rPr>
                <w:rFonts w:hint="default" w:ascii="Times New Roman" w:hAnsi="Times New Roman" w:cs="Times New Roman"/>
                <w:kern w:val="0"/>
              </w:rPr>
              <w:t>迅速撤离泄漏污染区人员至上风处，并进行隔离，严格限制出入。建议应急处理人员戴自给正压式呼吸器，穿一般作业工作服。尽可能切断泄漏源。合理通风，加速扩散。如有可能，</w:t>
            </w:r>
            <w:r>
              <w:rPr>
                <w:rFonts w:hint="eastAsia" w:ascii="Times New Roman" w:hAnsi="Times New Roman" w:cs="Times New Roman"/>
                <w:kern w:val="0"/>
                <w:lang w:eastAsia="zh-CN"/>
              </w:rPr>
              <w:t>及时</w:t>
            </w:r>
            <w:r>
              <w:rPr>
                <w:rFonts w:hint="default" w:ascii="Times New Roman" w:hAnsi="Times New Roman" w:cs="Times New Roman"/>
                <w:kern w:val="0"/>
              </w:rPr>
              <w:t>使用。漏气容器要妥善处理，修复、检验后再用。</w:t>
            </w:r>
          </w:p>
        </w:tc>
      </w:tr>
      <w:tr w14:paraId="342C4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noWrap w:val="0"/>
            <w:vAlign w:val="center"/>
          </w:tcPr>
          <w:p w14:paraId="05532DA6">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b/>
                <w:kern w:val="0"/>
              </w:rPr>
              <w:t>防护措施：</w:t>
            </w:r>
            <w:r>
              <w:rPr>
                <w:rFonts w:hint="default" w:ascii="Times New Roman" w:hAnsi="Times New Roman" w:cs="Times New Roman"/>
                <w:kern w:val="0"/>
              </w:rPr>
              <w:t>呼吸系统防护：一般不需特殊防护。高浓度接触时可佩戴过滤式防毒面具（半面罩）。或自给式呼吸器。眼睛防护：必要时，戴安全防护眼镜。身体防护：穿一般作业工作服。手防护：戴一般作业防护手套。其它：工作毕，淋浴更衣。保持良好的卫生习惯。进入罐、限制性空间或其它高浓度区作业，须有人监护。</w:t>
            </w:r>
          </w:p>
        </w:tc>
      </w:tr>
      <w:tr w14:paraId="118D1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noWrap w:val="0"/>
            <w:vAlign w:val="center"/>
          </w:tcPr>
          <w:p w14:paraId="6EB5B64B">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b/>
                <w:kern w:val="0"/>
              </w:rPr>
              <w:t>急救措施：</w:t>
            </w:r>
            <w:r>
              <w:rPr>
                <w:rFonts w:hint="default" w:ascii="Times New Roman" w:hAnsi="Times New Roman" w:cs="Times New Roman"/>
                <w:kern w:val="0"/>
              </w:rPr>
              <w:t>吸入：迅速脱离现场至空气新鲜处。保持呼吸道通畅。如呼吸困难，给输氧。如呼吸停止，立即进行人工呼吸。就医。</w:t>
            </w:r>
          </w:p>
        </w:tc>
      </w:tr>
      <w:tr w14:paraId="6AEEE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noWrap w:val="0"/>
            <w:vAlign w:val="center"/>
          </w:tcPr>
          <w:p w14:paraId="25D8292D">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b/>
              </w:rPr>
              <w:t>理化性质</w:t>
            </w:r>
          </w:p>
        </w:tc>
      </w:tr>
      <w:tr w14:paraId="3256B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pct"/>
            <w:gridSpan w:val="2"/>
            <w:noWrap w:val="0"/>
            <w:vAlign w:val="center"/>
          </w:tcPr>
          <w:p w14:paraId="2ACB25CC">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熔点（℃）</w:t>
            </w:r>
          </w:p>
        </w:tc>
        <w:tc>
          <w:tcPr>
            <w:tcW w:w="1574" w:type="pct"/>
            <w:gridSpan w:val="3"/>
            <w:noWrap w:val="0"/>
            <w:vAlign w:val="center"/>
          </w:tcPr>
          <w:p w14:paraId="4CAF4A19">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-51</w:t>
            </w:r>
          </w:p>
        </w:tc>
        <w:tc>
          <w:tcPr>
            <w:tcW w:w="719" w:type="pct"/>
            <w:noWrap w:val="0"/>
            <w:vAlign w:val="center"/>
          </w:tcPr>
          <w:p w14:paraId="31E3338B">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沸点（℃）</w:t>
            </w:r>
          </w:p>
        </w:tc>
        <w:tc>
          <w:tcPr>
            <w:tcW w:w="1710" w:type="pct"/>
            <w:gridSpan w:val="2"/>
            <w:noWrap w:val="0"/>
            <w:vAlign w:val="center"/>
          </w:tcPr>
          <w:p w14:paraId="257322E4">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kern w:val="0"/>
              </w:rPr>
              <w:t>-63.8</w:t>
            </w:r>
          </w:p>
        </w:tc>
      </w:tr>
      <w:tr w14:paraId="45E3D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pct"/>
            <w:gridSpan w:val="2"/>
            <w:noWrap w:val="0"/>
            <w:vAlign w:val="center"/>
          </w:tcPr>
          <w:p w14:paraId="53996E4A">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 xml:space="preserve">相对密度 </w:t>
            </w:r>
          </w:p>
        </w:tc>
        <w:tc>
          <w:tcPr>
            <w:tcW w:w="1574" w:type="pct"/>
            <w:gridSpan w:val="3"/>
            <w:noWrap w:val="0"/>
            <w:vAlign w:val="center"/>
          </w:tcPr>
          <w:p w14:paraId="4CF52F6C">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5.11（空气=1）</w:t>
            </w:r>
          </w:p>
        </w:tc>
        <w:tc>
          <w:tcPr>
            <w:tcW w:w="719" w:type="pct"/>
            <w:noWrap w:val="0"/>
            <w:vAlign w:val="center"/>
          </w:tcPr>
          <w:p w14:paraId="480B9CEC">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相对密度</w:t>
            </w:r>
          </w:p>
        </w:tc>
        <w:tc>
          <w:tcPr>
            <w:tcW w:w="1710" w:type="pct"/>
            <w:gridSpan w:val="2"/>
            <w:noWrap w:val="0"/>
            <w:vAlign w:val="center"/>
          </w:tcPr>
          <w:p w14:paraId="04868C51">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1.67（-100℃）（水=1）</w:t>
            </w:r>
          </w:p>
        </w:tc>
      </w:tr>
      <w:tr w14:paraId="0182A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noWrap w:val="0"/>
            <w:vAlign w:val="center"/>
          </w:tcPr>
          <w:p w14:paraId="2B10C4A1">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b/>
              </w:rPr>
              <w:t>稳定性和反应活性</w:t>
            </w:r>
          </w:p>
        </w:tc>
      </w:tr>
      <w:tr w14:paraId="2C8825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pct"/>
            <w:gridSpan w:val="2"/>
            <w:noWrap w:val="0"/>
            <w:vAlign w:val="center"/>
          </w:tcPr>
          <w:p w14:paraId="7AB8EE49">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稳定性</w:t>
            </w:r>
          </w:p>
        </w:tc>
        <w:tc>
          <w:tcPr>
            <w:tcW w:w="1574" w:type="pct"/>
            <w:gridSpan w:val="3"/>
            <w:noWrap w:val="0"/>
            <w:vAlign w:val="center"/>
          </w:tcPr>
          <w:p w14:paraId="65B14D56">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稳定</w:t>
            </w:r>
          </w:p>
        </w:tc>
        <w:tc>
          <w:tcPr>
            <w:tcW w:w="719" w:type="pct"/>
            <w:noWrap w:val="0"/>
            <w:vAlign w:val="center"/>
          </w:tcPr>
          <w:p w14:paraId="29D0B4ED">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溶解性</w:t>
            </w:r>
          </w:p>
        </w:tc>
        <w:tc>
          <w:tcPr>
            <w:tcW w:w="1710" w:type="pct"/>
            <w:gridSpan w:val="2"/>
            <w:noWrap w:val="0"/>
            <w:vAlign w:val="center"/>
          </w:tcPr>
          <w:p w14:paraId="5F59F8C2">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微溶于水、乙醇、乙醚。</w:t>
            </w:r>
          </w:p>
        </w:tc>
      </w:tr>
      <w:tr w14:paraId="01260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pct"/>
            <w:gridSpan w:val="2"/>
            <w:noWrap w:val="0"/>
            <w:vAlign w:val="center"/>
          </w:tcPr>
          <w:p w14:paraId="499A39B5">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燃烧（分解）产物</w:t>
            </w:r>
          </w:p>
        </w:tc>
        <w:tc>
          <w:tcPr>
            <w:tcW w:w="1574" w:type="pct"/>
            <w:gridSpan w:val="3"/>
            <w:noWrap w:val="0"/>
            <w:vAlign w:val="center"/>
          </w:tcPr>
          <w:p w14:paraId="36035C75">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rPr>
              <w:t>氧化硫、氟化氢</w:t>
            </w:r>
          </w:p>
        </w:tc>
        <w:tc>
          <w:tcPr>
            <w:tcW w:w="719" w:type="pct"/>
            <w:noWrap w:val="0"/>
            <w:vAlign w:val="center"/>
          </w:tcPr>
          <w:p w14:paraId="11DBC1B2">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kern w:val="0"/>
              </w:rPr>
              <w:t>急性毒性</w:t>
            </w:r>
          </w:p>
        </w:tc>
        <w:tc>
          <w:tcPr>
            <w:tcW w:w="1710" w:type="pct"/>
            <w:gridSpan w:val="2"/>
            <w:noWrap w:val="0"/>
            <w:vAlign w:val="center"/>
          </w:tcPr>
          <w:p w14:paraId="303531E4">
            <w:pPr>
              <w:keepNext w:val="0"/>
              <w:keepLines w:val="0"/>
              <w:pageBreakBefore w:val="0"/>
              <w:widowControl w:val="0"/>
              <w:kinsoku/>
              <w:bidi w:val="0"/>
              <w:adjustRightInd w:val="0"/>
              <w:spacing w:line="320" w:lineRule="exact"/>
              <w:rPr>
                <w:rFonts w:hint="default" w:ascii="Times New Roman" w:hAnsi="Times New Roman" w:cs="Times New Roman"/>
              </w:rPr>
            </w:pPr>
            <w:r>
              <w:rPr>
                <w:rFonts w:hint="default" w:ascii="Times New Roman" w:hAnsi="Times New Roman" w:cs="Times New Roman"/>
                <w:kern w:val="0"/>
              </w:rPr>
              <w:t>LD</w:t>
            </w:r>
            <w:r>
              <w:rPr>
                <w:rFonts w:hint="default" w:ascii="Times New Roman" w:hAnsi="Times New Roman" w:cs="Times New Roman"/>
                <w:kern w:val="0"/>
                <w:vertAlign w:val="subscript"/>
              </w:rPr>
              <w:t>50</w:t>
            </w:r>
            <w:r>
              <w:rPr>
                <w:rFonts w:hint="default" w:ascii="Times New Roman" w:hAnsi="Times New Roman" w:cs="Times New Roman"/>
                <w:kern w:val="0"/>
              </w:rPr>
              <w:t>：5790mg/kg（兔静脉）</w:t>
            </w:r>
          </w:p>
        </w:tc>
      </w:tr>
    </w:tbl>
    <w:p w14:paraId="635D3B9E">
      <w:pPr>
        <w:numPr>
          <w:ilvl w:val="0"/>
          <w:numId w:val="0"/>
        </w:numPr>
        <w:spacing w:line="500" w:lineRule="exact"/>
        <w:jc w:val="center"/>
        <w:rPr>
          <w:rFonts w:hint="default" w:ascii="宋体" w:hAnsi="宋体" w:eastAsia="宋体" w:cs="宋体"/>
          <w:bCs/>
          <w:lang w:val="en-US" w:eastAsia="zh-CN"/>
        </w:rPr>
      </w:pPr>
      <w:r>
        <w:rPr>
          <w:rFonts w:hint="default" w:ascii="宋体" w:hAnsi="宋体" w:eastAsia="宋体" w:cs="宋体"/>
          <w:bCs/>
          <w:lang w:val="en-US" w:eastAsia="zh-CN"/>
        </w:rPr>
        <w:t>表</w:t>
      </w:r>
      <w:r>
        <w:rPr>
          <w:rFonts w:hint="eastAsia" w:ascii="宋体" w:hAnsi="宋体" w:eastAsia="宋体" w:cs="宋体"/>
          <w:bCs/>
          <w:lang w:val="en-US" w:eastAsia="zh-CN"/>
        </w:rPr>
        <w:t>2-8 盐酸</w:t>
      </w:r>
      <w:r>
        <w:rPr>
          <w:rFonts w:hint="default" w:ascii="宋体" w:hAnsi="宋体" w:eastAsia="宋体" w:cs="宋体"/>
          <w:bCs/>
          <w:lang w:val="en-US" w:eastAsia="zh-CN"/>
        </w:rPr>
        <w:t>危险特性表</w:t>
      </w:r>
    </w:p>
    <w:tbl>
      <w:tblPr>
        <w:tblStyle w:val="3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832"/>
        <w:gridCol w:w="842"/>
        <w:gridCol w:w="6322"/>
      </w:tblGrid>
      <w:tr w14:paraId="458A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8" w:type="pct"/>
            <w:vMerge w:val="restart"/>
            <w:noWrap w:val="0"/>
            <w:textDirection w:val="tbRlV"/>
            <w:vAlign w:val="center"/>
          </w:tcPr>
          <w:p w14:paraId="1C72DB2F">
            <w:pPr>
              <w:spacing w:line="280" w:lineRule="exact"/>
              <w:ind w:left="113" w:right="113"/>
              <w:jc w:val="center"/>
              <w:rPr>
                <w:rFonts w:hint="eastAsia"/>
                <w:b/>
                <w:bCs/>
              </w:rPr>
            </w:pPr>
            <w:r>
              <w:rPr>
                <w:rFonts w:hint="eastAsia"/>
                <w:b/>
                <w:bCs/>
              </w:rPr>
              <w:t>标识</w:t>
            </w:r>
          </w:p>
        </w:tc>
        <w:tc>
          <w:tcPr>
            <w:tcW w:w="982" w:type="pct"/>
            <w:gridSpan w:val="2"/>
            <w:noWrap w:val="0"/>
            <w:vAlign w:val="center"/>
          </w:tcPr>
          <w:p w14:paraId="61FBE6A2">
            <w:pPr>
              <w:spacing w:line="280" w:lineRule="exact"/>
              <w:rPr>
                <w:rFonts w:hint="eastAsia"/>
                <w:b/>
                <w:bCs/>
                <w:sz w:val="18"/>
              </w:rPr>
            </w:pPr>
            <w:r>
              <w:rPr>
                <w:rFonts w:hint="eastAsia"/>
                <w:b/>
                <w:bCs/>
                <w:sz w:val="18"/>
              </w:rPr>
              <w:t>中文名：</w:t>
            </w:r>
          </w:p>
        </w:tc>
        <w:tc>
          <w:tcPr>
            <w:tcW w:w="3708" w:type="pct"/>
            <w:noWrap w:val="0"/>
            <w:vAlign w:val="center"/>
          </w:tcPr>
          <w:p w14:paraId="55E1C029">
            <w:pPr>
              <w:spacing w:line="280" w:lineRule="exact"/>
              <w:rPr>
                <w:rFonts w:hint="eastAsia"/>
                <w:sz w:val="18"/>
              </w:rPr>
            </w:pPr>
            <w:r>
              <w:rPr>
                <w:rFonts w:hint="eastAsia"/>
                <w:sz w:val="18"/>
                <w:szCs w:val="18"/>
              </w:rPr>
              <w:t xml:space="preserve">盐酸                            </w:t>
            </w:r>
            <w:r>
              <w:rPr>
                <w:rFonts w:hint="eastAsia"/>
                <w:b/>
                <w:bCs/>
                <w:sz w:val="18"/>
                <w:szCs w:val="20"/>
              </w:rPr>
              <w:t>英文名：</w:t>
            </w:r>
            <w:r>
              <w:rPr>
                <w:rFonts w:hint="eastAsia"/>
                <w:sz w:val="18"/>
                <w:szCs w:val="18"/>
              </w:rPr>
              <w:t>Hydrochloric acid；Chlorohydric acid</w:t>
            </w:r>
          </w:p>
        </w:tc>
      </w:tr>
      <w:tr w14:paraId="2529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8" w:type="pct"/>
            <w:vMerge w:val="continue"/>
            <w:noWrap w:val="0"/>
            <w:textDirection w:val="tbRlV"/>
            <w:vAlign w:val="center"/>
          </w:tcPr>
          <w:p w14:paraId="310EED48">
            <w:pPr>
              <w:spacing w:line="280" w:lineRule="exact"/>
              <w:ind w:left="113" w:right="113"/>
              <w:jc w:val="center"/>
              <w:rPr>
                <w:rFonts w:hint="eastAsia"/>
                <w:b/>
                <w:bCs/>
              </w:rPr>
            </w:pPr>
          </w:p>
        </w:tc>
        <w:tc>
          <w:tcPr>
            <w:tcW w:w="982" w:type="pct"/>
            <w:gridSpan w:val="2"/>
            <w:noWrap w:val="0"/>
            <w:vAlign w:val="center"/>
          </w:tcPr>
          <w:p w14:paraId="2DCF9CEA">
            <w:pPr>
              <w:spacing w:line="280" w:lineRule="exact"/>
              <w:rPr>
                <w:rFonts w:hint="eastAsia"/>
                <w:b/>
                <w:bCs/>
                <w:sz w:val="18"/>
              </w:rPr>
            </w:pPr>
            <w:r>
              <w:rPr>
                <w:rFonts w:hint="eastAsia"/>
                <w:b/>
                <w:bCs/>
                <w:sz w:val="18"/>
              </w:rPr>
              <w:t>分子式：</w:t>
            </w:r>
          </w:p>
        </w:tc>
        <w:tc>
          <w:tcPr>
            <w:tcW w:w="3708" w:type="pct"/>
            <w:noWrap w:val="0"/>
            <w:vAlign w:val="center"/>
          </w:tcPr>
          <w:p w14:paraId="16FDCF96">
            <w:pPr>
              <w:spacing w:line="280" w:lineRule="exact"/>
              <w:rPr>
                <w:rFonts w:hint="eastAsia"/>
                <w:sz w:val="18"/>
              </w:rPr>
            </w:pPr>
            <w:r>
              <w:rPr>
                <w:sz w:val="18"/>
                <w:szCs w:val="18"/>
              </w:rPr>
              <w:t>HCl  </w:t>
            </w:r>
            <w:r>
              <w:rPr>
                <w:rFonts w:hint="eastAsia"/>
                <w:sz w:val="18"/>
                <w:szCs w:val="18"/>
              </w:rPr>
              <w:t xml:space="preserve">                          </w:t>
            </w:r>
            <w:r>
              <w:rPr>
                <w:rFonts w:hint="eastAsia"/>
                <w:b/>
                <w:bCs/>
                <w:sz w:val="18"/>
                <w:szCs w:val="20"/>
              </w:rPr>
              <w:t>分子量：</w:t>
            </w:r>
            <w:r>
              <w:rPr>
                <w:sz w:val="18"/>
                <w:szCs w:val="18"/>
              </w:rPr>
              <w:t>36.46</w:t>
            </w:r>
          </w:p>
        </w:tc>
      </w:tr>
      <w:tr w14:paraId="5E2C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8" w:type="pct"/>
            <w:vMerge w:val="continue"/>
            <w:noWrap w:val="0"/>
            <w:textDirection w:val="tbRlV"/>
            <w:vAlign w:val="center"/>
          </w:tcPr>
          <w:p w14:paraId="5F568F30">
            <w:pPr>
              <w:spacing w:line="280" w:lineRule="exact"/>
              <w:ind w:left="113" w:right="113"/>
              <w:jc w:val="center"/>
              <w:rPr>
                <w:rFonts w:hint="eastAsia"/>
                <w:b/>
                <w:bCs/>
              </w:rPr>
            </w:pPr>
          </w:p>
        </w:tc>
        <w:tc>
          <w:tcPr>
            <w:tcW w:w="982" w:type="pct"/>
            <w:gridSpan w:val="2"/>
            <w:noWrap w:val="0"/>
            <w:vAlign w:val="center"/>
          </w:tcPr>
          <w:p w14:paraId="2EC2CE92">
            <w:pPr>
              <w:spacing w:line="280" w:lineRule="exact"/>
              <w:rPr>
                <w:rFonts w:hint="eastAsia"/>
                <w:b/>
                <w:bCs/>
                <w:sz w:val="18"/>
              </w:rPr>
            </w:pPr>
            <w:r>
              <w:rPr>
                <w:rFonts w:hint="eastAsia"/>
                <w:b/>
                <w:bCs/>
                <w:sz w:val="18"/>
              </w:rPr>
              <w:t>CAS号：</w:t>
            </w:r>
          </w:p>
        </w:tc>
        <w:tc>
          <w:tcPr>
            <w:tcW w:w="3708" w:type="pct"/>
            <w:noWrap w:val="0"/>
            <w:vAlign w:val="center"/>
          </w:tcPr>
          <w:p w14:paraId="130EBDE4">
            <w:pPr>
              <w:spacing w:line="280" w:lineRule="exact"/>
              <w:rPr>
                <w:rFonts w:hint="eastAsia"/>
                <w:sz w:val="18"/>
              </w:rPr>
            </w:pPr>
            <w:r>
              <w:rPr>
                <w:sz w:val="18"/>
                <w:szCs w:val="18"/>
              </w:rPr>
              <w:t xml:space="preserve">7647-01-0   </w:t>
            </w:r>
            <w:r>
              <w:rPr>
                <w:rFonts w:hint="eastAsia"/>
                <w:sz w:val="18"/>
                <w:szCs w:val="18"/>
              </w:rPr>
              <w:t xml:space="preserve">                    </w:t>
            </w:r>
            <w:r>
              <w:rPr>
                <w:rFonts w:hint="eastAsia"/>
                <w:b/>
                <w:bCs/>
                <w:sz w:val="18"/>
                <w:szCs w:val="20"/>
              </w:rPr>
              <w:t>RTECS号：</w:t>
            </w:r>
            <w:r>
              <w:rPr>
                <w:sz w:val="18"/>
                <w:szCs w:val="18"/>
              </w:rPr>
              <w:t>MW4025000</w:t>
            </w:r>
          </w:p>
        </w:tc>
      </w:tr>
      <w:tr w14:paraId="225C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8" w:type="pct"/>
            <w:vMerge w:val="continue"/>
            <w:noWrap w:val="0"/>
            <w:textDirection w:val="tbRlV"/>
            <w:vAlign w:val="center"/>
          </w:tcPr>
          <w:p w14:paraId="4E12F63D">
            <w:pPr>
              <w:spacing w:line="280" w:lineRule="exact"/>
              <w:ind w:left="113" w:right="113"/>
              <w:jc w:val="center"/>
              <w:rPr>
                <w:rFonts w:hint="eastAsia"/>
                <w:b/>
                <w:bCs/>
              </w:rPr>
            </w:pPr>
          </w:p>
        </w:tc>
        <w:tc>
          <w:tcPr>
            <w:tcW w:w="982" w:type="pct"/>
            <w:gridSpan w:val="2"/>
            <w:noWrap w:val="0"/>
            <w:vAlign w:val="center"/>
          </w:tcPr>
          <w:p w14:paraId="3785DD2C">
            <w:pPr>
              <w:spacing w:line="280" w:lineRule="exact"/>
              <w:rPr>
                <w:rFonts w:hint="eastAsia"/>
                <w:b/>
                <w:bCs/>
                <w:sz w:val="18"/>
              </w:rPr>
            </w:pPr>
            <w:r>
              <w:rPr>
                <w:rFonts w:hint="eastAsia"/>
                <w:b/>
                <w:bCs/>
                <w:sz w:val="18"/>
              </w:rPr>
              <w:t>UN编号：</w:t>
            </w:r>
          </w:p>
        </w:tc>
        <w:tc>
          <w:tcPr>
            <w:tcW w:w="3708" w:type="pct"/>
            <w:noWrap w:val="0"/>
            <w:vAlign w:val="center"/>
          </w:tcPr>
          <w:p w14:paraId="716860FE">
            <w:pPr>
              <w:spacing w:line="280" w:lineRule="exact"/>
              <w:rPr>
                <w:rFonts w:hint="eastAsia"/>
                <w:sz w:val="18"/>
              </w:rPr>
            </w:pPr>
            <w:r>
              <w:rPr>
                <w:sz w:val="18"/>
                <w:szCs w:val="18"/>
              </w:rPr>
              <w:t>1789  </w:t>
            </w:r>
            <w:r>
              <w:rPr>
                <w:rFonts w:hint="eastAsia"/>
                <w:sz w:val="18"/>
                <w:szCs w:val="18"/>
              </w:rPr>
              <w:t xml:space="preserve">        </w:t>
            </w:r>
          </w:p>
        </w:tc>
      </w:tr>
      <w:tr w14:paraId="091E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8" w:type="pct"/>
            <w:vMerge w:val="continue"/>
            <w:noWrap w:val="0"/>
            <w:textDirection w:val="tbRlV"/>
            <w:vAlign w:val="center"/>
          </w:tcPr>
          <w:p w14:paraId="74698C02">
            <w:pPr>
              <w:spacing w:line="280" w:lineRule="exact"/>
              <w:ind w:left="113" w:right="113"/>
              <w:jc w:val="center"/>
              <w:rPr>
                <w:rFonts w:hint="eastAsia"/>
                <w:b/>
                <w:bCs/>
              </w:rPr>
            </w:pPr>
          </w:p>
        </w:tc>
        <w:tc>
          <w:tcPr>
            <w:tcW w:w="982" w:type="pct"/>
            <w:gridSpan w:val="2"/>
            <w:noWrap w:val="0"/>
            <w:vAlign w:val="center"/>
          </w:tcPr>
          <w:p w14:paraId="73331104">
            <w:pPr>
              <w:spacing w:line="280" w:lineRule="exact"/>
              <w:rPr>
                <w:rFonts w:hint="eastAsia"/>
                <w:b/>
                <w:bCs/>
                <w:sz w:val="18"/>
              </w:rPr>
            </w:pPr>
            <w:r>
              <w:rPr>
                <w:rFonts w:hint="eastAsia"/>
                <w:sz w:val="18"/>
                <w:szCs w:val="18"/>
              </w:rPr>
              <w:t xml:space="preserve"> </w:t>
            </w:r>
            <w:r>
              <w:rPr>
                <w:rFonts w:hint="eastAsia"/>
                <w:b/>
                <w:bCs/>
                <w:sz w:val="18"/>
                <w:szCs w:val="20"/>
              </w:rPr>
              <w:t>危险货物编号：</w:t>
            </w:r>
          </w:p>
        </w:tc>
        <w:tc>
          <w:tcPr>
            <w:tcW w:w="3708" w:type="pct"/>
            <w:noWrap w:val="0"/>
            <w:vAlign w:val="center"/>
          </w:tcPr>
          <w:p w14:paraId="7E77FB79">
            <w:pPr>
              <w:spacing w:line="280" w:lineRule="exact"/>
              <w:rPr>
                <w:sz w:val="18"/>
                <w:szCs w:val="18"/>
              </w:rPr>
            </w:pPr>
            <w:r>
              <w:rPr>
                <w:sz w:val="18"/>
                <w:szCs w:val="18"/>
              </w:rPr>
              <w:t>81013</w:t>
            </w:r>
            <w:r>
              <w:rPr>
                <w:rFonts w:hint="eastAsia"/>
                <w:sz w:val="18"/>
                <w:szCs w:val="18"/>
              </w:rPr>
              <w:t xml:space="preserve">                          </w:t>
            </w:r>
            <w:r>
              <w:rPr>
                <w:rFonts w:hint="eastAsia"/>
                <w:b/>
                <w:bCs/>
                <w:sz w:val="18"/>
                <w:szCs w:val="20"/>
              </w:rPr>
              <w:t>IMDG规则页码：</w:t>
            </w:r>
            <w:r>
              <w:rPr>
                <w:sz w:val="18"/>
                <w:szCs w:val="18"/>
              </w:rPr>
              <w:t>8183</w:t>
            </w:r>
          </w:p>
        </w:tc>
      </w:tr>
      <w:tr w14:paraId="566B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08" w:type="pct"/>
            <w:vMerge w:val="restart"/>
            <w:noWrap w:val="0"/>
            <w:textDirection w:val="tbRlV"/>
            <w:vAlign w:val="center"/>
          </w:tcPr>
          <w:p w14:paraId="621806A3">
            <w:pPr>
              <w:spacing w:line="280" w:lineRule="exact"/>
              <w:ind w:left="113" w:right="113"/>
              <w:jc w:val="center"/>
              <w:rPr>
                <w:rFonts w:hint="eastAsia"/>
                <w:b/>
                <w:bCs/>
              </w:rPr>
            </w:pPr>
            <w:r>
              <w:rPr>
                <w:rFonts w:hint="eastAsia"/>
                <w:b/>
                <w:bCs/>
              </w:rPr>
              <w:t>理化性质</w:t>
            </w:r>
          </w:p>
        </w:tc>
        <w:tc>
          <w:tcPr>
            <w:tcW w:w="982" w:type="pct"/>
            <w:gridSpan w:val="2"/>
            <w:noWrap w:val="0"/>
            <w:vAlign w:val="center"/>
          </w:tcPr>
          <w:p w14:paraId="68E68F48">
            <w:pPr>
              <w:spacing w:line="280" w:lineRule="exact"/>
              <w:rPr>
                <w:rFonts w:hint="eastAsia"/>
                <w:b/>
                <w:bCs/>
                <w:sz w:val="18"/>
              </w:rPr>
            </w:pPr>
            <w:r>
              <w:rPr>
                <w:rFonts w:hint="eastAsia"/>
                <w:b/>
                <w:bCs/>
                <w:sz w:val="18"/>
              </w:rPr>
              <w:t>外观与性状：</w:t>
            </w:r>
          </w:p>
        </w:tc>
        <w:tc>
          <w:tcPr>
            <w:tcW w:w="3708" w:type="pct"/>
            <w:noWrap w:val="0"/>
            <w:vAlign w:val="center"/>
          </w:tcPr>
          <w:p w14:paraId="1777DC5B">
            <w:pPr>
              <w:spacing w:line="280" w:lineRule="exact"/>
              <w:rPr>
                <w:rFonts w:hint="eastAsia"/>
                <w:sz w:val="18"/>
              </w:rPr>
            </w:pPr>
            <w:r>
              <w:rPr>
                <w:rFonts w:hint="eastAsia"/>
                <w:sz w:val="18"/>
                <w:szCs w:val="18"/>
              </w:rPr>
              <w:t>无色或微黄色发烟液体，有刺鼻的酸味。</w:t>
            </w:r>
          </w:p>
        </w:tc>
      </w:tr>
      <w:tr w14:paraId="7031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08" w:type="pct"/>
            <w:vMerge w:val="continue"/>
            <w:noWrap w:val="0"/>
            <w:textDirection w:val="tbRlV"/>
            <w:vAlign w:val="center"/>
          </w:tcPr>
          <w:p w14:paraId="0285E97D">
            <w:pPr>
              <w:spacing w:line="280" w:lineRule="exact"/>
              <w:ind w:left="113" w:right="113"/>
              <w:jc w:val="center"/>
              <w:rPr>
                <w:rFonts w:hint="eastAsia"/>
                <w:b/>
                <w:bCs/>
              </w:rPr>
            </w:pPr>
          </w:p>
        </w:tc>
        <w:tc>
          <w:tcPr>
            <w:tcW w:w="982" w:type="pct"/>
            <w:gridSpan w:val="2"/>
            <w:noWrap w:val="0"/>
            <w:vAlign w:val="center"/>
          </w:tcPr>
          <w:p w14:paraId="2F33EDD1">
            <w:pPr>
              <w:spacing w:line="280" w:lineRule="exact"/>
              <w:rPr>
                <w:rFonts w:hint="eastAsia"/>
                <w:b/>
                <w:bCs/>
                <w:sz w:val="18"/>
              </w:rPr>
            </w:pPr>
            <w:r>
              <w:rPr>
                <w:rFonts w:hint="eastAsia"/>
                <w:b/>
                <w:bCs/>
                <w:sz w:val="18"/>
              </w:rPr>
              <w:t>主要用途：</w:t>
            </w:r>
          </w:p>
        </w:tc>
        <w:tc>
          <w:tcPr>
            <w:tcW w:w="3708" w:type="pct"/>
            <w:noWrap w:val="0"/>
            <w:vAlign w:val="center"/>
          </w:tcPr>
          <w:p w14:paraId="304F4731">
            <w:pPr>
              <w:spacing w:line="280" w:lineRule="exact"/>
              <w:rPr>
                <w:rFonts w:hint="eastAsia"/>
                <w:sz w:val="18"/>
              </w:rPr>
            </w:pPr>
            <w:r>
              <w:rPr>
                <w:rFonts w:hint="eastAsia"/>
                <w:sz w:val="18"/>
                <w:szCs w:val="18"/>
              </w:rPr>
              <w:t>重要的无机化工原料，广泛用于染料、医药、食品、印染、皮革、冶金等行业。</w:t>
            </w:r>
          </w:p>
        </w:tc>
      </w:tr>
      <w:tr w14:paraId="70BC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08" w:type="pct"/>
            <w:vMerge w:val="continue"/>
            <w:noWrap w:val="0"/>
            <w:textDirection w:val="tbRlV"/>
            <w:vAlign w:val="center"/>
          </w:tcPr>
          <w:p w14:paraId="2FF348C1">
            <w:pPr>
              <w:spacing w:line="280" w:lineRule="exact"/>
              <w:ind w:left="113" w:right="113"/>
              <w:jc w:val="center"/>
              <w:rPr>
                <w:rFonts w:hint="eastAsia"/>
                <w:b/>
                <w:bCs/>
              </w:rPr>
            </w:pPr>
          </w:p>
        </w:tc>
        <w:tc>
          <w:tcPr>
            <w:tcW w:w="982" w:type="pct"/>
            <w:gridSpan w:val="2"/>
            <w:noWrap w:val="0"/>
            <w:vAlign w:val="center"/>
          </w:tcPr>
          <w:p w14:paraId="428FE59E">
            <w:pPr>
              <w:spacing w:line="280" w:lineRule="exact"/>
              <w:rPr>
                <w:rFonts w:hint="eastAsia"/>
                <w:b/>
                <w:bCs/>
                <w:sz w:val="18"/>
              </w:rPr>
            </w:pPr>
            <w:r>
              <w:rPr>
                <w:rFonts w:hint="eastAsia"/>
                <w:b/>
                <w:bCs/>
                <w:sz w:val="18"/>
              </w:rPr>
              <w:t>相对密度</w:t>
            </w:r>
            <w:r>
              <w:rPr>
                <w:rFonts w:hint="eastAsia"/>
                <w:b/>
                <w:bCs/>
                <w:sz w:val="18"/>
                <w:lang w:eastAsia="zh-CN"/>
              </w:rPr>
              <w:t>（</w:t>
            </w:r>
            <w:r>
              <w:rPr>
                <w:rFonts w:hint="eastAsia"/>
                <w:b/>
                <w:bCs/>
                <w:sz w:val="18"/>
              </w:rPr>
              <w:t>水=1</w:t>
            </w:r>
            <w:r>
              <w:rPr>
                <w:rFonts w:hint="eastAsia"/>
                <w:b/>
                <w:bCs/>
                <w:sz w:val="18"/>
                <w:lang w:eastAsia="zh-CN"/>
              </w:rPr>
              <w:t>）</w:t>
            </w:r>
            <w:r>
              <w:rPr>
                <w:rFonts w:hint="eastAsia"/>
                <w:b/>
                <w:bCs/>
                <w:sz w:val="18"/>
              </w:rPr>
              <w:t>：</w:t>
            </w:r>
          </w:p>
        </w:tc>
        <w:tc>
          <w:tcPr>
            <w:tcW w:w="3708" w:type="pct"/>
            <w:noWrap w:val="0"/>
            <w:vAlign w:val="center"/>
          </w:tcPr>
          <w:p w14:paraId="66D321DF">
            <w:pPr>
              <w:spacing w:line="280" w:lineRule="exact"/>
              <w:rPr>
                <w:rFonts w:hint="eastAsia"/>
                <w:sz w:val="18"/>
              </w:rPr>
            </w:pPr>
            <w:r>
              <w:rPr>
                <w:rFonts w:hint="eastAsia"/>
                <w:sz w:val="18"/>
                <w:szCs w:val="18"/>
              </w:rPr>
              <w:t xml:space="preserve">1.20                           </w:t>
            </w:r>
            <w:r>
              <w:rPr>
                <w:rFonts w:hint="eastAsia"/>
                <w:b/>
                <w:bCs/>
                <w:sz w:val="18"/>
                <w:szCs w:val="20"/>
              </w:rPr>
              <w:t>相对密度</w:t>
            </w:r>
            <w:r>
              <w:rPr>
                <w:rFonts w:hint="eastAsia"/>
                <w:b/>
                <w:bCs/>
                <w:sz w:val="18"/>
                <w:szCs w:val="20"/>
                <w:lang w:eastAsia="zh-CN"/>
              </w:rPr>
              <w:t>（</w:t>
            </w:r>
            <w:r>
              <w:rPr>
                <w:rFonts w:hint="eastAsia"/>
                <w:b/>
                <w:bCs/>
                <w:sz w:val="18"/>
                <w:szCs w:val="20"/>
              </w:rPr>
              <w:t>空气=1</w:t>
            </w:r>
            <w:r>
              <w:rPr>
                <w:rFonts w:hint="eastAsia"/>
                <w:b/>
                <w:bCs/>
                <w:sz w:val="18"/>
                <w:szCs w:val="20"/>
                <w:lang w:eastAsia="zh-CN"/>
              </w:rPr>
              <w:t>）</w:t>
            </w:r>
            <w:r>
              <w:rPr>
                <w:rFonts w:hint="eastAsia"/>
                <w:b/>
                <w:bCs/>
                <w:sz w:val="18"/>
                <w:szCs w:val="20"/>
              </w:rPr>
              <w:t>:</w:t>
            </w:r>
            <w:r>
              <w:rPr>
                <w:rFonts w:hint="eastAsia"/>
                <w:sz w:val="18"/>
                <w:szCs w:val="18"/>
              </w:rPr>
              <w:t xml:space="preserve"> 1.26</w:t>
            </w:r>
          </w:p>
        </w:tc>
      </w:tr>
      <w:tr w14:paraId="3FAA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08" w:type="pct"/>
            <w:vMerge w:val="continue"/>
            <w:noWrap w:val="0"/>
            <w:textDirection w:val="tbRlV"/>
            <w:vAlign w:val="center"/>
          </w:tcPr>
          <w:p w14:paraId="07AD0B3F">
            <w:pPr>
              <w:spacing w:line="280" w:lineRule="exact"/>
              <w:ind w:left="113" w:right="113"/>
              <w:jc w:val="center"/>
              <w:rPr>
                <w:rFonts w:hint="eastAsia"/>
                <w:b/>
                <w:bCs/>
              </w:rPr>
            </w:pPr>
          </w:p>
        </w:tc>
        <w:tc>
          <w:tcPr>
            <w:tcW w:w="982" w:type="pct"/>
            <w:gridSpan w:val="2"/>
            <w:noWrap w:val="0"/>
            <w:vAlign w:val="center"/>
          </w:tcPr>
          <w:p w14:paraId="56DF4843">
            <w:pPr>
              <w:spacing w:line="280" w:lineRule="exact"/>
              <w:rPr>
                <w:rFonts w:hint="eastAsia"/>
                <w:b/>
                <w:bCs/>
                <w:sz w:val="18"/>
              </w:rPr>
            </w:pPr>
            <w:r>
              <w:rPr>
                <w:rFonts w:hint="eastAsia"/>
                <w:b/>
                <w:bCs/>
                <w:sz w:val="18"/>
                <w:szCs w:val="20"/>
              </w:rPr>
              <w:t>饱和蒸汽压</w:t>
            </w:r>
            <w:r>
              <w:rPr>
                <w:rFonts w:hint="eastAsia"/>
                <w:b/>
                <w:bCs/>
                <w:sz w:val="18"/>
                <w:szCs w:val="20"/>
                <w:lang w:eastAsia="zh-CN"/>
              </w:rPr>
              <w:t>（</w:t>
            </w:r>
            <w:r>
              <w:rPr>
                <w:rFonts w:hint="eastAsia"/>
                <w:b/>
                <w:bCs/>
                <w:sz w:val="18"/>
                <w:szCs w:val="20"/>
              </w:rPr>
              <w:t>kPa</w:t>
            </w:r>
            <w:r>
              <w:rPr>
                <w:rFonts w:hint="eastAsia"/>
                <w:b/>
                <w:bCs/>
                <w:sz w:val="18"/>
                <w:szCs w:val="20"/>
                <w:lang w:eastAsia="zh-CN"/>
              </w:rPr>
              <w:t>）</w:t>
            </w:r>
            <w:r>
              <w:rPr>
                <w:rFonts w:hint="eastAsia"/>
                <w:b/>
                <w:bCs/>
                <w:sz w:val="18"/>
                <w:szCs w:val="20"/>
              </w:rPr>
              <w:t>：</w:t>
            </w:r>
          </w:p>
        </w:tc>
        <w:tc>
          <w:tcPr>
            <w:tcW w:w="3708" w:type="pct"/>
            <w:noWrap w:val="0"/>
            <w:vAlign w:val="center"/>
          </w:tcPr>
          <w:p w14:paraId="5020E3CE">
            <w:pPr>
              <w:spacing w:line="280" w:lineRule="exact"/>
              <w:rPr>
                <w:rFonts w:hint="eastAsia"/>
                <w:sz w:val="18"/>
              </w:rPr>
            </w:pPr>
            <w:r>
              <w:rPr>
                <w:rFonts w:hint="eastAsia"/>
                <w:sz w:val="18"/>
                <w:szCs w:val="18"/>
              </w:rPr>
              <w:t xml:space="preserve">30.66/21℃                      </w:t>
            </w:r>
            <w:r>
              <w:rPr>
                <w:rFonts w:hint="eastAsia"/>
                <w:b/>
                <w:bCs/>
                <w:sz w:val="18"/>
                <w:szCs w:val="20"/>
              </w:rPr>
              <w:t>溶解性：</w:t>
            </w:r>
            <w:r>
              <w:rPr>
                <w:rFonts w:hint="eastAsia"/>
                <w:sz w:val="18"/>
                <w:szCs w:val="18"/>
              </w:rPr>
              <w:t>与水混溶，溶于碱液。</w:t>
            </w:r>
          </w:p>
        </w:tc>
      </w:tr>
      <w:tr w14:paraId="50D4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308" w:type="pct"/>
            <w:vMerge w:val="restart"/>
            <w:noWrap w:val="0"/>
            <w:textDirection w:val="tbRlV"/>
            <w:vAlign w:val="center"/>
          </w:tcPr>
          <w:p w14:paraId="2287AC3B">
            <w:pPr>
              <w:spacing w:line="280" w:lineRule="exact"/>
              <w:ind w:left="113" w:right="113"/>
              <w:jc w:val="center"/>
              <w:rPr>
                <w:rFonts w:hint="eastAsia"/>
                <w:b/>
                <w:bCs/>
              </w:rPr>
            </w:pPr>
            <w:r>
              <w:rPr>
                <w:rFonts w:hint="eastAsia"/>
                <w:b/>
                <w:bCs/>
              </w:rPr>
              <w:t>燃烧爆炸危险性</w:t>
            </w:r>
          </w:p>
        </w:tc>
        <w:tc>
          <w:tcPr>
            <w:tcW w:w="982" w:type="pct"/>
            <w:gridSpan w:val="2"/>
            <w:noWrap w:val="0"/>
            <w:vAlign w:val="center"/>
          </w:tcPr>
          <w:p w14:paraId="36F983B9">
            <w:pPr>
              <w:spacing w:line="280" w:lineRule="exact"/>
              <w:rPr>
                <w:rFonts w:hint="eastAsia"/>
                <w:b/>
                <w:bCs/>
                <w:sz w:val="18"/>
              </w:rPr>
            </w:pPr>
            <w:r>
              <w:rPr>
                <w:rFonts w:hint="eastAsia"/>
                <w:b/>
                <w:bCs/>
                <w:sz w:val="18"/>
              </w:rPr>
              <w:t>燃烧性：</w:t>
            </w:r>
          </w:p>
        </w:tc>
        <w:tc>
          <w:tcPr>
            <w:tcW w:w="3708" w:type="pct"/>
            <w:noWrap w:val="0"/>
            <w:vAlign w:val="center"/>
          </w:tcPr>
          <w:p w14:paraId="7FEDE7C3">
            <w:pPr>
              <w:spacing w:line="280" w:lineRule="exact"/>
              <w:rPr>
                <w:rFonts w:hint="eastAsia"/>
                <w:sz w:val="18"/>
              </w:rPr>
            </w:pPr>
            <w:r>
              <w:rPr>
                <w:rFonts w:hint="eastAsia"/>
                <w:sz w:val="18"/>
                <w:szCs w:val="18"/>
              </w:rPr>
              <w:t>不燃</w:t>
            </w:r>
          </w:p>
        </w:tc>
      </w:tr>
      <w:tr w14:paraId="465E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308" w:type="pct"/>
            <w:vMerge w:val="continue"/>
            <w:noWrap w:val="0"/>
            <w:textDirection w:val="tbRlV"/>
            <w:vAlign w:val="center"/>
          </w:tcPr>
          <w:p w14:paraId="5061C328">
            <w:pPr>
              <w:spacing w:line="280" w:lineRule="exact"/>
              <w:ind w:left="113" w:right="113"/>
              <w:jc w:val="center"/>
              <w:rPr>
                <w:rFonts w:hint="eastAsia"/>
                <w:b/>
                <w:bCs/>
              </w:rPr>
            </w:pPr>
          </w:p>
        </w:tc>
        <w:tc>
          <w:tcPr>
            <w:tcW w:w="982" w:type="pct"/>
            <w:gridSpan w:val="2"/>
            <w:noWrap w:val="0"/>
            <w:vAlign w:val="center"/>
          </w:tcPr>
          <w:p w14:paraId="752D8F9E">
            <w:pPr>
              <w:spacing w:line="280" w:lineRule="exact"/>
              <w:rPr>
                <w:rFonts w:hint="eastAsia"/>
                <w:b/>
                <w:bCs/>
                <w:sz w:val="18"/>
              </w:rPr>
            </w:pPr>
            <w:r>
              <w:rPr>
                <w:rFonts w:hint="eastAsia"/>
                <w:b/>
                <w:bCs/>
                <w:sz w:val="18"/>
              </w:rPr>
              <w:t>危险特性：</w:t>
            </w:r>
          </w:p>
        </w:tc>
        <w:tc>
          <w:tcPr>
            <w:tcW w:w="3708" w:type="pct"/>
            <w:noWrap w:val="0"/>
            <w:vAlign w:val="center"/>
          </w:tcPr>
          <w:p w14:paraId="5E0B483C">
            <w:pPr>
              <w:spacing w:line="280" w:lineRule="exact"/>
              <w:rPr>
                <w:rFonts w:hint="eastAsia"/>
                <w:sz w:val="18"/>
              </w:rPr>
            </w:pPr>
            <w:r>
              <w:rPr>
                <w:rFonts w:hint="eastAsia"/>
                <w:sz w:val="18"/>
                <w:szCs w:val="18"/>
              </w:rPr>
              <w:t>能与一些活性金属粉末发生反应，放出氢气。遇氰化物能产生剧毒的氰化氢气体。与碱发生中合反应，并放出大量的热。具有较强的腐蚀性。</w:t>
            </w:r>
          </w:p>
        </w:tc>
      </w:tr>
      <w:tr w14:paraId="5C8D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308" w:type="pct"/>
            <w:vMerge w:val="continue"/>
            <w:noWrap w:val="0"/>
            <w:textDirection w:val="tbRlV"/>
            <w:vAlign w:val="center"/>
          </w:tcPr>
          <w:p w14:paraId="729AD4E5">
            <w:pPr>
              <w:spacing w:line="280" w:lineRule="exact"/>
              <w:ind w:left="113" w:right="113"/>
              <w:jc w:val="center"/>
              <w:rPr>
                <w:rFonts w:hint="eastAsia"/>
                <w:b/>
                <w:bCs/>
              </w:rPr>
            </w:pPr>
          </w:p>
        </w:tc>
        <w:tc>
          <w:tcPr>
            <w:tcW w:w="982" w:type="pct"/>
            <w:gridSpan w:val="2"/>
            <w:noWrap w:val="0"/>
            <w:vAlign w:val="center"/>
          </w:tcPr>
          <w:p w14:paraId="32FFF821">
            <w:pPr>
              <w:spacing w:line="280" w:lineRule="exact"/>
              <w:rPr>
                <w:rFonts w:hint="eastAsia"/>
                <w:b/>
                <w:bCs/>
                <w:sz w:val="18"/>
              </w:rPr>
            </w:pPr>
            <w:r>
              <w:rPr>
                <w:rFonts w:hint="eastAsia"/>
                <w:b/>
                <w:bCs/>
                <w:sz w:val="18"/>
              </w:rPr>
              <w:t>燃烧</w:t>
            </w:r>
            <w:r>
              <w:rPr>
                <w:rFonts w:hint="eastAsia"/>
                <w:b/>
                <w:bCs/>
                <w:sz w:val="18"/>
                <w:lang w:eastAsia="zh-CN"/>
              </w:rPr>
              <w:t>（</w:t>
            </w:r>
            <w:r>
              <w:rPr>
                <w:rFonts w:hint="eastAsia"/>
                <w:b/>
                <w:bCs/>
                <w:sz w:val="18"/>
              </w:rPr>
              <w:t>分解</w:t>
            </w:r>
            <w:r>
              <w:rPr>
                <w:rFonts w:hint="eastAsia"/>
                <w:b/>
                <w:bCs/>
                <w:sz w:val="18"/>
                <w:lang w:eastAsia="zh-CN"/>
              </w:rPr>
              <w:t>）</w:t>
            </w:r>
            <w:r>
              <w:rPr>
                <w:rFonts w:hint="eastAsia"/>
                <w:b/>
                <w:bCs/>
                <w:sz w:val="18"/>
              </w:rPr>
              <w:t>产物：</w:t>
            </w:r>
          </w:p>
        </w:tc>
        <w:tc>
          <w:tcPr>
            <w:tcW w:w="3708" w:type="pct"/>
            <w:noWrap w:val="0"/>
            <w:vAlign w:val="center"/>
          </w:tcPr>
          <w:p w14:paraId="39F1AE67">
            <w:pPr>
              <w:spacing w:line="280" w:lineRule="exact"/>
              <w:rPr>
                <w:rFonts w:hint="eastAsia"/>
                <w:sz w:val="18"/>
              </w:rPr>
            </w:pPr>
            <w:r>
              <w:rPr>
                <w:rFonts w:hint="eastAsia"/>
                <w:sz w:val="18"/>
                <w:szCs w:val="18"/>
              </w:rPr>
              <w:t xml:space="preserve">氯化氢。                      </w:t>
            </w:r>
            <w:r>
              <w:rPr>
                <w:rFonts w:hint="eastAsia"/>
                <w:b/>
                <w:bCs/>
                <w:sz w:val="18"/>
                <w:szCs w:val="20"/>
              </w:rPr>
              <w:t>稳定性：</w:t>
            </w:r>
            <w:r>
              <w:rPr>
                <w:rFonts w:hint="eastAsia"/>
                <w:sz w:val="18"/>
                <w:szCs w:val="18"/>
              </w:rPr>
              <w:t>稳定  </w:t>
            </w:r>
          </w:p>
        </w:tc>
      </w:tr>
      <w:tr w14:paraId="6D08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308" w:type="pct"/>
            <w:vMerge w:val="continue"/>
            <w:noWrap w:val="0"/>
            <w:textDirection w:val="tbRlV"/>
            <w:vAlign w:val="center"/>
          </w:tcPr>
          <w:p w14:paraId="7357A9A7">
            <w:pPr>
              <w:spacing w:line="280" w:lineRule="exact"/>
              <w:ind w:left="113" w:right="113"/>
              <w:jc w:val="center"/>
              <w:rPr>
                <w:rFonts w:hint="eastAsia"/>
                <w:b/>
                <w:bCs/>
              </w:rPr>
            </w:pPr>
          </w:p>
        </w:tc>
        <w:tc>
          <w:tcPr>
            <w:tcW w:w="982" w:type="pct"/>
            <w:gridSpan w:val="2"/>
            <w:noWrap w:val="0"/>
            <w:vAlign w:val="center"/>
          </w:tcPr>
          <w:p w14:paraId="644F1F00">
            <w:pPr>
              <w:spacing w:line="280" w:lineRule="exact"/>
              <w:rPr>
                <w:rFonts w:hint="eastAsia"/>
                <w:b/>
                <w:bCs/>
                <w:sz w:val="18"/>
              </w:rPr>
            </w:pPr>
            <w:r>
              <w:rPr>
                <w:rFonts w:hint="eastAsia"/>
                <w:b/>
                <w:bCs/>
                <w:sz w:val="18"/>
              </w:rPr>
              <w:t>聚合危害：</w:t>
            </w:r>
          </w:p>
        </w:tc>
        <w:tc>
          <w:tcPr>
            <w:tcW w:w="3708" w:type="pct"/>
            <w:noWrap w:val="0"/>
            <w:vAlign w:val="center"/>
          </w:tcPr>
          <w:p w14:paraId="36EA004D">
            <w:pPr>
              <w:spacing w:line="280" w:lineRule="exact"/>
              <w:rPr>
                <w:rFonts w:hint="eastAsia"/>
                <w:sz w:val="18"/>
              </w:rPr>
            </w:pPr>
            <w:r>
              <w:rPr>
                <w:rFonts w:hint="eastAsia"/>
                <w:sz w:val="18"/>
                <w:szCs w:val="18"/>
              </w:rPr>
              <w:t>不能出现</w:t>
            </w:r>
          </w:p>
        </w:tc>
      </w:tr>
      <w:tr w14:paraId="3449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308" w:type="pct"/>
            <w:vMerge w:val="continue"/>
            <w:noWrap w:val="0"/>
            <w:textDirection w:val="tbRlV"/>
            <w:vAlign w:val="center"/>
          </w:tcPr>
          <w:p w14:paraId="6AC838BD">
            <w:pPr>
              <w:spacing w:line="280" w:lineRule="exact"/>
              <w:ind w:left="113" w:right="113"/>
              <w:jc w:val="center"/>
              <w:rPr>
                <w:rFonts w:hint="eastAsia"/>
                <w:b/>
                <w:bCs/>
              </w:rPr>
            </w:pPr>
          </w:p>
        </w:tc>
        <w:tc>
          <w:tcPr>
            <w:tcW w:w="982" w:type="pct"/>
            <w:gridSpan w:val="2"/>
            <w:noWrap w:val="0"/>
            <w:vAlign w:val="center"/>
          </w:tcPr>
          <w:p w14:paraId="5DF31BA9">
            <w:pPr>
              <w:spacing w:line="280" w:lineRule="exact"/>
              <w:rPr>
                <w:rFonts w:hint="eastAsia"/>
                <w:b/>
                <w:bCs/>
                <w:sz w:val="18"/>
              </w:rPr>
            </w:pPr>
            <w:r>
              <w:rPr>
                <w:rFonts w:hint="eastAsia"/>
                <w:b/>
                <w:bCs/>
                <w:sz w:val="18"/>
                <w:szCs w:val="20"/>
              </w:rPr>
              <w:t>禁忌物：</w:t>
            </w:r>
          </w:p>
        </w:tc>
        <w:tc>
          <w:tcPr>
            <w:tcW w:w="3708" w:type="pct"/>
            <w:noWrap w:val="0"/>
            <w:vAlign w:val="center"/>
          </w:tcPr>
          <w:p w14:paraId="5D16C743">
            <w:pPr>
              <w:spacing w:line="280" w:lineRule="exact"/>
              <w:rPr>
                <w:rFonts w:hint="eastAsia"/>
                <w:sz w:val="18"/>
                <w:szCs w:val="18"/>
              </w:rPr>
            </w:pPr>
            <w:r>
              <w:rPr>
                <w:rFonts w:hint="eastAsia"/>
                <w:sz w:val="18"/>
                <w:szCs w:val="18"/>
              </w:rPr>
              <w:t>碱类、胺类、碱金属、易燃或可燃物。</w:t>
            </w:r>
          </w:p>
        </w:tc>
      </w:tr>
      <w:tr w14:paraId="3578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308" w:type="pct"/>
            <w:vMerge w:val="continue"/>
            <w:noWrap w:val="0"/>
            <w:textDirection w:val="tbRlV"/>
            <w:vAlign w:val="center"/>
          </w:tcPr>
          <w:p w14:paraId="6C859AB1">
            <w:pPr>
              <w:spacing w:line="280" w:lineRule="exact"/>
              <w:ind w:left="113" w:right="113"/>
              <w:jc w:val="center"/>
              <w:rPr>
                <w:rFonts w:hint="eastAsia"/>
                <w:b/>
                <w:bCs/>
              </w:rPr>
            </w:pPr>
          </w:p>
        </w:tc>
        <w:tc>
          <w:tcPr>
            <w:tcW w:w="982" w:type="pct"/>
            <w:gridSpan w:val="2"/>
            <w:noWrap w:val="0"/>
            <w:vAlign w:val="center"/>
          </w:tcPr>
          <w:p w14:paraId="47C8D42C">
            <w:pPr>
              <w:spacing w:line="280" w:lineRule="exact"/>
              <w:rPr>
                <w:rFonts w:hint="eastAsia"/>
                <w:b/>
                <w:bCs/>
                <w:sz w:val="18"/>
              </w:rPr>
            </w:pPr>
            <w:r>
              <w:rPr>
                <w:rFonts w:hint="eastAsia"/>
                <w:b/>
                <w:bCs/>
                <w:sz w:val="18"/>
              </w:rPr>
              <w:t>灭火方法：</w:t>
            </w:r>
          </w:p>
        </w:tc>
        <w:tc>
          <w:tcPr>
            <w:tcW w:w="3708" w:type="pct"/>
            <w:noWrap w:val="0"/>
            <w:vAlign w:val="center"/>
          </w:tcPr>
          <w:p w14:paraId="41A92B3E">
            <w:pPr>
              <w:spacing w:line="280" w:lineRule="exact"/>
              <w:rPr>
                <w:rFonts w:hint="eastAsia"/>
                <w:sz w:val="18"/>
              </w:rPr>
            </w:pPr>
            <w:r>
              <w:rPr>
                <w:rFonts w:hint="eastAsia"/>
                <w:sz w:val="18"/>
                <w:szCs w:val="18"/>
              </w:rPr>
              <w:t>雾状水、砂土。</w:t>
            </w:r>
          </w:p>
        </w:tc>
      </w:tr>
      <w:tr w14:paraId="6AC5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308" w:type="pct"/>
            <w:vMerge w:val="restart"/>
            <w:noWrap w:val="0"/>
            <w:textDirection w:val="tbRlV"/>
            <w:vAlign w:val="center"/>
          </w:tcPr>
          <w:p w14:paraId="0E520C8A">
            <w:pPr>
              <w:spacing w:line="280" w:lineRule="exact"/>
              <w:ind w:left="113" w:right="113"/>
              <w:jc w:val="center"/>
              <w:rPr>
                <w:rFonts w:hint="eastAsia"/>
                <w:b/>
                <w:bCs/>
              </w:rPr>
            </w:pPr>
            <w:r>
              <w:rPr>
                <w:rFonts w:hint="eastAsia"/>
                <w:b/>
                <w:bCs/>
              </w:rPr>
              <w:t>包装与储运</w:t>
            </w:r>
          </w:p>
        </w:tc>
        <w:tc>
          <w:tcPr>
            <w:tcW w:w="982" w:type="pct"/>
            <w:gridSpan w:val="2"/>
            <w:noWrap w:val="0"/>
            <w:vAlign w:val="center"/>
          </w:tcPr>
          <w:p w14:paraId="3DA92A57">
            <w:pPr>
              <w:spacing w:line="280" w:lineRule="exact"/>
              <w:rPr>
                <w:rFonts w:hint="eastAsia"/>
                <w:b/>
                <w:bCs/>
                <w:sz w:val="18"/>
              </w:rPr>
            </w:pPr>
            <w:r>
              <w:rPr>
                <w:rFonts w:hint="eastAsia"/>
                <w:b/>
                <w:bCs/>
                <w:sz w:val="18"/>
              </w:rPr>
              <w:t>危险性类别：</w:t>
            </w:r>
          </w:p>
        </w:tc>
        <w:tc>
          <w:tcPr>
            <w:tcW w:w="3708" w:type="pct"/>
            <w:noWrap w:val="0"/>
            <w:vAlign w:val="center"/>
          </w:tcPr>
          <w:p w14:paraId="53A5DBB9">
            <w:pPr>
              <w:spacing w:line="280" w:lineRule="exact"/>
              <w:rPr>
                <w:rFonts w:hint="eastAsia"/>
                <w:sz w:val="18"/>
              </w:rPr>
            </w:pPr>
            <w:r>
              <w:rPr>
                <w:rFonts w:hint="eastAsia"/>
                <w:sz w:val="18"/>
                <w:szCs w:val="18"/>
              </w:rPr>
              <w:t xml:space="preserve">第8.1类  酸性腐蚀品            </w:t>
            </w:r>
          </w:p>
        </w:tc>
      </w:tr>
      <w:tr w14:paraId="2688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308" w:type="pct"/>
            <w:vMerge w:val="continue"/>
            <w:noWrap w:val="0"/>
            <w:textDirection w:val="tbRlV"/>
            <w:vAlign w:val="center"/>
          </w:tcPr>
          <w:p w14:paraId="5C52B89C">
            <w:pPr>
              <w:spacing w:line="280" w:lineRule="exact"/>
              <w:ind w:left="113" w:right="113"/>
              <w:jc w:val="center"/>
              <w:rPr>
                <w:rFonts w:hint="eastAsia"/>
                <w:b/>
                <w:bCs/>
              </w:rPr>
            </w:pPr>
          </w:p>
        </w:tc>
        <w:tc>
          <w:tcPr>
            <w:tcW w:w="982" w:type="pct"/>
            <w:gridSpan w:val="2"/>
            <w:noWrap w:val="0"/>
            <w:vAlign w:val="center"/>
          </w:tcPr>
          <w:p w14:paraId="03C75265">
            <w:pPr>
              <w:spacing w:line="280" w:lineRule="exact"/>
              <w:rPr>
                <w:rFonts w:hint="eastAsia"/>
                <w:b/>
                <w:bCs/>
                <w:sz w:val="18"/>
              </w:rPr>
            </w:pPr>
            <w:r>
              <w:rPr>
                <w:rFonts w:hint="eastAsia"/>
                <w:b/>
                <w:bCs/>
                <w:sz w:val="18"/>
                <w:szCs w:val="20"/>
              </w:rPr>
              <w:t>危险货物包装标志：</w:t>
            </w:r>
          </w:p>
        </w:tc>
        <w:tc>
          <w:tcPr>
            <w:tcW w:w="3708" w:type="pct"/>
            <w:noWrap w:val="0"/>
            <w:vAlign w:val="center"/>
          </w:tcPr>
          <w:p w14:paraId="7947DF5D">
            <w:pPr>
              <w:spacing w:line="280" w:lineRule="exact"/>
              <w:rPr>
                <w:rFonts w:hint="eastAsia"/>
                <w:sz w:val="18"/>
                <w:szCs w:val="18"/>
              </w:rPr>
            </w:pPr>
            <w:r>
              <w:rPr>
                <w:rFonts w:hint="eastAsia"/>
                <w:sz w:val="18"/>
                <w:szCs w:val="18"/>
              </w:rPr>
              <w:t>16</w:t>
            </w:r>
          </w:p>
        </w:tc>
      </w:tr>
      <w:tr w14:paraId="0BDD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308" w:type="pct"/>
            <w:vMerge w:val="continue"/>
            <w:noWrap w:val="0"/>
            <w:textDirection w:val="tbRlV"/>
            <w:vAlign w:val="center"/>
          </w:tcPr>
          <w:p w14:paraId="64CF8CBB">
            <w:pPr>
              <w:spacing w:line="280" w:lineRule="exact"/>
              <w:ind w:left="113" w:right="113"/>
              <w:jc w:val="center"/>
              <w:rPr>
                <w:rFonts w:hint="eastAsia"/>
                <w:b/>
                <w:bCs/>
              </w:rPr>
            </w:pPr>
          </w:p>
        </w:tc>
        <w:tc>
          <w:tcPr>
            <w:tcW w:w="982" w:type="pct"/>
            <w:gridSpan w:val="2"/>
            <w:noWrap w:val="0"/>
            <w:vAlign w:val="center"/>
          </w:tcPr>
          <w:p w14:paraId="400A047C">
            <w:pPr>
              <w:spacing w:line="280" w:lineRule="exact"/>
              <w:rPr>
                <w:rFonts w:hint="eastAsia"/>
                <w:b/>
                <w:bCs/>
                <w:sz w:val="18"/>
              </w:rPr>
            </w:pPr>
            <w:r>
              <w:rPr>
                <w:rFonts w:hint="eastAsia"/>
                <w:b/>
                <w:bCs/>
                <w:sz w:val="18"/>
                <w:szCs w:val="20"/>
              </w:rPr>
              <w:t>包装类别：</w:t>
            </w:r>
          </w:p>
        </w:tc>
        <w:tc>
          <w:tcPr>
            <w:tcW w:w="3708" w:type="pct"/>
            <w:noWrap w:val="0"/>
            <w:vAlign w:val="center"/>
          </w:tcPr>
          <w:p w14:paraId="79DCD3F3">
            <w:pPr>
              <w:spacing w:line="280" w:lineRule="exact"/>
              <w:rPr>
                <w:rFonts w:hint="eastAsia"/>
                <w:sz w:val="18"/>
                <w:szCs w:val="18"/>
              </w:rPr>
            </w:pPr>
            <w:r>
              <w:rPr>
                <w:rFonts w:hint="eastAsia"/>
                <w:sz w:val="18"/>
                <w:szCs w:val="18"/>
              </w:rPr>
              <w:t>Ⅱ</w:t>
            </w:r>
          </w:p>
        </w:tc>
      </w:tr>
      <w:tr w14:paraId="3EC3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308" w:type="pct"/>
            <w:vMerge w:val="continue"/>
            <w:noWrap w:val="0"/>
            <w:textDirection w:val="tbRlV"/>
            <w:vAlign w:val="center"/>
          </w:tcPr>
          <w:p w14:paraId="56D70A87">
            <w:pPr>
              <w:spacing w:line="280" w:lineRule="exact"/>
              <w:ind w:left="113" w:right="113"/>
              <w:jc w:val="center"/>
              <w:rPr>
                <w:rFonts w:hint="eastAsia"/>
                <w:b/>
                <w:bCs/>
              </w:rPr>
            </w:pPr>
          </w:p>
        </w:tc>
        <w:tc>
          <w:tcPr>
            <w:tcW w:w="982" w:type="pct"/>
            <w:gridSpan w:val="2"/>
            <w:noWrap w:val="0"/>
            <w:vAlign w:val="center"/>
          </w:tcPr>
          <w:p w14:paraId="27EEC61C">
            <w:pPr>
              <w:spacing w:line="280" w:lineRule="exact"/>
              <w:rPr>
                <w:rFonts w:hint="eastAsia"/>
                <w:b/>
                <w:bCs/>
                <w:sz w:val="18"/>
              </w:rPr>
            </w:pPr>
            <w:r>
              <w:rPr>
                <w:rFonts w:hint="eastAsia"/>
                <w:b/>
                <w:bCs/>
                <w:sz w:val="18"/>
              </w:rPr>
              <w:t>储运注意事项：</w:t>
            </w:r>
          </w:p>
        </w:tc>
        <w:tc>
          <w:tcPr>
            <w:tcW w:w="3708" w:type="pct"/>
            <w:noWrap w:val="0"/>
            <w:vAlign w:val="center"/>
          </w:tcPr>
          <w:p w14:paraId="75FDC17D">
            <w:pPr>
              <w:spacing w:line="280" w:lineRule="exact"/>
              <w:rPr>
                <w:rFonts w:hint="eastAsia"/>
                <w:sz w:val="18"/>
              </w:rPr>
            </w:pPr>
            <w:r>
              <w:rPr>
                <w:rFonts w:hint="eastAsia"/>
                <w:sz w:val="18"/>
                <w:szCs w:val="18"/>
              </w:rPr>
              <w:t>储存于阴凉、干燥、通风处。应与碱类、金属粉末、卤素</w:t>
            </w:r>
            <w:r>
              <w:rPr>
                <w:rFonts w:hint="eastAsia"/>
                <w:sz w:val="18"/>
                <w:szCs w:val="18"/>
                <w:lang w:eastAsia="zh-CN"/>
              </w:rPr>
              <w:t>（</w:t>
            </w:r>
            <w:r>
              <w:rPr>
                <w:rFonts w:hint="eastAsia"/>
                <w:sz w:val="18"/>
                <w:szCs w:val="18"/>
              </w:rPr>
              <w:t>氟、氯、溴</w:t>
            </w:r>
            <w:r>
              <w:rPr>
                <w:rFonts w:hint="eastAsia"/>
                <w:sz w:val="18"/>
                <w:szCs w:val="18"/>
                <w:lang w:eastAsia="zh-CN"/>
              </w:rPr>
              <w:t>）</w:t>
            </w:r>
            <w:r>
              <w:rPr>
                <w:rFonts w:hint="eastAsia"/>
                <w:sz w:val="18"/>
                <w:szCs w:val="18"/>
              </w:rPr>
              <w:t>、易燃、可燃物等分开存放。不可混储混运。搬运时要轻装轻卸，防止包装及容器损坏。分装和搬运作业要注意个人防护。运输按规定路线行驶。</w:t>
            </w:r>
          </w:p>
        </w:tc>
      </w:tr>
      <w:tr w14:paraId="7325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jc w:val="center"/>
        </w:trPr>
        <w:tc>
          <w:tcPr>
            <w:tcW w:w="308" w:type="pct"/>
            <w:vMerge w:val="restart"/>
            <w:noWrap w:val="0"/>
            <w:textDirection w:val="tbRlV"/>
            <w:vAlign w:val="center"/>
          </w:tcPr>
          <w:p w14:paraId="583C949C">
            <w:pPr>
              <w:spacing w:line="280" w:lineRule="exact"/>
              <w:ind w:left="113" w:right="113"/>
              <w:jc w:val="center"/>
              <w:rPr>
                <w:rFonts w:hint="eastAsia"/>
                <w:b/>
                <w:bCs/>
              </w:rPr>
            </w:pPr>
            <w:r>
              <w:rPr>
                <w:rFonts w:hint="eastAsia"/>
                <w:b/>
                <w:bCs/>
              </w:rPr>
              <w:t>毒性危害</w:t>
            </w:r>
          </w:p>
        </w:tc>
        <w:tc>
          <w:tcPr>
            <w:tcW w:w="982" w:type="pct"/>
            <w:gridSpan w:val="2"/>
            <w:noWrap w:val="0"/>
            <w:vAlign w:val="center"/>
          </w:tcPr>
          <w:p w14:paraId="2F95AD9D">
            <w:pPr>
              <w:spacing w:line="280" w:lineRule="exact"/>
              <w:rPr>
                <w:rFonts w:hint="eastAsia"/>
                <w:b/>
                <w:bCs/>
                <w:sz w:val="18"/>
              </w:rPr>
            </w:pPr>
            <w:r>
              <w:rPr>
                <w:rFonts w:hint="eastAsia"/>
                <w:b/>
                <w:bCs/>
                <w:sz w:val="18"/>
              </w:rPr>
              <w:t>接触限值：</w:t>
            </w:r>
          </w:p>
        </w:tc>
        <w:tc>
          <w:tcPr>
            <w:tcW w:w="3708" w:type="pct"/>
            <w:noWrap w:val="0"/>
            <w:vAlign w:val="center"/>
          </w:tcPr>
          <w:p w14:paraId="68A415B5">
            <w:pPr>
              <w:spacing w:line="280" w:lineRule="exact"/>
              <w:rPr>
                <w:rFonts w:hint="eastAsia"/>
                <w:sz w:val="18"/>
              </w:rPr>
            </w:pPr>
            <w:r>
              <w:rPr>
                <w:rFonts w:hint="eastAsia"/>
                <w:sz w:val="18"/>
                <w:szCs w:val="18"/>
              </w:rPr>
              <w:t>中国MAC；15mg/m</w:t>
            </w:r>
            <w:r>
              <w:rPr>
                <w:rFonts w:hint="eastAsia"/>
                <w:sz w:val="18"/>
                <w:szCs w:val="18"/>
                <w:vertAlign w:val="superscript"/>
              </w:rPr>
              <w:t>3</w:t>
            </w:r>
            <w:r>
              <w:rPr>
                <w:rFonts w:hint="eastAsia"/>
                <w:sz w:val="18"/>
                <w:szCs w:val="18"/>
              </w:rPr>
              <w:t>；苏联MAC：5mg/m</w:t>
            </w:r>
            <w:r>
              <w:rPr>
                <w:rFonts w:hint="eastAsia"/>
                <w:sz w:val="18"/>
                <w:szCs w:val="18"/>
                <w:vertAlign w:val="superscript"/>
              </w:rPr>
              <w:t>3</w:t>
            </w:r>
            <w:r>
              <w:rPr>
                <w:rFonts w:hint="eastAsia"/>
                <w:sz w:val="18"/>
                <w:szCs w:val="18"/>
              </w:rPr>
              <w:t>；美国TWA：OSHA</w:t>
            </w:r>
            <w:r>
              <w:rPr>
                <w:sz w:val="18"/>
                <w:szCs w:val="18"/>
              </w:rPr>
              <w:t xml:space="preserve"> </w:t>
            </w:r>
            <w:r>
              <w:rPr>
                <w:rFonts w:hint="eastAsia"/>
                <w:sz w:val="18"/>
                <w:szCs w:val="18"/>
              </w:rPr>
              <w:t>5ppm，7.5[上限值] ACGIH 5ppm，7.5mg/m</w:t>
            </w:r>
            <w:r>
              <w:rPr>
                <w:rFonts w:hint="eastAsia"/>
                <w:sz w:val="18"/>
                <w:szCs w:val="18"/>
                <w:vertAlign w:val="superscript"/>
              </w:rPr>
              <w:t>3</w:t>
            </w:r>
            <w:r>
              <w:rPr>
                <w:rFonts w:hint="eastAsia"/>
                <w:sz w:val="18"/>
                <w:szCs w:val="18"/>
              </w:rPr>
              <w:t>[上限值]；美国STEL：未制定标准</w:t>
            </w:r>
          </w:p>
        </w:tc>
      </w:tr>
      <w:tr w14:paraId="577A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308" w:type="pct"/>
            <w:vMerge w:val="continue"/>
            <w:noWrap w:val="0"/>
            <w:textDirection w:val="tbRlV"/>
            <w:vAlign w:val="center"/>
          </w:tcPr>
          <w:p w14:paraId="2C56106A">
            <w:pPr>
              <w:spacing w:line="280" w:lineRule="exact"/>
              <w:ind w:left="113" w:right="113"/>
              <w:jc w:val="center"/>
              <w:rPr>
                <w:rFonts w:hint="eastAsia"/>
                <w:b/>
                <w:bCs/>
              </w:rPr>
            </w:pPr>
          </w:p>
        </w:tc>
        <w:tc>
          <w:tcPr>
            <w:tcW w:w="982" w:type="pct"/>
            <w:gridSpan w:val="2"/>
            <w:noWrap w:val="0"/>
            <w:vAlign w:val="center"/>
          </w:tcPr>
          <w:p w14:paraId="4E6ADABC">
            <w:pPr>
              <w:spacing w:line="280" w:lineRule="exact"/>
              <w:rPr>
                <w:rFonts w:hint="eastAsia"/>
                <w:b/>
                <w:bCs/>
                <w:sz w:val="18"/>
              </w:rPr>
            </w:pPr>
            <w:r>
              <w:rPr>
                <w:rFonts w:hint="eastAsia"/>
                <w:b/>
                <w:bCs/>
                <w:sz w:val="18"/>
              </w:rPr>
              <w:t>侵入途径：</w:t>
            </w:r>
          </w:p>
        </w:tc>
        <w:tc>
          <w:tcPr>
            <w:tcW w:w="3708" w:type="pct"/>
            <w:noWrap w:val="0"/>
            <w:vAlign w:val="center"/>
          </w:tcPr>
          <w:p w14:paraId="58330847">
            <w:pPr>
              <w:spacing w:line="280" w:lineRule="exact"/>
              <w:rPr>
                <w:rFonts w:hint="eastAsia"/>
                <w:sz w:val="18"/>
              </w:rPr>
            </w:pPr>
            <w:r>
              <w:rPr>
                <w:rFonts w:hint="eastAsia"/>
                <w:sz w:val="18"/>
                <w:szCs w:val="18"/>
              </w:rPr>
              <w:t>吸入  食入</w:t>
            </w:r>
          </w:p>
        </w:tc>
      </w:tr>
      <w:tr w14:paraId="1DC4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308" w:type="pct"/>
            <w:vMerge w:val="continue"/>
            <w:noWrap w:val="0"/>
            <w:textDirection w:val="tbRlV"/>
            <w:vAlign w:val="center"/>
          </w:tcPr>
          <w:p w14:paraId="34EC4E63">
            <w:pPr>
              <w:spacing w:line="280" w:lineRule="exact"/>
              <w:ind w:left="113" w:right="113"/>
              <w:jc w:val="center"/>
              <w:rPr>
                <w:rFonts w:hint="eastAsia"/>
                <w:b/>
                <w:bCs/>
              </w:rPr>
            </w:pPr>
          </w:p>
        </w:tc>
        <w:tc>
          <w:tcPr>
            <w:tcW w:w="982" w:type="pct"/>
            <w:gridSpan w:val="2"/>
            <w:noWrap w:val="0"/>
            <w:vAlign w:val="center"/>
          </w:tcPr>
          <w:p w14:paraId="3B9F1A6E">
            <w:pPr>
              <w:spacing w:line="280" w:lineRule="exact"/>
              <w:rPr>
                <w:rFonts w:hint="eastAsia"/>
                <w:b/>
                <w:bCs/>
                <w:sz w:val="18"/>
              </w:rPr>
            </w:pPr>
            <w:r>
              <w:rPr>
                <w:rFonts w:hint="eastAsia"/>
                <w:b/>
                <w:bCs/>
                <w:sz w:val="18"/>
              </w:rPr>
              <w:t>毒性：</w:t>
            </w:r>
          </w:p>
        </w:tc>
        <w:tc>
          <w:tcPr>
            <w:tcW w:w="3708" w:type="pct"/>
            <w:noWrap w:val="0"/>
            <w:vAlign w:val="center"/>
          </w:tcPr>
          <w:p w14:paraId="24C84941">
            <w:pPr>
              <w:spacing w:line="280" w:lineRule="exact"/>
              <w:rPr>
                <w:rFonts w:hint="eastAsia"/>
                <w:sz w:val="18"/>
              </w:rPr>
            </w:pPr>
            <w:r>
              <w:rPr>
                <w:rFonts w:hint="eastAsia"/>
                <w:sz w:val="18"/>
                <w:szCs w:val="18"/>
              </w:rPr>
              <w:t>LD</w:t>
            </w:r>
            <w:r>
              <w:rPr>
                <w:rFonts w:hint="eastAsia"/>
                <w:sz w:val="18"/>
                <w:szCs w:val="18"/>
                <w:vertAlign w:val="subscript"/>
              </w:rPr>
              <w:t>50</w:t>
            </w:r>
            <w:r>
              <w:rPr>
                <w:rFonts w:hint="eastAsia"/>
                <w:sz w:val="18"/>
                <w:szCs w:val="18"/>
              </w:rPr>
              <w:t>：900mg/kg</w:t>
            </w:r>
            <w:r>
              <w:rPr>
                <w:rFonts w:hint="eastAsia"/>
                <w:sz w:val="18"/>
                <w:szCs w:val="18"/>
                <w:lang w:eastAsia="zh-CN"/>
              </w:rPr>
              <w:t>（</w:t>
            </w:r>
            <w:r>
              <w:rPr>
                <w:rFonts w:hint="eastAsia"/>
                <w:sz w:val="18"/>
                <w:szCs w:val="18"/>
              </w:rPr>
              <w:t>兔经口</w:t>
            </w:r>
            <w:r>
              <w:rPr>
                <w:rFonts w:hint="eastAsia"/>
                <w:sz w:val="18"/>
                <w:szCs w:val="18"/>
                <w:lang w:eastAsia="zh-CN"/>
              </w:rPr>
              <w:t>）</w:t>
            </w:r>
            <w:r>
              <w:rPr>
                <w:rFonts w:hint="eastAsia"/>
                <w:sz w:val="18"/>
                <w:szCs w:val="18"/>
              </w:rPr>
              <w:t>。LC</w:t>
            </w:r>
            <w:r>
              <w:rPr>
                <w:rFonts w:hint="eastAsia"/>
                <w:sz w:val="18"/>
                <w:szCs w:val="18"/>
                <w:vertAlign w:val="subscript"/>
              </w:rPr>
              <w:t>50</w:t>
            </w:r>
            <w:r>
              <w:rPr>
                <w:rFonts w:hint="eastAsia"/>
                <w:sz w:val="18"/>
                <w:szCs w:val="18"/>
              </w:rPr>
              <w:t>：3124ppm 1小时</w:t>
            </w:r>
            <w:r>
              <w:rPr>
                <w:rFonts w:hint="eastAsia"/>
                <w:sz w:val="18"/>
                <w:szCs w:val="18"/>
                <w:lang w:eastAsia="zh-CN"/>
              </w:rPr>
              <w:t>（</w:t>
            </w:r>
            <w:r>
              <w:rPr>
                <w:rFonts w:hint="eastAsia"/>
                <w:sz w:val="18"/>
                <w:szCs w:val="18"/>
              </w:rPr>
              <w:t>大鼠吸入</w:t>
            </w:r>
            <w:r>
              <w:rPr>
                <w:rFonts w:hint="eastAsia"/>
                <w:sz w:val="18"/>
                <w:szCs w:val="18"/>
                <w:lang w:eastAsia="zh-CN"/>
              </w:rPr>
              <w:t>）</w:t>
            </w:r>
            <w:r>
              <w:rPr>
                <w:rFonts w:hint="eastAsia"/>
                <w:sz w:val="18"/>
                <w:szCs w:val="18"/>
              </w:rPr>
              <w:t xml:space="preserve">  </w:t>
            </w:r>
          </w:p>
        </w:tc>
      </w:tr>
      <w:tr w14:paraId="7D3B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8" w:type="pct"/>
            <w:vMerge w:val="continue"/>
            <w:noWrap w:val="0"/>
            <w:textDirection w:val="tbRlV"/>
            <w:vAlign w:val="center"/>
          </w:tcPr>
          <w:p w14:paraId="226B887A">
            <w:pPr>
              <w:spacing w:line="280" w:lineRule="exact"/>
              <w:ind w:left="113" w:right="113"/>
              <w:jc w:val="center"/>
              <w:rPr>
                <w:rFonts w:hint="eastAsia"/>
                <w:b/>
                <w:bCs/>
              </w:rPr>
            </w:pPr>
          </w:p>
        </w:tc>
        <w:tc>
          <w:tcPr>
            <w:tcW w:w="982" w:type="pct"/>
            <w:gridSpan w:val="2"/>
            <w:noWrap w:val="0"/>
            <w:vAlign w:val="center"/>
          </w:tcPr>
          <w:p w14:paraId="4E81D246">
            <w:pPr>
              <w:spacing w:line="280" w:lineRule="exact"/>
              <w:rPr>
                <w:rFonts w:hint="eastAsia"/>
                <w:b/>
                <w:bCs/>
                <w:sz w:val="18"/>
              </w:rPr>
            </w:pPr>
            <w:r>
              <w:rPr>
                <w:rFonts w:hint="eastAsia"/>
                <w:b/>
                <w:bCs/>
                <w:sz w:val="18"/>
              </w:rPr>
              <w:t>健康危害：</w:t>
            </w:r>
          </w:p>
        </w:tc>
        <w:tc>
          <w:tcPr>
            <w:tcW w:w="3708" w:type="pct"/>
            <w:noWrap w:val="0"/>
            <w:vAlign w:val="center"/>
          </w:tcPr>
          <w:p w14:paraId="7F70FEE5">
            <w:pPr>
              <w:spacing w:line="280" w:lineRule="exact"/>
              <w:rPr>
                <w:rFonts w:hint="eastAsia"/>
                <w:sz w:val="18"/>
              </w:rPr>
            </w:pPr>
            <w:r>
              <w:rPr>
                <w:rFonts w:hint="eastAsia"/>
                <w:sz w:val="18"/>
                <w:szCs w:val="18"/>
              </w:rPr>
              <w:t>接触其蒸气或烟雾，引起眼结膜炎，鼻及口腔粘膜有烧灼感，鼻衄、齿龈出血、气管炎；刺激皮肤发生皮炎，慢性支气管炎等病变。误服盐酸中毒，可引起消化道灼伤、溃疡形成，有可能胃穿孔、腹膜炎等。</w:t>
            </w:r>
          </w:p>
        </w:tc>
      </w:tr>
      <w:tr w14:paraId="5387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8" w:type="pct"/>
            <w:vMerge w:val="restart"/>
            <w:noWrap w:val="0"/>
            <w:textDirection w:val="tbRlV"/>
            <w:vAlign w:val="center"/>
          </w:tcPr>
          <w:p w14:paraId="4B9B1B06">
            <w:pPr>
              <w:spacing w:line="280" w:lineRule="exact"/>
              <w:ind w:left="113" w:right="113"/>
              <w:jc w:val="center"/>
              <w:rPr>
                <w:rFonts w:hint="eastAsia"/>
                <w:b/>
                <w:bCs/>
              </w:rPr>
            </w:pPr>
            <w:r>
              <w:rPr>
                <w:rFonts w:hint="eastAsia"/>
                <w:b/>
                <w:bCs/>
              </w:rPr>
              <w:t>急救</w:t>
            </w:r>
          </w:p>
        </w:tc>
        <w:tc>
          <w:tcPr>
            <w:tcW w:w="982" w:type="pct"/>
            <w:gridSpan w:val="2"/>
            <w:noWrap w:val="0"/>
            <w:vAlign w:val="center"/>
          </w:tcPr>
          <w:p w14:paraId="64E6D459">
            <w:pPr>
              <w:spacing w:line="280" w:lineRule="exact"/>
              <w:rPr>
                <w:rFonts w:hint="eastAsia"/>
                <w:b/>
                <w:bCs/>
                <w:sz w:val="18"/>
              </w:rPr>
            </w:pPr>
            <w:r>
              <w:rPr>
                <w:rFonts w:hint="eastAsia"/>
                <w:b/>
                <w:bCs/>
                <w:sz w:val="18"/>
              </w:rPr>
              <w:t>皮肤接触：</w:t>
            </w:r>
          </w:p>
        </w:tc>
        <w:tc>
          <w:tcPr>
            <w:tcW w:w="3708" w:type="pct"/>
            <w:noWrap w:val="0"/>
            <w:vAlign w:val="center"/>
          </w:tcPr>
          <w:p w14:paraId="654B7151">
            <w:pPr>
              <w:spacing w:line="280" w:lineRule="exact"/>
              <w:rPr>
                <w:rFonts w:hint="eastAsia"/>
                <w:sz w:val="18"/>
              </w:rPr>
            </w:pPr>
            <w:r>
              <w:rPr>
                <w:rFonts w:hint="eastAsia"/>
                <w:sz w:val="18"/>
                <w:szCs w:val="18"/>
              </w:rPr>
              <w:t>立即用水冲洗至少15分钟。或用2%碳酸氢钠溶液冲洗。若有灼伤，就医治疗。</w:t>
            </w:r>
          </w:p>
        </w:tc>
      </w:tr>
      <w:tr w14:paraId="305D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8" w:type="pct"/>
            <w:vMerge w:val="continue"/>
            <w:noWrap w:val="0"/>
            <w:textDirection w:val="tbRlV"/>
            <w:vAlign w:val="center"/>
          </w:tcPr>
          <w:p w14:paraId="27A37E6A">
            <w:pPr>
              <w:spacing w:line="280" w:lineRule="exact"/>
              <w:ind w:left="113" w:right="113"/>
              <w:jc w:val="center"/>
              <w:rPr>
                <w:rFonts w:hint="eastAsia"/>
                <w:b/>
                <w:bCs/>
              </w:rPr>
            </w:pPr>
          </w:p>
        </w:tc>
        <w:tc>
          <w:tcPr>
            <w:tcW w:w="982" w:type="pct"/>
            <w:gridSpan w:val="2"/>
            <w:noWrap w:val="0"/>
            <w:vAlign w:val="center"/>
          </w:tcPr>
          <w:p w14:paraId="749312B2">
            <w:pPr>
              <w:spacing w:line="280" w:lineRule="exact"/>
              <w:rPr>
                <w:rFonts w:hint="eastAsia"/>
                <w:b/>
                <w:bCs/>
                <w:sz w:val="18"/>
              </w:rPr>
            </w:pPr>
            <w:r>
              <w:rPr>
                <w:rFonts w:hint="eastAsia"/>
                <w:b/>
                <w:bCs/>
                <w:sz w:val="18"/>
              </w:rPr>
              <w:t>眼睛接触：</w:t>
            </w:r>
          </w:p>
        </w:tc>
        <w:tc>
          <w:tcPr>
            <w:tcW w:w="3708" w:type="pct"/>
            <w:noWrap w:val="0"/>
            <w:vAlign w:val="center"/>
          </w:tcPr>
          <w:p w14:paraId="6A060613">
            <w:pPr>
              <w:spacing w:line="280" w:lineRule="exact"/>
              <w:rPr>
                <w:rFonts w:hint="eastAsia"/>
                <w:sz w:val="18"/>
              </w:rPr>
            </w:pPr>
            <w:r>
              <w:rPr>
                <w:rFonts w:hint="eastAsia"/>
                <w:sz w:val="18"/>
                <w:szCs w:val="18"/>
              </w:rPr>
              <w:t>立即提起眼睑，用流动清水冲洗10分钟或用2%碳酸氢钠溶液冲洗。</w:t>
            </w:r>
          </w:p>
        </w:tc>
      </w:tr>
      <w:tr w14:paraId="45D9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8" w:type="pct"/>
            <w:vMerge w:val="continue"/>
            <w:noWrap w:val="0"/>
            <w:textDirection w:val="tbRlV"/>
            <w:vAlign w:val="center"/>
          </w:tcPr>
          <w:p w14:paraId="4EF2B216">
            <w:pPr>
              <w:spacing w:line="280" w:lineRule="exact"/>
              <w:ind w:left="113" w:right="113"/>
              <w:jc w:val="center"/>
              <w:rPr>
                <w:rFonts w:hint="eastAsia"/>
                <w:b/>
                <w:bCs/>
              </w:rPr>
            </w:pPr>
          </w:p>
        </w:tc>
        <w:tc>
          <w:tcPr>
            <w:tcW w:w="982" w:type="pct"/>
            <w:gridSpan w:val="2"/>
            <w:noWrap w:val="0"/>
            <w:vAlign w:val="center"/>
          </w:tcPr>
          <w:p w14:paraId="74124283">
            <w:pPr>
              <w:spacing w:line="280" w:lineRule="exact"/>
              <w:rPr>
                <w:rFonts w:hint="eastAsia"/>
                <w:b/>
                <w:bCs/>
                <w:sz w:val="18"/>
              </w:rPr>
            </w:pPr>
            <w:r>
              <w:rPr>
                <w:rFonts w:hint="eastAsia"/>
                <w:b/>
                <w:bCs/>
                <w:sz w:val="18"/>
              </w:rPr>
              <w:t>吸入：</w:t>
            </w:r>
          </w:p>
        </w:tc>
        <w:tc>
          <w:tcPr>
            <w:tcW w:w="3708" w:type="pct"/>
            <w:noWrap w:val="0"/>
            <w:vAlign w:val="center"/>
          </w:tcPr>
          <w:p w14:paraId="26D97815">
            <w:pPr>
              <w:spacing w:line="280" w:lineRule="exact"/>
              <w:rPr>
                <w:rFonts w:hint="eastAsia"/>
                <w:sz w:val="18"/>
              </w:rPr>
            </w:pPr>
            <w:r>
              <w:rPr>
                <w:rFonts w:hint="eastAsia"/>
                <w:sz w:val="18"/>
                <w:szCs w:val="18"/>
              </w:rPr>
              <w:t>迅速脱离现场至空气新鲜处。呼吸困难时给输氧。给予2～4%碳酸氢钠溶液雾化吸入。就医。</w:t>
            </w:r>
          </w:p>
        </w:tc>
      </w:tr>
      <w:tr w14:paraId="7197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8" w:type="pct"/>
            <w:vMerge w:val="continue"/>
            <w:noWrap w:val="0"/>
            <w:textDirection w:val="tbRlV"/>
            <w:vAlign w:val="center"/>
          </w:tcPr>
          <w:p w14:paraId="5313DB71">
            <w:pPr>
              <w:spacing w:line="280" w:lineRule="exact"/>
              <w:ind w:left="113" w:right="113"/>
              <w:jc w:val="center"/>
              <w:rPr>
                <w:rFonts w:hint="eastAsia"/>
                <w:b/>
                <w:bCs/>
              </w:rPr>
            </w:pPr>
          </w:p>
        </w:tc>
        <w:tc>
          <w:tcPr>
            <w:tcW w:w="982" w:type="pct"/>
            <w:gridSpan w:val="2"/>
            <w:noWrap w:val="0"/>
            <w:vAlign w:val="center"/>
          </w:tcPr>
          <w:p w14:paraId="0C1C9C66">
            <w:pPr>
              <w:spacing w:line="280" w:lineRule="exact"/>
              <w:rPr>
                <w:rFonts w:hint="eastAsia"/>
                <w:b/>
                <w:bCs/>
                <w:sz w:val="18"/>
              </w:rPr>
            </w:pPr>
            <w:r>
              <w:rPr>
                <w:rFonts w:hint="eastAsia"/>
                <w:b/>
                <w:bCs/>
                <w:sz w:val="18"/>
              </w:rPr>
              <w:t xml:space="preserve">食入： </w:t>
            </w:r>
          </w:p>
        </w:tc>
        <w:tc>
          <w:tcPr>
            <w:tcW w:w="3708" w:type="pct"/>
            <w:noWrap w:val="0"/>
            <w:vAlign w:val="center"/>
          </w:tcPr>
          <w:p w14:paraId="3E3D9B50">
            <w:pPr>
              <w:spacing w:line="280" w:lineRule="exact"/>
              <w:rPr>
                <w:rFonts w:hint="eastAsia"/>
                <w:sz w:val="18"/>
              </w:rPr>
            </w:pPr>
            <w:r>
              <w:rPr>
                <w:rFonts w:hint="eastAsia"/>
                <w:sz w:val="18"/>
                <w:szCs w:val="18"/>
              </w:rPr>
              <w:t>误服者立即漱口，给牛奶、蛋清、植物油等口服，不可催吐。立即就医。  </w:t>
            </w:r>
          </w:p>
        </w:tc>
      </w:tr>
      <w:tr w14:paraId="1517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08" w:type="pct"/>
            <w:vMerge w:val="restart"/>
            <w:noWrap w:val="0"/>
            <w:textDirection w:val="tbRlV"/>
            <w:vAlign w:val="center"/>
          </w:tcPr>
          <w:p w14:paraId="0B1FD074">
            <w:pPr>
              <w:spacing w:line="280" w:lineRule="exact"/>
              <w:ind w:left="113" w:right="113"/>
              <w:jc w:val="center"/>
              <w:rPr>
                <w:rFonts w:hint="eastAsia"/>
                <w:b/>
                <w:bCs/>
              </w:rPr>
            </w:pPr>
            <w:r>
              <w:rPr>
                <w:rFonts w:hint="eastAsia"/>
                <w:b/>
                <w:bCs/>
              </w:rPr>
              <w:t>防护措施</w:t>
            </w:r>
          </w:p>
        </w:tc>
        <w:tc>
          <w:tcPr>
            <w:tcW w:w="982" w:type="pct"/>
            <w:gridSpan w:val="2"/>
            <w:noWrap w:val="0"/>
            <w:vAlign w:val="center"/>
          </w:tcPr>
          <w:p w14:paraId="1B81663E">
            <w:pPr>
              <w:spacing w:line="280" w:lineRule="exact"/>
              <w:rPr>
                <w:rFonts w:hint="eastAsia"/>
                <w:b/>
                <w:bCs/>
                <w:sz w:val="18"/>
              </w:rPr>
            </w:pPr>
            <w:r>
              <w:rPr>
                <w:rFonts w:hint="eastAsia"/>
                <w:b/>
                <w:bCs/>
                <w:sz w:val="18"/>
              </w:rPr>
              <w:t>工程控制：</w:t>
            </w:r>
          </w:p>
        </w:tc>
        <w:tc>
          <w:tcPr>
            <w:tcW w:w="3708" w:type="pct"/>
            <w:noWrap w:val="0"/>
            <w:vAlign w:val="center"/>
          </w:tcPr>
          <w:p w14:paraId="1D39587F">
            <w:pPr>
              <w:spacing w:line="280" w:lineRule="exact"/>
              <w:rPr>
                <w:rFonts w:hint="eastAsia"/>
                <w:sz w:val="18"/>
              </w:rPr>
            </w:pPr>
            <w:r>
              <w:rPr>
                <w:rFonts w:hint="eastAsia"/>
                <w:sz w:val="18"/>
                <w:szCs w:val="18"/>
              </w:rPr>
              <w:t>密闭操作，注意通风。尽可能机械化、自动化。</w:t>
            </w:r>
          </w:p>
        </w:tc>
      </w:tr>
      <w:tr w14:paraId="15F7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08" w:type="pct"/>
            <w:vMerge w:val="continue"/>
            <w:noWrap w:val="0"/>
            <w:textDirection w:val="tbRlV"/>
            <w:vAlign w:val="center"/>
          </w:tcPr>
          <w:p w14:paraId="13CD0911">
            <w:pPr>
              <w:spacing w:line="280" w:lineRule="exact"/>
              <w:ind w:left="113" w:right="113"/>
              <w:jc w:val="center"/>
              <w:rPr>
                <w:rFonts w:hint="eastAsia"/>
                <w:b/>
                <w:bCs/>
                <w:sz w:val="18"/>
              </w:rPr>
            </w:pPr>
          </w:p>
        </w:tc>
        <w:tc>
          <w:tcPr>
            <w:tcW w:w="982" w:type="pct"/>
            <w:gridSpan w:val="2"/>
            <w:noWrap w:val="0"/>
            <w:vAlign w:val="center"/>
          </w:tcPr>
          <w:p w14:paraId="3CE10304">
            <w:pPr>
              <w:spacing w:line="280" w:lineRule="exact"/>
              <w:rPr>
                <w:rFonts w:hint="eastAsia"/>
                <w:b/>
                <w:bCs/>
                <w:sz w:val="18"/>
              </w:rPr>
            </w:pPr>
            <w:r>
              <w:rPr>
                <w:rFonts w:hint="eastAsia"/>
                <w:b/>
                <w:bCs/>
                <w:sz w:val="18"/>
              </w:rPr>
              <w:t>呼吸系统防护：</w:t>
            </w:r>
          </w:p>
        </w:tc>
        <w:tc>
          <w:tcPr>
            <w:tcW w:w="3708" w:type="pct"/>
            <w:noWrap w:val="0"/>
            <w:vAlign w:val="center"/>
          </w:tcPr>
          <w:p w14:paraId="644150A0">
            <w:pPr>
              <w:spacing w:line="280" w:lineRule="exact"/>
              <w:rPr>
                <w:rFonts w:hint="eastAsia"/>
                <w:sz w:val="18"/>
              </w:rPr>
            </w:pPr>
            <w:r>
              <w:rPr>
                <w:rFonts w:hint="eastAsia"/>
                <w:sz w:val="18"/>
                <w:szCs w:val="18"/>
              </w:rPr>
              <w:t>可能接触其蒸气或烟雾时，必须佩带防毒面具或供气式头盔。紧急事态抢救或逃生时，建议佩带自给式呼吸器。  </w:t>
            </w:r>
          </w:p>
        </w:tc>
      </w:tr>
      <w:tr w14:paraId="4CCC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08" w:type="pct"/>
            <w:vMerge w:val="continue"/>
            <w:noWrap w:val="0"/>
            <w:textDirection w:val="tbRlV"/>
            <w:vAlign w:val="center"/>
          </w:tcPr>
          <w:p w14:paraId="20DBFD29">
            <w:pPr>
              <w:spacing w:line="280" w:lineRule="exact"/>
              <w:ind w:left="113" w:right="113"/>
              <w:jc w:val="center"/>
              <w:rPr>
                <w:rFonts w:hint="eastAsia"/>
                <w:b/>
                <w:bCs/>
                <w:sz w:val="18"/>
              </w:rPr>
            </w:pPr>
          </w:p>
        </w:tc>
        <w:tc>
          <w:tcPr>
            <w:tcW w:w="982" w:type="pct"/>
            <w:gridSpan w:val="2"/>
            <w:noWrap w:val="0"/>
            <w:vAlign w:val="center"/>
          </w:tcPr>
          <w:p w14:paraId="0C7E7E0C">
            <w:pPr>
              <w:spacing w:line="280" w:lineRule="exact"/>
              <w:rPr>
                <w:rFonts w:hint="eastAsia"/>
                <w:b/>
                <w:bCs/>
                <w:sz w:val="18"/>
              </w:rPr>
            </w:pPr>
            <w:r>
              <w:rPr>
                <w:rFonts w:hint="eastAsia"/>
                <w:b/>
                <w:bCs/>
                <w:sz w:val="18"/>
              </w:rPr>
              <w:t>眼睛防护：</w:t>
            </w:r>
          </w:p>
        </w:tc>
        <w:tc>
          <w:tcPr>
            <w:tcW w:w="3708" w:type="pct"/>
            <w:noWrap w:val="0"/>
            <w:vAlign w:val="center"/>
          </w:tcPr>
          <w:p w14:paraId="2EC5F8DB">
            <w:pPr>
              <w:spacing w:line="280" w:lineRule="exact"/>
              <w:rPr>
                <w:rFonts w:hint="eastAsia"/>
                <w:sz w:val="18"/>
              </w:rPr>
            </w:pPr>
            <w:r>
              <w:rPr>
                <w:rFonts w:hint="eastAsia"/>
                <w:sz w:val="18"/>
                <w:szCs w:val="18"/>
              </w:rPr>
              <w:t>戴化学安全防护眼镜。</w:t>
            </w:r>
          </w:p>
        </w:tc>
      </w:tr>
      <w:tr w14:paraId="2308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308" w:type="pct"/>
            <w:vMerge w:val="continue"/>
            <w:noWrap w:val="0"/>
            <w:textDirection w:val="tbRlV"/>
            <w:vAlign w:val="center"/>
          </w:tcPr>
          <w:p w14:paraId="42537C6C">
            <w:pPr>
              <w:spacing w:line="280" w:lineRule="exact"/>
              <w:ind w:left="113" w:right="113"/>
              <w:jc w:val="center"/>
              <w:rPr>
                <w:rFonts w:hint="eastAsia"/>
                <w:b/>
                <w:bCs/>
                <w:sz w:val="18"/>
              </w:rPr>
            </w:pPr>
          </w:p>
        </w:tc>
        <w:tc>
          <w:tcPr>
            <w:tcW w:w="982" w:type="pct"/>
            <w:gridSpan w:val="2"/>
            <w:noWrap w:val="0"/>
            <w:vAlign w:val="center"/>
          </w:tcPr>
          <w:p w14:paraId="08FE34D8">
            <w:pPr>
              <w:spacing w:line="280" w:lineRule="exact"/>
              <w:rPr>
                <w:rFonts w:hint="eastAsia"/>
                <w:b/>
                <w:bCs/>
                <w:sz w:val="18"/>
              </w:rPr>
            </w:pPr>
            <w:r>
              <w:rPr>
                <w:rFonts w:hint="eastAsia"/>
                <w:b/>
                <w:bCs/>
                <w:sz w:val="18"/>
              </w:rPr>
              <w:t>防护服：</w:t>
            </w:r>
          </w:p>
        </w:tc>
        <w:tc>
          <w:tcPr>
            <w:tcW w:w="3708" w:type="pct"/>
            <w:noWrap w:val="0"/>
            <w:vAlign w:val="center"/>
          </w:tcPr>
          <w:p w14:paraId="2F67D3C7">
            <w:pPr>
              <w:spacing w:line="280" w:lineRule="exact"/>
              <w:rPr>
                <w:rFonts w:hint="eastAsia"/>
                <w:sz w:val="18"/>
              </w:rPr>
            </w:pPr>
            <w:r>
              <w:rPr>
                <w:rFonts w:hint="eastAsia"/>
                <w:sz w:val="18"/>
                <w:szCs w:val="18"/>
              </w:rPr>
              <w:t>穿工作服</w:t>
            </w:r>
            <w:r>
              <w:rPr>
                <w:rFonts w:hint="eastAsia"/>
                <w:sz w:val="18"/>
                <w:szCs w:val="18"/>
                <w:lang w:eastAsia="zh-CN"/>
              </w:rPr>
              <w:t>（</w:t>
            </w:r>
            <w:r>
              <w:rPr>
                <w:rFonts w:hint="eastAsia"/>
                <w:sz w:val="18"/>
                <w:szCs w:val="18"/>
              </w:rPr>
              <w:t>防腐材料制作</w:t>
            </w:r>
            <w:r>
              <w:rPr>
                <w:rFonts w:hint="eastAsia"/>
                <w:sz w:val="18"/>
                <w:szCs w:val="18"/>
                <w:lang w:eastAsia="zh-CN"/>
              </w:rPr>
              <w:t>）</w:t>
            </w:r>
            <w:r>
              <w:rPr>
                <w:rFonts w:hint="eastAsia"/>
                <w:sz w:val="18"/>
                <w:szCs w:val="18"/>
              </w:rPr>
              <w:t>。  </w:t>
            </w:r>
          </w:p>
        </w:tc>
      </w:tr>
      <w:tr w14:paraId="63C4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08" w:type="pct"/>
            <w:vMerge w:val="continue"/>
            <w:noWrap w:val="0"/>
            <w:textDirection w:val="tbRlV"/>
            <w:vAlign w:val="center"/>
          </w:tcPr>
          <w:p w14:paraId="0A56DBE6">
            <w:pPr>
              <w:spacing w:line="280" w:lineRule="exact"/>
              <w:ind w:left="113" w:right="113"/>
              <w:jc w:val="center"/>
              <w:rPr>
                <w:rFonts w:hint="eastAsia"/>
                <w:b/>
                <w:bCs/>
                <w:sz w:val="18"/>
              </w:rPr>
            </w:pPr>
          </w:p>
        </w:tc>
        <w:tc>
          <w:tcPr>
            <w:tcW w:w="982" w:type="pct"/>
            <w:gridSpan w:val="2"/>
            <w:noWrap w:val="0"/>
            <w:vAlign w:val="center"/>
          </w:tcPr>
          <w:p w14:paraId="599E1939">
            <w:pPr>
              <w:spacing w:line="280" w:lineRule="exact"/>
              <w:rPr>
                <w:rFonts w:hint="eastAsia"/>
                <w:b/>
                <w:bCs/>
                <w:sz w:val="18"/>
              </w:rPr>
            </w:pPr>
            <w:r>
              <w:rPr>
                <w:rFonts w:hint="eastAsia"/>
                <w:b/>
                <w:bCs/>
                <w:sz w:val="18"/>
              </w:rPr>
              <w:t>手防护：</w:t>
            </w:r>
          </w:p>
        </w:tc>
        <w:tc>
          <w:tcPr>
            <w:tcW w:w="3708" w:type="pct"/>
            <w:noWrap w:val="0"/>
            <w:vAlign w:val="center"/>
          </w:tcPr>
          <w:p w14:paraId="0DA4A829">
            <w:pPr>
              <w:spacing w:line="280" w:lineRule="exact"/>
              <w:rPr>
                <w:rFonts w:hint="eastAsia"/>
                <w:sz w:val="18"/>
              </w:rPr>
            </w:pPr>
            <w:r>
              <w:rPr>
                <w:rFonts w:hint="eastAsia"/>
                <w:sz w:val="18"/>
                <w:szCs w:val="18"/>
              </w:rPr>
              <w:t>戴橡皮手套。</w:t>
            </w:r>
          </w:p>
        </w:tc>
      </w:tr>
      <w:tr w14:paraId="07CD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96" w:type="pct"/>
            <w:gridSpan w:val="2"/>
            <w:noWrap w:val="0"/>
            <w:vAlign w:val="center"/>
          </w:tcPr>
          <w:p w14:paraId="5FBFC7F0">
            <w:pPr>
              <w:spacing w:line="280" w:lineRule="exact"/>
              <w:jc w:val="center"/>
              <w:rPr>
                <w:rFonts w:hint="eastAsia"/>
                <w:b/>
                <w:bCs/>
              </w:rPr>
            </w:pPr>
            <w:r>
              <w:rPr>
                <w:rFonts w:hint="eastAsia"/>
                <w:b/>
                <w:bCs/>
              </w:rPr>
              <w:t>泄漏处置</w:t>
            </w:r>
          </w:p>
        </w:tc>
        <w:tc>
          <w:tcPr>
            <w:tcW w:w="4203" w:type="pct"/>
            <w:gridSpan w:val="2"/>
            <w:noWrap w:val="0"/>
            <w:vAlign w:val="center"/>
          </w:tcPr>
          <w:p w14:paraId="46AD40CD">
            <w:pPr>
              <w:spacing w:line="280" w:lineRule="exact"/>
              <w:rPr>
                <w:rFonts w:hint="eastAsia"/>
                <w:sz w:val="18"/>
              </w:rPr>
            </w:pPr>
            <w:r>
              <w:rPr>
                <w:rFonts w:hint="eastAsia"/>
                <w:sz w:val="18"/>
                <w:szCs w:val="18"/>
              </w:rPr>
              <w:t>疏散泄漏污染区人员至安全区，禁止无关人员进入污染区，建议应急处理人员戴好防毒面具，穿化学防护服。不要直接接触泄漏物，禁止向泄漏物直接喷水，更不要让水进入包装容器内。用沙土、干燥石灰或苏打灰混合，然后收集运至废物处理场所处置。也可以用大量水冲洗，经稀释的洗水放入废水系统。如大量泄漏，利用围堤收容，然后收集、转移、回收或无害处理后废弃。</w:t>
            </w:r>
          </w:p>
        </w:tc>
      </w:tr>
      <w:tr w14:paraId="0B58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96" w:type="pct"/>
            <w:gridSpan w:val="2"/>
            <w:noWrap w:val="0"/>
            <w:vAlign w:val="center"/>
          </w:tcPr>
          <w:p w14:paraId="202B8A78">
            <w:pPr>
              <w:spacing w:line="280" w:lineRule="exact"/>
              <w:jc w:val="center"/>
              <w:rPr>
                <w:rFonts w:hint="eastAsia"/>
                <w:b/>
                <w:bCs/>
              </w:rPr>
            </w:pPr>
            <w:r>
              <w:rPr>
                <w:rFonts w:hint="eastAsia"/>
                <w:b/>
                <w:bCs/>
              </w:rPr>
              <w:t>其  他</w:t>
            </w:r>
          </w:p>
        </w:tc>
        <w:tc>
          <w:tcPr>
            <w:tcW w:w="4203" w:type="pct"/>
            <w:gridSpan w:val="2"/>
            <w:noWrap w:val="0"/>
            <w:vAlign w:val="center"/>
          </w:tcPr>
          <w:p w14:paraId="68B86065">
            <w:pPr>
              <w:spacing w:line="280" w:lineRule="exact"/>
              <w:rPr>
                <w:rFonts w:hint="eastAsia"/>
                <w:sz w:val="18"/>
              </w:rPr>
            </w:pPr>
            <w:r>
              <w:rPr>
                <w:rFonts w:hint="eastAsia"/>
                <w:sz w:val="18"/>
                <w:szCs w:val="18"/>
              </w:rPr>
              <w:t>工作后，淋浴更衣。单独存放被毒物污染的衣服，洗后再用。保持良好的卫生习惯。</w:t>
            </w:r>
          </w:p>
        </w:tc>
      </w:tr>
    </w:tbl>
    <w:p w14:paraId="316B19F5">
      <w:pPr>
        <w:numPr>
          <w:ilvl w:val="0"/>
          <w:numId w:val="0"/>
        </w:numPr>
        <w:spacing w:line="500" w:lineRule="exact"/>
        <w:jc w:val="center"/>
        <w:rPr>
          <w:rFonts w:hint="default" w:ascii="宋体" w:hAnsi="宋体" w:eastAsia="宋体" w:cs="宋体"/>
          <w:bCs/>
          <w:lang w:val="en-US" w:eastAsia="zh-CN"/>
        </w:rPr>
      </w:pPr>
      <w:r>
        <w:rPr>
          <w:rFonts w:hint="default" w:ascii="宋体" w:hAnsi="宋体" w:eastAsia="宋体" w:cs="宋体"/>
          <w:bCs/>
          <w:lang w:val="en-US" w:eastAsia="zh-CN"/>
        </w:rPr>
        <w:t>表</w:t>
      </w:r>
      <w:r>
        <w:rPr>
          <w:rFonts w:hint="eastAsia" w:ascii="宋体" w:hAnsi="宋体" w:eastAsia="宋体" w:cs="宋体"/>
          <w:bCs/>
          <w:lang w:val="en-US" w:eastAsia="zh-CN"/>
        </w:rPr>
        <w:t>2-9 硫酸</w:t>
      </w:r>
      <w:r>
        <w:rPr>
          <w:rFonts w:hint="default" w:ascii="宋体" w:hAnsi="宋体" w:eastAsia="宋体" w:cs="宋体"/>
          <w:bCs/>
          <w:lang w:val="en-US" w:eastAsia="zh-CN"/>
        </w:rPr>
        <w:t>危险特性表</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648"/>
        <w:gridCol w:w="977"/>
        <w:gridCol w:w="6273"/>
      </w:tblGrid>
      <w:tr w14:paraId="16D5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65" w:type="pct"/>
            <w:vMerge w:val="restart"/>
            <w:noWrap w:val="0"/>
            <w:textDirection w:val="tbRlV"/>
            <w:vAlign w:val="center"/>
          </w:tcPr>
          <w:p w14:paraId="74890A57">
            <w:pPr>
              <w:spacing w:line="280" w:lineRule="exact"/>
              <w:ind w:left="113" w:right="113"/>
              <w:jc w:val="center"/>
              <w:rPr>
                <w:rFonts w:hint="eastAsia"/>
                <w:b/>
                <w:bCs/>
              </w:rPr>
            </w:pPr>
            <w:r>
              <w:rPr>
                <w:rFonts w:hint="eastAsia"/>
                <w:b/>
                <w:bCs/>
              </w:rPr>
              <w:t>标识</w:t>
            </w:r>
          </w:p>
        </w:tc>
        <w:tc>
          <w:tcPr>
            <w:tcW w:w="953" w:type="pct"/>
            <w:gridSpan w:val="2"/>
            <w:noWrap w:val="0"/>
            <w:vAlign w:val="center"/>
          </w:tcPr>
          <w:p w14:paraId="5BC54415">
            <w:pPr>
              <w:spacing w:line="280" w:lineRule="exact"/>
              <w:rPr>
                <w:rFonts w:hint="eastAsia"/>
                <w:b/>
                <w:bCs/>
                <w:sz w:val="18"/>
              </w:rPr>
            </w:pPr>
            <w:r>
              <w:rPr>
                <w:rFonts w:hint="eastAsia"/>
                <w:b/>
                <w:bCs/>
                <w:sz w:val="18"/>
              </w:rPr>
              <w:t>中文名：</w:t>
            </w:r>
          </w:p>
        </w:tc>
        <w:tc>
          <w:tcPr>
            <w:tcW w:w="3681" w:type="pct"/>
            <w:noWrap w:val="0"/>
            <w:vAlign w:val="center"/>
          </w:tcPr>
          <w:p w14:paraId="0DB25C06">
            <w:pPr>
              <w:spacing w:line="280" w:lineRule="exact"/>
              <w:rPr>
                <w:rFonts w:hint="eastAsia"/>
                <w:sz w:val="18"/>
              </w:rPr>
            </w:pPr>
            <w:r>
              <w:rPr>
                <w:sz w:val="18"/>
                <w:szCs w:val="18"/>
              </w:rPr>
              <w:t>硫酸  </w:t>
            </w:r>
            <w:r>
              <w:rPr>
                <w:rFonts w:hint="eastAsia"/>
                <w:sz w:val="18"/>
                <w:szCs w:val="18"/>
              </w:rPr>
              <w:t xml:space="preserve">                           </w:t>
            </w:r>
            <w:r>
              <w:rPr>
                <w:b/>
                <w:bCs/>
                <w:sz w:val="18"/>
                <w:szCs w:val="20"/>
              </w:rPr>
              <w:t>英文名：</w:t>
            </w:r>
            <w:r>
              <w:rPr>
                <w:sz w:val="18"/>
                <w:szCs w:val="18"/>
              </w:rPr>
              <w:t>Sulfuric acid</w:t>
            </w:r>
          </w:p>
        </w:tc>
      </w:tr>
      <w:tr w14:paraId="2B34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65" w:type="pct"/>
            <w:vMerge w:val="continue"/>
            <w:noWrap w:val="0"/>
            <w:textDirection w:val="tbRlV"/>
            <w:vAlign w:val="center"/>
          </w:tcPr>
          <w:p w14:paraId="506BC41E">
            <w:pPr>
              <w:spacing w:line="280" w:lineRule="exact"/>
              <w:ind w:left="113" w:right="113"/>
              <w:jc w:val="center"/>
              <w:rPr>
                <w:rFonts w:hint="eastAsia"/>
                <w:b/>
                <w:bCs/>
              </w:rPr>
            </w:pPr>
          </w:p>
        </w:tc>
        <w:tc>
          <w:tcPr>
            <w:tcW w:w="953" w:type="pct"/>
            <w:gridSpan w:val="2"/>
            <w:noWrap w:val="0"/>
            <w:vAlign w:val="center"/>
          </w:tcPr>
          <w:p w14:paraId="3996C508">
            <w:pPr>
              <w:spacing w:line="280" w:lineRule="exact"/>
              <w:rPr>
                <w:rFonts w:hint="eastAsia"/>
                <w:b/>
                <w:bCs/>
                <w:sz w:val="18"/>
              </w:rPr>
            </w:pPr>
            <w:r>
              <w:rPr>
                <w:rFonts w:hint="eastAsia"/>
                <w:b/>
                <w:bCs/>
                <w:sz w:val="18"/>
              </w:rPr>
              <w:t>分子式：</w:t>
            </w:r>
          </w:p>
        </w:tc>
        <w:tc>
          <w:tcPr>
            <w:tcW w:w="3681" w:type="pct"/>
            <w:noWrap w:val="0"/>
            <w:vAlign w:val="center"/>
          </w:tcPr>
          <w:p w14:paraId="02D4530B">
            <w:pPr>
              <w:spacing w:line="280" w:lineRule="exact"/>
              <w:rPr>
                <w:rFonts w:hint="eastAsia"/>
                <w:sz w:val="18"/>
              </w:rPr>
            </w:pPr>
            <w:r>
              <w:rPr>
                <w:sz w:val="18"/>
                <w:szCs w:val="18"/>
              </w:rPr>
              <w:t>H</w:t>
            </w:r>
            <w:r>
              <w:rPr>
                <w:sz w:val="18"/>
                <w:szCs w:val="18"/>
                <w:vertAlign w:val="subscript"/>
              </w:rPr>
              <w:t>2</w:t>
            </w:r>
            <w:r>
              <w:rPr>
                <w:sz w:val="18"/>
                <w:szCs w:val="18"/>
              </w:rPr>
              <w:t>SO</w:t>
            </w:r>
            <w:r>
              <w:rPr>
                <w:sz w:val="18"/>
                <w:szCs w:val="18"/>
                <w:vertAlign w:val="subscript"/>
              </w:rPr>
              <w:t>4</w:t>
            </w:r>
            <w:r>
              <w:rPr>
                <w:sz w:val="18"/>
                <w:szCs w:val="18"/>
              </w:rPr>
              <w:t xml:space="preserve">  </w:t>
            </w:r>
            <w:r>
              <w:rPr>
                <w:rFonts w:hint="eastAsia"/>
                <w:sz w:val="18"/>
                <w:szCs w:val="18"/>
              </w:rPr>
              <w:t xml:space="preserve">                         </w:t>
            </w:r>
            <w:r>
              <w:rPr>
                <w:b/>
                <w:bCs/>
                <w:sz w:val="18"/>
                <w:szCs w:val="20"/>
              </w:rPr>
              <w:t>分子量：</w:t>
            </w:r>
            <w:r>
              <w:rPr>
                <w:sz w:val="18"/>
                <w:szCs w:val="18"/>
              </w:rPr>
              <w:t>98.08</w:t>
            </w:r>
          </w:p>
        </w:tc>
      </w:tr>
      <w:tr w14:paraId="0AF3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65" w:type="pct"/>
            <w:vMerge w:val="continue"/>
            <w:noWrap w:val="0"/>
            <w:textDirection w:val="tbRlV"/>
            <w:vAlign w:val="center"/>
          </w:tcPr>
          <w:p w14:paraId="04DF76F8">
            <w:pPr>
              <w:spacing w:line="280" w:lineRule="exact"/>
              <w:ind w:left="113" w:right="113"/>
              <w:jc w:val="center"/>
              <w:rPr>
                <w:rFonts w:hint="eastAsia"/>
                <w:b/>
                <w:bCs/>
              </w:rPr>
            </w:pPr>
          </w:p>
        </w:tc>
        <w:tc>
          <w:tcPr>
            <w:tcW w:w="953" w:type="pct"/>
            <w:gridSpan w:val="2"/>
            <w:noWrap w:val="0"/>
            <w:vAlign w:val="center"/>
          </w:tcPr>
          <w:p w14:paraId="22A15C96">
            <w:pPr>
              <w:spacing w:line="280" w:lineRule="exact"/>
              <w:rPr>
                <w:rFonts w:hint="eastAsia"/>
                <w:b/>
                <w:bCs/>
                <w:sz w:val="18"/>
              </w:rPr>
            </w:pPr>
            <w:r>
              <w:rPr>
                <w:rFonts w:hint="eastAsia"/>
                <w:b/>
                <w:bCs/>
                <w:sz w:val="18"/>
              </w:rPr>
              <w:t>CAS号：</w:t>
            </w:r>
          </w:p>
        </w:tc>
        <w:tc>
          <w:tcPr>
            <w:tcW w:w="3681" w:type="pct"/>
            <w:noWrap w:val="0"/>
            <w:vAlign w:val="center"/>
          </w:tcPr>
          <w:p w14:paraId="60F25CCE">
            <w:pPr>
              <w:spacing w:line="280" w:lineRule="exact"/>
              <w:rPr>
                <w:rFonts w:hint="eastAsia"/>
                <w:sz w:val="18"/>
              </w:rPr>
            </w:pPr>
            <w:r>
              <w:rPr>
                <w:sz w:val="18"/>
                <w:szCs w:val="18"/>
              </w:rPr>
              <w:t xml:space="preserve">7664—93—9   </w:t>
            </w:r>
            <w:r>
              <w:rPr>
                <w:rFonts w:hint="eastAsia"/>
                <w:sz w:val="18"/>
                <w:szCs w:val="18"/>
              </w:rPr>
              <w:t xml:space="preserve">                  </w:t>
            </w:r>
            <w:r>
              <w:rPr>
                <w:b/>
                <w:bCs/>
                <w:sz w:val="18"/>
                <w:szCs w:val="20"/>
              </w:rPr>
              <w:t>RTECS号：</w:t>
            </w:r>
            <w:r>
              <w:rPr>
                <w:sz w:val="18"/>
                <w:szCs w:val="18"/>
              </w:rPr>
              <w:t>WS5600000</w:t>
            </w:r>
          </w:p>
        </w:tc>
      </w:tr>
      <w:tr w14:paraId="0021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65" w:type="pct"/>
            <w:vMerge w:val="continue"/>
            <w:noWrap w:val="0"/>
            <w:textDirection w:val="tbRlV"/>
            <w:vAlign w:val="center"/>
          </w:tcPr>
          <w:p w14:paraId="61FC4CD2">
            <w:pPr>
              <w:spacing w:line="280" w:lineRule="exact"/>
              <w:ind w:left="113" w:right="113"/>
              <w:jc w:val="center"/>
              <w:rPr>
                <w:rFonts w:hint="eastAsia"/>
                <w:b/>
                <w:bCs/>
              </w:rPr>
            </w:pPr>
          </w:p>
        </w:tc>
        <w:tc>
          <w:tcPr>
            <w:tcW w:w="953" w:type="pct"/>
            <w:gridSpan w:val="2"/>
            <w:noWrap w:val="0"/>
            <w:vAlign w:val="center"/>
          </w:tcPr>
          <w:p w14:paraId="2BC94A0C">
            <w:pPr>
              <w:spacing w:line="280" w:lineRule="exact"/>
              <w:rPr>
                <w:rFonts w:hint="eastAsia"/>
                <w:b/>
                <w:bCs/>
                <w:sz w:val="18"/>
              </w:rPr>
            </w:pPr>
            <w:r>
              <w:rPr>
                <w:rFonts w:hint="eastAsia"/>
                <w:b/>
                <w:bCs/>
                <w:sz w:val="18"/>
              </w:rPr>
              <w:t>UN编号：</w:t>
            </w:r>
          </w:p>
        </w:tc>
        <w:tc>
          <w:tcPr>
            <w:tcW w:w="3681" w:type="pct"/>
            <w:noWrap w:val="0"/>
            <w:vAlign w:val="center"/>
          </w:tcPr>
          <w:p w14:paraId="713E7FF4">
            <w:pPr>
              <w:spacing w:line="280" w:lineRule="exact"/>
              <w:rPr>
                <w:rFonts w:hint="eastAsia"/>
                <w:sz w:val="18"/>
              </w:rPr>
            </w:pPr>
            <w:r>
              <w:rPr>
                <w:sz w:val="18"/>
                <w:szCs w:val="18"/>
              </w:rPr>
              <w:t>1830  </w:t>
            </w:r>
            <w:r>
              <w:rPr>
                <w:rFonts w:hint="eastAsia"/>
                <w:sz w:val="18"/>
                <w:szCs w:val="18"/>
              </w:rPr>
              <w:t xml:space="preserve">                 </w:t>
            </w:r>
            <w:r>
              <w:rPr>
                <w:rFonts w:hint="eastAsia"/>
                <w:b/>
                <w:bCs/>
                <w:sz w:val="18"/>
                <w:szCs w:val="20"/>
              </w:rPr>
              <w:t xml:space="preserve">   </w:t>
            </w:r>
          </w:p>
        </w:tc>
      </w:tr>
      <w:tr w14:paraId="3E1D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65" w:type="pct"/>
            <w:vMerge w:val="continue"/>
            <w:noWrap w:val="0"/>
            <w:textDirection w:val="tbRlV"/>
            <w:vAlign w:val="center"/>
          </w:tcPr>
          <w:p w14:paraId="0AABBDAC">
            <w:pPr>
              <w:spacing w:line="280" w:lineRule="exact"/>
              <w:ind w:left="113" w:right="113"/>
              <w:jc w:val="center"/>
              <w:rPr>
                <w:rFonts w:hint="eastAsia"/>
                <w:b/>
                <w:bCs/>
              </w:rPr>
            </w:pPr>
          </w:p>
        </w:tc>
        <w:tc>
          <w:tcPr>
            <w:tcW w:w="953" w:type="pct"/>
            <w:gridSpan w:val="2"/>
            <w:noWrap w:val="0"/>
            <w:vAlign w:val="center"/>
          </w:tcPr>
          <w:p w14:paraId="7B45B164">
            <w:pPr>
              <w:spacing w:line="280" w:lineRule="exact"/>
              <w:rPr>
                <w:rFonts w:hint="eastAsia"/>
                <w:b/>
                <w:bCs/>
                <w:sz w:val="18"/>
              </w:rPr>
            </w:pPr>
            <w:r>
              <w:rPr>
                <w:b/>
                <w:bCs/>
                <w:sz w:val="18"/>
                <w:szCs w:val="20"/>
              </w:rPr>
              <w:t>危险货物编号：</w:t>
            </w:r>
          </w:p>
        </w:tc>
        <w:tc>
          <w:tcPr>
            <w:tcW w:w="3681" w:type="pct"/>
            <w:noWrap w:val="0"/>
            <w:vAlign w:val="center"/>
          </w:tcPr>
          <w:p w14:paraId="5043AD94">
            <w:pPr>
              <w:spacing w:line="280" w:lineRule="exact"/>
              <w:rPr>
                <w:sz w:val="18"/>
                <w:szCs w:val="18"/>
              </w:rPr>
            </w:pPr>
            <w:r>
              <w:rPr>
                <w:sz w:val="18"/>
                <w:szCs w:val="18"/>
              </w:rPr>
              <w:t>81007</w:t>
            </w:r>
            <w:r>
              <w:rPr>
                <w:b/>
                <w:bCs/>
                <w:sz w:val="18"/>
                <w:szCs w:val="20"/>
              </w:rPr>
              <w:t xml:space="preserve"> </w:t>
            </w:r>
            <w:r>
              <w:rPr>
                <w:rFonts w:hint="eastAsia"/>
                <w:b/>
                <w:bCs/>
                <w:sz w:val="18"/>
                <w:szCs w:val="20"/>
              </w:rPr>
              <w:t xml:space="preserve">                         </w:t>
            </w:r>
            <w:r>
              <w:rPr>
                <w:b/>
                <w:bCs/>
                <w:sz w:val="18"/>
                <w:szCs w:val="20"/>
              </w:rPr>
              <w:t>IMDG规则页码：</w:t>
            </w:r>
            <w:r>
              <w:rPr>
                <w:sz w:val="18"/>
                <w:szCs w:val="18"/>
              </w:rPr>
              <w:t>8230</w:t>
            </w:r>
          </w:p>
        </w:tc>
      </w:tr>
      <w:tr w14:paraId="3BEB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65" w:type="pct"/>
            <w:vMerge w:val="restart"/>
            <w:noWrap w:val="0"/>
            <w:textDirection w:val="tbRlV"/>
            <w:vAlign w:val="center"/>
          </w:tcPr>
          <w:p w14:paraId="165BC7F0">
            <w:pPr>
              <w:spacing w:line="280" w:lineRule="exact"/>
              <w:ind w:left="113" w:right="113"/>
              <w:jc w:val="center"/>
              <w:rPr>
                <w:rFonts w:hint="eastAsia"/>
                <w:b/>
                <w:bCs/>
              </w:rPr>
            </w:pPr>
            <w:r>
              <w:rPr>
                <w:rFonts w:hint="eastAsia"/>
                <w:b/>
                <w:bCs/>
              </w:rPr>
              <w:t>理化性质</w:t>
            </w:r>
          </w:p>
        </w:tc>
        <w:tc>
          <w:tcPr>
            <w:tcW w:w="953" w:type="pct"/>
            <w:gridSpan w:val="2"/>
            <w:noWrap w:val="0"/>
            <w:vAlign w:val="center"/>
          </w:tcPr>
          <w:p w14:paraId="64501314">
            <w:pPr>
              <w:spacing w:line="280" w:lineRule="exact"/>
              <w:rPr>
                <w:rFonts w:hint="eastAsia"/>
                <w:b/>
                <w:bCs/>
                <w:sz w:val="18"/>
              </w:rPr>
            </w:pPr>
            <w:r>
              <w:rPr>
                <w:rFonts w:hint="eastAsia"/>
                <w:b/>
                <w:bCs/>
                <w:sz w:val="18"/>
              </w:rPr>
              <w:t>外观与性状：</w:t>
            </w:r>
          </w:p>
        </w:tc>
        <w:tc>
          <w:tcPr>
            <w:tcW w:w="3681" w:type="pct"/>
            <w:noWrap w:val="0"/>
            <w:vAlign w:val="center"/>
          </w:tcPr>
          <w:p w14:paraId="06C40E86">
            <w:pPr>
              <w:spacing w:line="280" w:lineRule="exact"/>
              <w:rPr>
                <w:rFonts w:hint="eastAsia"/>
                <w:sz w:val="18"/>
              </w:rPr>
            </w:pPr>
            <w:r>
              <w:rPr>
                <w:sz w:val="18"/>
                <w:szCs w:val="18"/>
              </w:rPr>
              <w:t>纯品为无色透明油状液体，无臭。  </w:t>
            </w:r>
          </w:p>
        </w:tc>
      </w:tr>
      <w:tr w14:paraId="7705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65" w:type="pct"/>
            <w:vMerge w:val="continue"/>
            <w:noWrap w:val="0"/>
            <w:textDirection w:val="tbRlV"/>
            <w:vAlign w:val="center"/>
          </w:tcPr>
          <w:p w14:paraId="4825C874">
            <w:pPr>
              <w:spacing w:line="280" w:lineRule="exact"/>
              <w:ind w:left="113" w:right="113"/>
              <w:jc w:val="center"/>
              <w:rPr>
                <w:rFonts w:hint="eastAsia"/>
                <w:b/>
                <w:bCs/>
              </w:rPr>
            </w:pPr>
          </w:p>
        </w:tc>
        <w:tc>
          <w:tcPr>
            <w:tcW w:w="953" w:type="pct"/>
            <w:gridSpan w:val="2"/>
            <w:noWrap w:val="0"/>
            <w:vAlign w:val="center"/>
          </w:tcPr>
          <w:p w14:paraId="430E9040">
            <w:pPr>
              <w:spacing w:line="280" w:lineRule="exact"/>
              <w:rPr>
                <w:rFonts w:hint="eastAsia"/>
                <w:b/>
                <w:bCs/>
                <w:sz w:val="18"/>
              </w:rPr>
            </w:pPr>
            <w:r>
              <w:rPr>
                <w:rFonts w:hint="eastAsia"/>
                <w:b/>
                <w:bCs/>
                <w:sz w:val="18"/>
              </w:rPr>
              <w:t>主要用途：</w:t>
            </w:r>
          </w:p>
        </w:tc>
        <w:tc>
          <w:tcPr>
            <w:tcW w:w="3681" w:type="pct"/>
            <w:noWrap w:val="0"/>
            <w:vAlign w:val="center"/>
          </w:tcPr>
          <w:p w14:paraId="48F9E83F">
            <w:pPr>
              <w:spacing w:line="280" w:lineRule="exact"/>
              <w:rPr>
                <w:rFonts w:hint="eastAsia"/>
                <w:sz w:val="18"/>
              </w:rPr>
            </w:pPr>
            <w:r>
              <w:rPr>
                <w:sz w:val="18"/>
                <w:szCs w:val="18"/>
              </w:rPr>
              <w:t>用于生产化学肥料，在化工、医药、塑料、染料、石油提炼等工业也有广泛的应用。</w:t>
            </w:r>
          </w:p>
        </w:tc>
      </w:tr>
      <w:tr w14:paraId="578A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65" w:type="pct"/>
            <w:vMerge w:val="continue"/>
            <w:noWrap w:val="0"/>
            <w:textDirection w:val="tbRlV"/>
            <w:vAlign w:val="center"/>
          </w:tcPr>
          <w:p w14:paraId="67CA8AF7">
            <w:pPr>
              <w:spacing w:line="280" w:lineRule="exact"/>
              <w:ind w:left="113" w:right="113"/>
              <w:jc w:val="center"/>
              <w:rPr>
                <w:rFonts w:hint="eastAsia"/>
                <w:b/>
                <w:bCs/>
              </w:rPr>
            </w:pPr>
          </w:p>
        </w:tc>
        <w:tc>
          <w:tcPr>
            <w:tcW w:w="953" w:type="pct"/>
            <w:gridSpan w:val="2"/>
            <w:noWrap w:val="0"/>
            <w:vAlign w:val="center"/>
          </w:tcPr>
          <w:p w14:paraId="4AE77969">
            <w:pPr>
              <w:spacing w:line="280" w:lineRule="exact"/>
              <w:rPr>
                <w:rFonts w:hint="eastAsia"/>
                <w:b/>
                <w:bCs/>
                <w:sz w:val="18"/>
              </w:rPr>
            </w:pPr>
            <w:r>
              <w:rPr>
                <w:b/>
                <w:bCs/>
                <w:sz w:val="18"/>
                <w:szCs w:val="20"/>
              </w:rPr>
              <w:t>相对密度</w:t>
            </w:r>
            <w:r>
              <w:rPr>
                <w:rFonts w:hint="eastAsia"/>
                <w:b/>
                <w:bCs/>
                <w:sz w:val="18"/>
                <w:szCs w:val="20"/>
                <w:lang w:eastAsia="zh-CN"/>
              </w:rPr>
              <w:t>（</w:t>
            </w:r>
            <w:r>
              <w:rPr>
                <w:b/>
                <w:bCs/>
                <w:sz w:val="18"/>
                <w:szCs w:val="20"/>
              </w:rPr>
              <w:t>水=1</w:t>
            </w:r>
            <w:r>
              <w:rPr>
                <w:rFonts w:hint="eastAsia"/>
                <w:b/>
                <w:bCs/>
                <w:sz w:val="18"/>
                <w:szCs w:val="20"/>
                <w:lang w:eastAsia="zh-CN"/>
              </w:rPr>
              <w:t>）</w:t>
            </w:r>
            <w:r>
              <w:rPr>
                <w:b/>
                <w:bCs/>
                <w:sz w:val="18"/>
                <w:szCs w:val="20"/>
              </w:rPr>
              <w:t>：</w:t>
            </w:r>
          </w:p>
        </w:tc>
        <w:tc>
          <w:tcPr>
            <w:tcW w:w="3681" w:type="pct"/>
            <w:noWrap w:val="0"/>
            <w:vAlign w:val="center"/>
          </w:tcPr>
          <w:p w14:paraId="5A0209D8">
            <w:pPr>
              <w:spacing w:line="280" w:lineRule="exact"/>
              <w:rPr>
                <w:rFonts w:hint="eastAsia"/>
                <w:sz w:val="18"/>
              </w:rPr>
            </w:pPr>
            <w:r>
              <w:rPr>
                <w:sz w:val="18"/>
                <w:szCs w:val="18"/>
              </w:rPr>
              <w:t>1</w:t>
            </w:r>
            <w:r>
              <w:rPr>
                <w:rFonts w:hint="eastAsia"/>
                <w:sz w:val="18"/>
                <w:szCs w:val="18"/>
              </w:rPr>
              <w:t>.</w:t>
            </w:r>
            <w:r>
              <w:rPr>
                <w:sz w:val="18"/>
                <w:szCs w:val="18"/>
              </w:rPr>
              <w:t>83  </w:t>
            </w:r>
            <w:r>
              <w:rPr>
                <w:rFonts w:hint="eastAsia"/>
                <w:sz w:val="18"/>
                <w:szCs w:val="18"/>
              </w:rPr>
              <w:t xml:space="preserve">                          </w:t>
            </w:r>
            <w:r>
              <w:rPr>
                <w:b/>
                <w:bCs/>
                <w:sz w:val="18"/>
                <w:szCs w:val="20"/>
              </w:rPr>
              <w:t>相对密度</w:t>
            </w:r>
            <w:r>
              <w:rPr>
                <w:rFonts w:hint="eastAsia"/>
                <w:b/>
                <w:bCs/>
                <w:sz w:val="18"/>
                <w:szCs w:val="20"/>
                <w:lang w:eastAsia="zh-CN"/>
              </w:rPr>
              <w:t>（</w:t>
            </w:r>
            <w:r>
              <w:rPr>
                <w:b/>
                <w:bCs/>
                <w:sz w:val="18"/>
                <w:szCs w:val="20"/>
              </w:rPr>
              <w:t>空气=1</w:t>
            </w:r>
            <w:r>
              <w:rPr>
                <w:rFonts w:hint="eastAsia"/>
                <w:b/>
                <w:bCs/>
                <w:sz w:val="18"/>
                <w:szCs w:val="20"/>
                <w:lang w:eastAsia="zh-CN"/>
              </w:rPr>
              <w:t>）</w:t>
            </w:r>
            <w:r>
              <w:rPr>
                <w:b/>
                <w:bCs/>
                <w:sz w:val="18"/>
                <w:szCs w:val="20"/>
              </w:rPr>
              <w:t>:</w:t>
            </w:r>
            <w:r>
              <w:rPr>
                <w:sz w:val="18"/>
                <w:szCs w:val="18"/>
              </w:rPr>
              <w:t xml:space="preserve"> 3</w:t>
            </w:r>
            <w:r>
              <w:rPr>
                <w:rFonts w:hint="eastAsia"/>
                <w:sz w:val="18"/>
                <w:szCs w:val="18"/>
              </w:rPr>
              <w:t>.</w:t>
            </w:r>
            <w:r>
              <w:rPr>
                <w:sz w:val="18"/>
                <w:szCs w:val="18"/>
              </w:rPr>
              <w:t>4</w:t>
            </w:r>
          </w:p>
        </w:tc>
      </w:tr>
      <w:tr w14:paraId="7C4B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65" w:type="pct"/>
            <w:vMerge w:val="continue"/>
            <w:noWrap w:val="0"/>
            <w:textDirection w:val="tbRlV"/>
            <w:vAlign w:val="center"/>
          </w:tcPr>
          <w:p w14:paraId="4A7D1540">
            <w:pPr>
              <w:spacing w:line="280" w:lineRule="exact"/>
              <w:ind w:left="113" w:right="113"/>
              <w:jc w:val="center"/>
              <w:rPr>
                <w:rFonts w:hint="eastAsia"/>
                <w:b/>
                <w:bCs/>
              </w:rPr>
            </w:pPr>
          </w:p>
        </w:tc>
        <w:tc>
          <w:tcPr>
            <w:tcW w:w="953" w:type="pct"/>
            <w:gridSpan w:val="2"/>
            <w:noWrap w:val="0"/>
            <w:vAlign w:val="center"/>
          </w:tcPr>
          <w:p w14:paraId="22DC7CF1">
            <w:pPr>
              <w:spacing w:line="280" w:lineRule="exact"/>
              <w:rPr>
                <w:rFonts w:hint="eastAsia"/>
                <w:b/>
                <w:bCs/>
                <w:sz w:val="18"/>
              </w:rPr>
            </w:pPr>
            <w:r>
              <w:rPr>
                <w:b/>
                <w:bCs/>
                <w:sz w:val="18"/>
                <w:szCs w:val="20"/>
              </w:rPr>
              <w:t>饱和蒸汽压</w:t>
            </w:r>
            <w:r>
              <w:rPr>
                <w:rFonts w:hint="eastAsia"/>
                <w:b/>
                <w:bCs/>
                <w:sz w:val="18"/>
                <w:szCs w:val="20"/>
                <w:lang w:eastAsia="zh-CN"/>
              </w:rPr>
              <w:t>（</w:t>
            </w:r>
            <w:r>
              <w:rPr>
                <w:b/>
                <w:bCs/>
                <w:sz w:val="18"/>
                <w:szCs w:val="20"/>
              </w:rPr>
              <w:t>kPa</w:t>
            </w:r>
            <w:r>
              <w:rPr>
                <w:rFonts w:hint="eastAsia"/>
                <w:b/>
                <w:bCs/>
                <w:sz w:val="18"/>
                <w:szCs w:val="20"/>
                <w:lang w:eastAsia="zh-CN"/>
              </w:rPr>
              <w:t>）</w:t>
            </w:r>
            <w:r>
              <w:rPr>
                <w:b/>
                <w:bCs/>
                <w:sz w:val="18"/>
                <w:szCs w:val="20"/>
              </w:rPr>
              <w:t>：</w:t>
            </w:r>
          </w:p>
        </w:tc>
        <w:tc>
          <w:tcPr>
            <w:tcW w:w="3681" w:type="pct"/>
            <w:noWrap w:val="0"/>
            <w:vAlign w:val="center"/>
          </w:tcPr>
          <w:p w14:paraId="5C843D5E">
            <w:pPr>
              <w:spacing w:line="280" w:lineRule="exact"/>
              <w:rPr>
                <w:rFonts w:hint="eastAsia"/>
                <w:sz w:val="18"/>
              </w:rPr>
            </w:pPr>
            <w:r>
              <w:rPr>
                <w:sz w:val="18"/>
                <w:szCs w:val="18"/>
              </w:rPr>
              <w:t>0</w:t>
            </w:r>
            <w:r>
              <w:rPr>
                <w:rFonts w:hint="eastAsia"/>
                <w:sz w:val="18"/>
                <w:szCs w:val="18"/>
              </w:rPr>
              <w:t>.</w:t>
            </w:r>
            <w:r>
              <w:rPr>
                <w:sz w:val="18"/>
                <w:szCs w:val="18"/>
              </w:rPr>
              <w:t>13</w:t>
            </w:r>
            <w:r>
              <w:rPr>
                <w:rFonts w:hint="eastAsia"/>
                <w:sz w:val="18"/>
                <w:szCs w:val="18"/>
              </w:rPr>
              <w:t>/</w:t>
            </w:r>
            <w:r>
              <w:rPr>
                <w:sz w:val="18"/>
                <w:szCs w:val="18"/>
              </w:rPr>
              <w:t>145</w:t>
            </w:r>
            <w:r>
              <w:rPr>
                <w:rFonts w:hint="eastAsia"/>
                <w:sz w:val="18"/>
                <w:szCs w:val="18"/>
              </w:rPr>
              <w:t>.</w:t>
            </w:r>
            <w:r>
              <w:rPr>
                <w:sz w:val="18"/>
                <w:szCs w:val="18"/>
              </w:rPr>
              <w:t>8℃  </w:t>
            </w:r>
            <w:r>
              <w:rPr>
                <w:rFonts w:hint="eastAsia"/>
                <w:sz w:val="18"/>
                <w:szCs w:val="18"/>
              </w:rPr>
              <w:t xml:space="preserve">                   </w:t>
            </w:r>
            <w:r>
              <w:rPr>
                <w:b/>
                <w:bCs/>
                <w:sz w:val="18"/>
                <w:szCs w:val="20"/>
              </w:rPr>
              <w:t>溶解性：</w:t>
            </w:r>
            <w:r>
              <w:rPr>
                <w:sz w:val="18"/>
                <w:szCs w:val="18"/>
              </w:rPr>
              <w:t>与水混溶。</w:t>
            </w:r>
          </w:p>
        </w:tc>
      </w:tr>
      <w:tr w14:paraId="1F6F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365" w:type="pct"/>
            <w:vMerge w:val="restart"/>
            <w:noWrap w:val="0"/>
            <w:textDirection w:val="tbRlV"/>
            <w:vAlign w:val="center"/>
          </w:tcPr>
          <w:p w14:paraId="58B7E72C">
            <w:pPr>
              <w:spacing w:line="280" w:lineRule="exact"/>
              <w:ind w:left="113" w:right="113"/>
              <w:jc w:val="center"/>
              <w:rPr>
                <w:rFonts w:hint="eastAsia"/>
                <w:b/>
                <w:bCs/>
              </w:rPr>
            </w:pPr>
            <w:r>
              <w:rPr>
                <w:rFonts w:hint="eastAsia"/>
                <w:b/>
                <w:bCs/>
              </w:rPr>
              <w:t>燃烧爆炸危险性</w:t>
            </w:r>
          </w:p>
        </w:tc>
        <w:tc>
          <w:tcPr>
            <w:tcW w:w="953" w:type="pct"/>
            <w:gridSpan w:val="2"/>
            <w:noWrap w:val="0"/>
            <w:vAlign w:val="center"/>
          </w:tcPr>
          <w:p w14:paraId="352E1A2D">
            <w:pPr>
              <w:spacing w:line="280" w:lineRule="exact"/>
              <w:rPr>
                <w:rFonts w:hint="eastAsia"/>
                <w:b/>
                <w:bCs/>
                <w:sz w:val="18"/>
              </w:rPr>
            </w:pPr>
            <w:r>
              <w:rPr>
                <w:rFonts w:hint="eastAsia"/>
                <w:b/>
                <w:bCs/>
                <w:sz w:val="18"/>
              </w:rPr>
              <w:t>燃烧性：</w:t>
            </w:r>
          </w:p>
        </w:tc>
        <w:tc>
          <w:tcPr>
            <w:tcW w:w="3681" w:type="pct"/>
            <w:noWrap w:val="0"/>
            <w:vAlign w:val="center"/>
          </w:tcPr>
          <w:p w14:paraId="0626E02F">
            <w:pPr>
              <w:spacing w:line="280" w:lineRule="exact"/>
              <w:rPr>
                <w:rFonts w:hint="eastAsia"/>
                <w:sz w:val="18"/>
              </w:rPr>
            </w:pPr>
            <w:r>
              <w:rPr>
                <w:sz w:val="18"/>
                <w:szCs w:val="18"/>
              </w:rPr>
              <w:t>助燃</w:t>
            </w:r>
            <w:r>
              <w:rPr>
                <w:rFonts w:hint="eastAsia"/>
                <w:sz w:val="18"/>
                <w:szCs w:val="18"/>
              </w:rPr>
              <w:t xml:space="preserve">                           </w:t>
            </w:r>
            <w:r>
              <w:rPr>
                <w:b/>
                <w:bCs/>
                <w:sz w:val="18"/>
                <w:szCs w:val="20"/>
              </w:rPr>
              <w:t>建规火险分级：</w:t>
            </w:r>
            <w:r>
              <w:rPr>
                <w:sz w:val="18"/>
                <w:szCs w:val="18"/>
              </w:rPr>
              <w:t>乙</w:t>
            </w:r>
          </w:p>
        </w:tc>
      </w:tr>
      <w:tr w14:paraId="6EF2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365" w:type="pct"/>
            <w:vMerge w:val="continue"/>
            <w:noWrap w:val="0"/>
            <w:textDirection w:val="tbRlV"/>
            <w:vAlign w:val="center"/>
          </w:tcPr>
          <w:p w14:paraId="4105AF69">
            <w:pPr>
              <w:spacing w:line="280" w:lineRule="exact"/>
              <w:ind w:left="113" w:right="113"/>
              <w:jc w:val="center"/>
              <w:rPr>
                <w:rFonts w:hint="eastAsia"/>
                <w:b/>
                <w:bCs/>
              </w:rPr>
            </w:pPr>
          </w:p>
        </w:tc>
        <w:tc>
          <w:tcPr>
            <w:tcW w:w="953" w:type="pct"/>
            <w:gridSpan w:val="2"/>
            <w:noWrap w:val="0"/>
            <w:vAlign w:val="center"/>
          </w:tcPr>
          <w:p w14:paraId="320F0786">
            <w:pPr>
              <w:spacing w:line="280" w:lineRule="exact"/>
              <w:rPr>
                <w:rFonts w:hint="eastAsia"/>
                <w:b/>
                <w:bCs/>
                <w:sz w:val="18"/>
              </w:rPr>
            </w:pPr>
            <w:r>
              <w:rPr>
                <w:rFonts w:hint="eastAsia"/>
                <w:b/>
                <w:bCs/>
                <w:sz w:val="18"/>
              </w:rPr>
              <w:t>危险特性：</w:t>
            </w:r>
          </w:p>
        </w:tc>
        <w:tc>
          <w:tcPr>
            <w:tcW w:w="3681" w:type="pct"/>
            <w:noWrap w:val="0"/>
            <w:vAlign w:val="center"/>
          </w:tcPr>
          <w:p w14:paraId="5B90E3FD">
            <w:pPr>
              <w:spacing w:line="280" w:lineRule="exact"/>
              <w:rPr>
                <w:rFonts w:hint="eastAsia"/>
                <w:sz w:val="18"/>
              </w:rPr>
            </w:pPr>
            <w:r>
              <w:rPr>
                <w:sz w:val="18"/>
                <w:szCs w:val="18"/>
              </w:rPr>
              <w:t>与易燃物</w:t>
            </w:r>
            <w:r>
              <w:rPr>
                <w:rFonts w:hint="eastAsia"/>
                <w:sz w:val="18"/>
                <w:szCs w:val="18"/>
                <w:lang w:eastAsia="zh-CN"/>
              </w:rPr>
              <w:t>（</w:t>
            </w:r>
            <w:r>
              <w:rPr>
                <w:sz w:val="18"/>
                <w:szCs w:val="18"/>
              </w:rPr>
              <w:t>如苯</w:t>
            </w:r>
            <w:r>
              <w:rPr>
                <w:rFonts w:hint="eastAsia"/>
                <w:sz w:val="18"/>
                <w:szCs w:val="18"/>
                <w:lang w:eastAsia="zh-CN"/>
              </w:rPr>
              <w:t>）</w:t>
            </w:r>
            <w:r>
              <w:rPr>
                <w:sz w:val="18"/>
                <w:szCs w:val="18"/>
              </w:rPr>
              <w:t>和有机物</w:t>
            </w:r>
            <w:r>
              <w:rPr>
                <w:rFonts w:hint="eastAsia"/>
                <w:sz w:val="18"/>
                <w:szCs w:val="18"/>
                <w:lang w:eastAsia="zh-CN"/>
              </w:rPr>
              <w:t>（</w:t>
            </w:r>
            <w:r>
              <w:rPr>
                <w:sz w:val="18"/>
                <w:szCs w:val="18"/>
              </w:rPr>
              <w:t>如糖、纤维素等</w:t>
            </w:r>
            <w:r>
              <w:rPr>
                <w:rFonts w:hint="eastAsia"/>
                <w:sz w:val="18"/>
                <w:szCs w:val="18"/>
                <w:lang w:eastAsia="zh-CN"/>
              </w:rPr>
              <w:t>）</w:t>
            </w:r>
            <w:r>
              <w:rPr>
                <w:sz w:val="18"/>
                <w:szCs w:val="18"/>
              </w:rPr>
              <w:t>接触会发生剧烈反应，甚至引起燃烧。能与一些活性金属粉末发生反应，放出氢气。遇水大量放热，可发生沸溅。具有强腐蚀性。</w:t>
            </w:r>
          </w:p>
        </w:tc>
      </w:tr>
      <w:tr w14:paraId="4AC3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365" w:type="pct"/>
            <w:vMerge w:val="continue"/>
            <w:noWrap w:val="0"/>
            <w:textDirection w:val="tbRlV"/>
            <w:vAlign w:val="center"/>
          </w:tcPr>
          <w:p w14:paraId="00A634C3">
            <w:pPr>
              <w:spacing w:line="280" w:lineRule="exact"/>
              <w:ind w:left="113" w:right="113"/>
              <w:jc w:val="center"/>
              <w:rPr>
                <w:rFonts w:hint="eastAsia"/>
                <w:b/>
                <w:bCs/>
              </w:rPr>
            </w:pPr>
          </w:p>
        </w:tc>
        <w:tc>
          <w:tcPr>
            <w:tcW w:w="953" w:type="pct"/>
            <w:gridSpan w:val="2"/>
            <w:noWrap w:val="0"/>
            <w:vAlign w:val="center"/>
          </w:tcPr>
          <w:p w14:paraId="766CFF96">
            <w:pPr>
              <w:spacing w:line="280" w:lineRule="exact"/>
              <w:rPr>
                <w:rFonts w:hint="eastAsia"/>
                <w:b/>
                <w:bCs/>
                <w:sz w:val="18"/>
              </w:rPr>
            </w:pPr>
            <w:r>
              <w:rPr>
                <w:rFonts w:hint="eastAsia"/>
                <w:b/>
                <w:bCs/>
                <w:sz w:val="18"/>
              </w:rPr>
              <w:t>燃烧</w:t>
            </w:r>
            <w:r>
              <w:rPr>
                <w:rFonts w:hint="eastAsia"/>
                <w:b/>
                <w:bCs/>
                <w:sz w:val="18"/>
                <w:lang w:eastAsia="zh-CN"/>
              </w:rPr>
              <w:t>（</w:t>
            </w:r>
            <w:r>
              <w:rPr>
                <w:rFonts w:hint="eastAsia"/>
                <w:b/>
                <w:bCs/>
                <w:sz w:val="18"/>
              </w:rPr>
              <w:t>分解</w:t>
            </w:r>
            <w:r>
              <w:rPr>
                <w:rFonts w:hint="eastAsia"/>
                <w:b/>
                <w:bCs/>
                <w:sz w:val="18"/>
                <w:lang w:eastAsia="zh-CN"/>
              </w:rPr>
              <w:t>）</w:t>
            </w:r>
            <w:r>
              <w:rPr>
                <w:rFonts w:hint="eastAsia"/>
                <w:b/>
                <w:bCs/>
                <w:sz w:val="18"/>
              </w:rPr>
              <w:t>产物：</w:t>
            </w:r>
          </w:p>
        </w:tc>
        <w:tc>
          <w:tcPr>
            <w:tcW w:w="3681" w:type="pct"/>
            <w:noWrap w:val="0"/>
            <w:vAlign w:val="center"/>
          </w:tcPr>
          <w:p w14:paraId="3B5302BD">
            <w:pPr>
              <w:spacing w:line="280" w:lineRule="exact"/>
              <w:rPr>
                <w:rFonts w:hint="eastAsia"/>
                <w:sz w:val="18"/>
              </w:rPr>
            </w:pPr>
            <w:r>
              <w:rPr>
                <w:sz w:val="18"/>
                <w:szCs w:val="18"/>
              </w:rPr>
              <w:t>氧化硫。  </w:t>
            </w:r>
            <w:r>
              <w:rPr>
                <w:rFonts w:hint="eastAsia"/>
                <w:sz w:val="18"/>
                <w:szCs w:val="18"/>
              </w:rPr>
              <w:t xml:space="preserve">                     </w:t>
            </w:r>
            <w:r>
              <w:rPr>
                <w:b/>
                <w:bCs/>
                <w:sz w:val="18"/>
                <w:szCs w:val="20"/>
              </w:rPr>
              <w:t>稳定性：</w:t>
            </w:r>
            <w:r>
              <w:rPr>
                <w:sz w:val="18"/>
                <w:szCs w:val="18"/>
              </w:rPr>
              <w:t>稳定</w:t>
            </w:r>
          </w:p>
        </w:tc>
      </w:tr>
      <w:tr w14:paraId="561A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365" w:type="pct"/>
            <w:vMerge w:val="continue"/>
            <w:noWrap w:val="0"/>
            <w:textDirection w:val="tbRlV"/>
            <w:vAlign w:val="center"/>
          </w:tcPr>
          <w:p w14:paraId="45A4A5F9">
            <w:pPr>
              <w:spacing w:line="280" w:lineRule="exact"/>
              <w:ind w:left="113" w:right="113"/>
              <w:jc w:val="center"/>
              <w:rPr>
                <w:rFonts w:hint="eastAsia"/>
                <w:b/>
                <w:bCs/>
              </w:rPr>
            </w:pPr>
          </w:p>
        </w:tc>
        <w:tc>
          <w:tcPr>
            <w:tcW w:w="953" w:type="pct"/>
            <w:gridSpan w:val="2"/>
            <w:noWrap w:val="0"/>
            <w:vAlign w:val="center"/>
          </w:tcPr>
          <w:p w14:paraId="0DF092AB">
            <w:pPr>
              <w:spacing w:line="280" w:lineRule="exact"/>
              <w:rPr>
                <w:rFonts w:hint="eastAsia"/>
                <w:b/>
                <w:bCs/>
                <w:sz w:val="18"/>
              </w:rPr>
            </w:pPr>
            <w:r>
              <w:rPr>
                <w:rFonts w:hint="eastAsia"/>
                <w:b/>
                <w:bCs/>
                <w:sz w:val="18"/>
              </w:rPr>
              <w:t>聚合危害：</w:t>
            </w:r>
          </w:p>
        </w:tc>
        <w:tc>
          <w:tcPr>
            <w:tcW w:w="3681" w:type="pct"/>
            <w:noWrap w:val="0"/>
            <w:vAlign w:val="center"/>
          </w:tcPr>
          <w:p w14:paraId="5B1EFA7C">
            <w:pPr>
              <w:spacing w:line="280" w:lineRule="exact"/>
              <w:rPr>
                <w:rFonts w:hint="eastAsia"/>
                <w:sz w:val="18"/>
              </w:rPr>
            </w:pPr>
            <w:r>
              <w:rPr>
                <w:sz w:val="18"/>
                <w:szCs w:val="18"/>
              </w:rPr>
              <w:t>不能出现  </w:t>
            </w:r>
            <w:r>
              <w:rPr>
                <w:rFonts w:hint="eastAsia"/>
                <w:sz w:val="18"/>
                <w:szCs w:val="18"/>
              </w:rPr>
              <w:t xml:space="preserve">                     </w:t>
            </w:r>
            <w:r>
              <w:rPr>
                <w:b/>
                <w:bCs/>
                <w:sz w:val="18"/>
                <w:szCs w:val="20"/>
              </w:rPr>
              <w:t>灭火方法：</w:t>
            </w:r>
            <w:r>
              <w:rPr>
                <w:sz w:val="18"/>
                <w:szCs w:val="18"/>
              </w:rPr>
              <w:t>砂土。禁止用水。</w:t>
            </w:r>
          </w:p>
        </w:tc>
      </w:tr>
      <w:tr w14:paraId="1DD2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365" w:type="pct"/>
            <w:vMerge w:val="continue"/>
            <w:noWrap w:val="0"/>
            <w:textDirection w:val="tbRlV"/>
            <w:vAlign w:val="center"/>
          </w:tcPr>
          <w:p w14:paraId="1FA1B956">
            <w:pPr>
              <w:spacing w:line="280" w:lineRule="exact"/>
              <w:ind w:left="113" w:right="113"/>
              <w:jc w:val="center"/>
              <w:rPr>
                <w:rFonts w:hint="eastAsia"/>
                <w:b/>
                <w:bCs/>
              </w:rPr>
            </w:pPr>
          </w:p>
        </w:tc>
        <w:tc>
          <w:tcPr>
            <w:tcW w:w="953" w:type="pct"/>
            <w:gridSpan w:val="2"/>
            <w:noWrap w:val="0"/>
            <w:vAlign w:val="center"/>
          </w:tcPr>
          <w:p w14:paraId="4FCF87B4">
            <w:pPr>
              <w:spacing w:line="280" w:lineRule="exact"/>
              <w:rPr>
                <w:rFonts w:hint="eastAsia"/>
                <w:b/>
                <w:bCs/>
                <w:sz w:val="18"/>
              </w:rPr>
            </w:pPr>
            <w:r>
              <w:rPr>
                <w:b/>
                <w:bCs/>
                <w:sz w:val="18"/>
                <w:szCs w:val="20"/>
              </w:rPr>
              <w:t>禁忌物：</w:t>
            </w:r>
          </w:p>
        </w:tc>
        <w:tc>
          <w:tcPr>
            <w:tcW w:w="3681" w:type="pct"/>
            <w:noWrap w:val="0"/>
            <w:vAlign w:val="center"/>
          </w:tcPr>
          <w:p w14:paraId="4FEF1945">
            <w:pPr>
              <w:spacing w:line="280" w:lineRule="exact"/>
              <w:rPr>
                <w:sz w:val="18"/>
                <w:szCs w:val="18"/>
              </w:rPr>
            </w:pPr>
            <w:r>
              <w:rPr>
                <w:sz w:val="18"/>
                <w:szCs w:val="18"/>
              </w:rPr>
              <w:t>碱类、碱金属、水、强还原剂、易燃或可燃物。  </w:t>
            </w:r>
          </w:p>
        </w:tc>
      </w:tr>
      <w:tr w14:paraId="423C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365" w:type="pct"/>
            <w:vMerge w:val="restart"/>
            <w:noWrap w:val="0"/>
            <w:textDirection w:val="tbRlV"/>
            <w:vAlign w:val="center"/>
          </w:tcPr>
          <w:p w14:paraId="59ED0EE3">
            <w:pPr>
              <w:spacing w:line="280" w:lineRule="exact"/>
              <w:ind w:left="113" w:right="113"/>
              <w:jc w:val="center"/>
              <w:rPr>
                <w:rFonts w:hint="eastAsia"/>
                <w:b/>
                <w:bCs/>
              </w:rPr>
            </w:pPr>
            <w:r>
              <w:rPr>
                <w:rFonts w:hint="eastAsia"/>
                <w:b/>
                <w:bCs/>
              </w:rPr>
              <w:t>包装与储运</w:t>
            </w:r>
          </w:p>
        </w:tc>
        <w:tc>
          <w:tcPr>
            <w:tcW w:w="953" w:type="pct"/>
            <w:gridSpan w:val="2"/>
            <w:noWrap w:val="0"/>
            <w:vAlign w:val="center"/>
          </w:tcPr>
          <w:p w14:paraId="49BE4C8A">
            <w:pPr>
              <w:spacing w:line="280" w:lineRule="exact"/>
              <w:rPr>
                <w:rFonts w:hint="eastAsia"/>
                <w:b/>
                <w:bCs/>
                <w:sz w:val="18"/>
              </w:rPr>
            </w:pPr>
            <w:r>
              <w:rPr>
                <w:rFonts w:hint="eastAsia"/>
                <w:b/>
                <w:bCs/>
                <w:sz w:val="18"/>
              </w:rPr>
              <w:t>危险性类别：</w:t>
            </w:r>
          </w:p>
        </w:tc>
        <w:tc>
          <w:tcPr>
            <w:tcW w:w="3681" w:type="pct"/>
            <w:noWrap w:val="0"/>
            <w:vAlign w:val="center"/>
          </w:tcPr>
          <w:p w14:paraId="4612FB55">
            <w:pPr>
              <w:spacing w:line="280" w:lineRule="exact"/>
              <w:rPr>
                <w:rFonts w:hint="eastAsia"/>
                <w:sz w:val="18"/>
              </w:rPr>
            </w:pPr>
            <w:r>
              <w:rPr>
                <w:sz w:val="18"/>
                <w:szCs w:val="18"/>
              </w:rPr>
              <w:t>第8</w:t>
            </w:r>
            <w:r>
              <w:rPr>
                <w:rFonts w:hint="eastAsia"/>
                <w:sz w:val="18"/>
                <w:szCs w:val="18"/>
              </w:rPr>
              <w:t>.</w:t>
            </w:r>
            <w:r>
              <w:rPr>
                <w:sz w:val="18"/>
                <w:szCs w:val="18"/>
              </w:rPr>
              <w:t>1类  酸性腐蚀品  </w:t>
            </w:r>
            <w:r>
              <w:rPr>
                <w:rFonts w:hint="eastAsia"/>
                <w:sz w:val="18"/>
                <w:szCs w:val="18"/>
              </w:rPr>
              <w:t xml:space="preserve">       </w:t>
            </w:r>
            <w:r>
              <w:rPr>
                <w:sz w:val="18"/>
                <w:szCs w:val="18"/>
              </w:rPr>
              <w:t> </w:t>
            </w:r>
          </w:p>
        </w:tc>
      </w:tr>
      <w:tr w14:paraId="1F20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365" w:type="pct"/>
            <w:vMerge w:val="continue"/>
            <w:noWrap w:val="0"/>
            <w:textDirection w:val="tbRlV"/>
            <w:vAlign w:val="center"/>
          </w:tcPr>
          <w:p w14:paraId="23EA2E6B">
            <w:pPr>
              <w:spacing w:line="280" w:lineRule="exact"/>
              <w:ind w:left="113" w:right="113"/>
              <w:jc w:val="center"/>
              <w:rPr>
                <w:rFonts w:hint="eastAsia"/>
                <w:b/>
                <w:bCs/>
              </w:rPr>
            </w:pPr>
          </w:p>
        </w:tc>
        <w:tc>
          <w:tcPr>
            <w:tcW w:w="953" w:type="pct"/>
            <w:gridSpan w:val="2"/>
            <w:noWrap w:val="0"/>
            <w:vAlign w:val="center"/>
          </w:tcPr>
          <w:p w14:paraId="590720E6">
            <w:pPr>
              <w:spacing w:line="280" w:lineRule="exact"/>
              <w:rPr>
                <w:rFonts w:hint="eastAsia"/>
                <w:b/>
                <w:bCs/>
                <w:sz w:val="18"/>
              </w:rPr>
            </w:pPr>
            <w:r>
              <w:rPr>
                <w:b/>
                <w:bCs/>
                <w:sz w:val="18"/>
                <w:szCs w:val="20"/>
              </w:rPr>
              <w:t>危险货物包装标志：</w:t>
            </w:r>
          </w:p>
        </w:tc>
        <w:tc>
          <w:tcPr>
            <w:tcW w:w="3681" w:type="pct"/>
            <w:noWrap w:val="0"/>
            <w:vAlign w:val="center"/>
          </w:tcPr>
          <w:p w14:paraId="58F48153">
            <w:pPr>
              <w:spacing w:line="280" w:lineRule="exact"/>
              <w:rPr>
                <w:rFonts w:hint="eastAsia"/>
                <w:sz w:val="18"/>
                <w:szCs w:val="18"/>
              </w:rPr>
            </w:pPr>
            <w:r>
              <w:rPr>
                <w:rFonts w:hint="eastAsia"/>
                <w:sz w:val="18"/>
                <w:szCs w:val="18"/>
              </w:rPr>
              <w:t>16</w:t>
            </w:r>
          </w:p>
        </w:tc>
      </w:tr>
      <w:tr w14:paraId="36EE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365" w:type="pct"/>
            <w:vMerge w:val="continue"/>
            <w:noWrap w:val="0"/>
            <w:textDirection w:val="tbRlV"/>
            <w:vAlign w:val="center"/>
          </w:tcPr>
          <w:p w14:paraId="7E35465E">
            <w:pPr>
              <w:spacing w:line="280" w:lineRule="exact"/>
              <w:ind w:left="113" w:right="113"/>
              <w:jc w:val="center"/>
              <w:rPr>
                <w:rFonts w:hint="eastAsia"/>
                <w:b/>
                <w:bCs/>
              </w:rPr>
            </w:pPr>
          </w:p>
        </w:tc>
        <w:tc>
          <w:tcPr>
            <w:tcW w:w="953" w:type="pct"/>
            <w:gridSpan w:val="2"/>
            <w:noWrap w:val="0"/>
            <w:vAlign w:val="center"/>
          </w:tcPr>
          <w:p w14:paraId="12CC0AF0">
            <w:pPr>
              <w:spacing w:line="280" w:lineRule="exact"/>
              <w:rPr>
                <w:rFonts w:hint="eastAsia"/>
                <w:b/>
                <w:bCs/>
                <w:sz w:val="18"/>
              </w:rPr>
            </w:pPr>
            <w:r>
              <w:rPr>
                <w:rFonts w:hint="eastAsia"/>
                <w:b/>
                <w:bCs/>
                <w:sz w:val="18"/>
              </w:rPr>
              <w:t>储运注意事项：</w:t>
            </w:r>
          </w:p>
        </w:tc>
        <w:tc>
          <w:tcPr>
            <w:tcW w:w="3681" w:type="pct"/>
            <w:noWrap w:val="0"/>
            <w:vAlign w:val="center"/>
          </w:tcPr>
          <w:p w14:paraId="3FB9B06E">
            <w:pPr>
              <w:spacing w:line="280" w:lineRule="exact"/>
              <w:rPr>
                <w:rFonts w:hint="eastAsia"/>
                <w:sz w:val="18"/>
              </w:rPr>
            </w:pPr>
            <w:r>
              <w:rPr>
                <w:sz w:val="18"/>
                <w:szCs w:val="18"/>
              </w:rPr>
              <w:t>储存于阴凉、干燥、通风处。应与易燃、可燃物，碱类、金属粉末等分开存放。不可混储混运。搬运时要轻装轻卸，防止包装及容器损坏。分装和搬运作业要注意个人防护。</w:t>
            </w:r>
          </w:p>
        </w:tc>
      </w:tr>
      <w:tr w14:paraId="710A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jc w:val="center"/>
        </w:trPr>
        <w:tc>
          <w:tcPr>
            <w:tcW w:w="365" w:type="pct"/>
            <w:vMerge w:val="restart"/>
            <w:noWrap w:val="0"/>
            <w:textDirection w:val="tbRlV"/>
            <w:vAlign w:val="center"/>
          </w:tcPr>
          <w:p w14:paraId="0B72D8AD">
            <w:pPr>
              <w:spacing w:line="280" w:lineRule="exact"/>
              <w:ind w:left="113" w:right="113"/>
              <w:jc w:val="center"/>
              <w:rPr>
                <w:rFonts w:hint="eastAsia"/>
                <w:b/>
                <w:bCs/>
              </w:rPr>
            </w:pPr>
            <w:r>
              <w:rPr>
                <w:rFonts w:hint="eastAsia"/>
                <w:b/>
                <w:bCs/>
              </w:rPr>
              <w:t>毒性危害</w:t>
            </w:r>
          </w:p>
        </w:tc>
        <w:tc>
          <w:tcPr>
            <w:tcW w:w="953" w:type="pct"/>
            <w:gridSpan w:val="2"/>
            <w:noWrap w:val="0"/>
            <w:vAlign w:val="center"/>
          </w:tcPr>
          <w:p w14:paraId="5777B673">
            <w:pPr>
              <w:spacing w:line="280" w:lineRule="exact"/>
              <w:rPr>
                <w:rFonts w:hint="eastAsia"/>
                <w:b/>
                <w:bCs/>
                <w:sz w:val="18"/>
              </w:rPr>
            </w:pPr>
            <w:r>
              <w:rPr>
                <w:rFonts w:hint="eastAsia"/>
                <w:b/>
                <w:bCs/>
                <w:sz w:val="18"/>
              </w:rPr>
              <w:t>接触限值：</w:t>
            </w:r>
          </w:p>
        </w:tc>
        <w:tc>
          <w:tcPr>
            <w:tcW w:w="3681" w:type="pct"/>
            <w:noWrap w:val="0"/>
            <w:vAlign w:val="center"/>
          </w:tcPr>
          <w:p w14:paraId="65445CB6">
            <w:pPr>
              <w:spacing w:line="280" w:lineRule="exact"/>
              <w:rPr>
                <w:rFonts w:hint="eastAsia"/>
                <w:sz w:val="18"/>
                <w:szCs w:val="18"/>
              </w:rPr>
            </w:pPr>
            <w:r>
              <w:rPr>
                <w:sz w:val="18"/>
                <w:szCs w:val="18"/>
              </w:rPr>
              <w:t>中国MAC：2mg</w:t>
            </w:r>
            <w:r>
              <w:rPr>
                <w:rFonts w:hint="eastAsia"/>
                <w:sz w:val="18"/>
                <w:szCs w:val="18"/>
              </w:rPr>
              <w:t>/</w:t>
            </w:r>
            <w:r>
              <w:rPr>
                <w:sz w:val="18"/>
                <w:szCs w:val="18"/>
              </w:rPr>
              <w:t>m</w:t>
            </w:r>
            <w:r>
              <w:rPr>
                <w:sz w:val="18"/>
                <w:szCs w:val="18"/>
                <w:vertAlign w:val="superscript"/>
              </w:rPr>
              <w:t>3</w:t>
            </w:r>
            <w:r>
              <w:rPr>
                <w:rFonts w:hint="eastAsia"/>
                <w:sz w:val="18"/>
                <w:szCs w:val="18"/>
              </w:rPr>
              <w:t>；</w:t>
            </w:r>
            <w:r>
              <w:rPr>
                <w:sz w:val="18"/>
                <w:szCs w:val="18"/>
              </w:rPr>
              <w:t>苏联MAC：1mg[H+]</w:t>
            </w:r>
            <w:r>
              <w:rPr>
                <w:rFonts w:hint="eastAsia"/>
                <w:sz w:val="18"/>
                <w:szCs w:val="18"/>
              </w:rPr>
              <w:t>/</w:t>
            </w:r>
            <w:r>
              <w:rPr>
                <w:sz w:val="18"/>
                <w:szCs w:val="18"/>
              </w:rPr>
              <w:t>m</w:t>
            </w:r>
            <w:r>
              <w:rPr>
                <w:sz w:val="18"/>
                <w:szCs w:val="18"/>
                <w:vertAlign w:val="superscript"/>
              </w:rPr>
              <w:t>3</w:t>
            </w:r>
            <w:r>
              <w:rPr>
                <w:rFonts w:hint="eastAsia"/>
                <w:sz w:val="18"/>
                <w:szCs w:val="18"/>
              </w:rPr>
              <w:t>；</w:t>
            </w:r>
          </w:p>
          <w:p w14:paraId="0394BB12">
            <w:pPr>
              <w:spacing w:line="280" w:lineRule="exact"/>
              <w:rPr>
                <w:rFonts w:hint="eastAsia"/>
                <w:sz w:val="18"/>
              </w:rPr>
            </w:pPr>
            <w:r>
              <w:rPr>
                <w:sz w:val="18"/>
                <w:szCs w:val="18"/>
              </w:rPr>
              <w:t>美国TWA：ACGIH 1mg</w:t>
            </w:r>
            <w:r>
              <w:rPr>
                <w:rFonts w:hint="eastAsia"/>
                <w:sz w:val="18"/>
                <w:szCs w:val="18"/>
              </w:rPr>
              <w:t>/</w:t>
            </w:r>
            <w:r>
              <w:rPr>
                <w:sz w:val="18"/>
                <w:szCs w:val="18"/>
              </w:rPr>
              <w:t>m</w:t>
            </w:r>
            <w:r>
              <w:rPr>
                <w:sz w:val="18"/>
                <w:szCs w:val="18"/>
                <w:vertAlign w:val="superscript"/>
              </w:rPr>
              <w:t>3</w:t>
            </w:r>
            <w:r>
              <w:rPr>
                <w:rFonts w:hint="eastAsia"/>
                <w:sz w:val="18"/>
                <w:szCs w:val="18"/>
              </w:rPr>
              <w:t>；</w:t>
            </w:r>
            <w:r>
              <w:rPr>
                <w:sz w:val="18"/>
                <w:szCs w:val="18"/>
              </w:rPr>
              <w:t>美国STEL：ACGIH 3mg</w:t>
            </w:r>
            <w:r>
              <w:rPr>
                <w:rFonts w:hint="eastAsia"/>
                <w:sz w:val="18"/>
                <w:szCs w:val="18"/>
              </w:rPr>
              <w:t>/</w:t>
            </w:r>
            <w:r>
              <w:rPr>
                <w:sz w:val="18"/>
                <w:szCs w:val="18"/>
              </w:rPr>
              <w:t>m</w:t>
            </w:r>
            <w:r>
              <w:rPr>
                <w:sz w:val="18"/>
                <w:szCs w:val="18"/>
                <w:vertAlign w:val="superscript"/>
              </w:rPr>
              <w:t>3</w:t>
            </w:r>
            <w:r>
              <w:rPr>
                <w:sz w:val="18"/>
                <w:szCs w:val="18"/>
              </w:rPr>
              <w:t xml:space="preserve">  </w:t>
            </w:r>
          </w:p>
        </w:tc>
      </w:tr>
      <w:tr w14:paraId="02E1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365" w:type="pct"/>
            <w:vMerge w:val="continue"/>
            <w:noWrap w:val="0"/>
            <w:textDirection w:val="tbRlV"/>
            <w:vAlign w:val="center"/>
          </w:tcPr>
          <w:p w14:paraId="3D3B3E00">
            <w:pPr>
              <w:spacing w:line="280" w:lineRule="exact"/>
              <w:ind w:left="113" w:right="113"/>
              <w:jc w:val="center"/>
              <w:rPr>
                <w:rFonts w:hint="eastAsia"/>
                <w:b/>
                <w:bCs/>
              </w:rPr>
            </w:pPr>
          </w:p>
        </w:tc>
        <w:tc>
          <w:tcPr>
            <w:tcW w:w="953" w:type="pct"/>
            <w:gridSpan w:val="2"/>
            <w:noWrap w:val="0"/>
            <w:vAlign w:val="center"/>
          </w:tcPr>
          <w:p w14:paraId="3652FCEB">
            <w:pPr>
              <w:spacing w:line="280" w:lineRule="exact"/>
              <w:rPr>
                <w:rFonts w:hint="eastAsia"/>
                <w:b/>
                <w:bCs/>
                <w:sz w:val="18"/>
              </w:rPr>
            </w:pPr>
            <w:r>
              <w:rPr>
                <w:rFonts w:hint="eastAsia"/>
                <w:b/>
                <w:bCs/>
                <w:sz w:val="18"/>
              </w:rPr>
              <w:t>侵入途径：</w:t>
            </w:r>
          </w:p>
        </w:tc>
        <w:tc>
          <w:tcPr>
            <w:tcW w:w="3681" w:type="pct"/>
            <w:noWrap w:val="0"/>
            <w:vAlign w:val="center"/>
          </w:tcPr>
          <w:p w14:paraId="51DE6667">
            <w:pPr>
              <w:spacing w:line="280" w:lineRule="exact"/>
              <w:rPr>
                <w:rFonts w:hint="eastAsia"/>
                <w:sz w:val="18"/>
              </w:rPr>
            </w:pPr>
            <w:r>
              <w:rPr>
                <w:sz w:val="18"/>
                <w:szCs w:val="18"/>
              </w:rPr>
              <w:t>吸入  食入</w:t>
            </w:r>
          </w:p>
        </w:tc>
      </w:tr>
      <w:tr w14:paraId="7500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365" w:type="pct"/>
            <w:vMerge w:val="continue"/>
            <w:noWrap w:val="0"/>
            <w:textDirection w:val="tbRlV"/>
            <w:vAlign w:val="center"/>
          </w:tcPr>
          <w:p w14:paraId="053DAC4C">
            <w:pPr>
              <w:spacing w:line="280" w:lineRule="exact"/>
              <w:ind w:left="113" w:right="113"/>
              <w:jc w:val="center"/>
              <w:rPr>
                <w:rFonts w:hint="eastAsia"/>
                <w:b/>
                <w:bCs/>
              </w:rPr>
            </w:pPr>
          </w:p>
        </w:tc>
        <w:tc>
          <w:tcPr>
            <w:tcW w:w="953" w:type="pct"/>
            <w:gridSpan w:val="2"/>
            <w:noWrap w:val="0"/>
            <w:vAlign w:val="center"/>
          </w:tcPr>
          <w:p w14:paraId="60665AD0">
            <w:pPr>
              <w:spacing w:line="280" w:lineRule="exact"/>
              <w:rPr>
                <w:rFonts w:hint="eastAsia"/>
                <w:b/>
                <w:bCs/>
                <w:sz w:val="18"/>
              </w:rPr>
            </w:pPr>
            <w:r>
              <w:rPr>
                <w:rFonts w:hint="eastAsia"/>
                <w:b/>
                <w:bCs/>
                <w:sz w:val="18"/>
              </w:rPr>
              <w:t>毒性：</w:t>
            </w:r>
          </w:p>
        </w:tc>
        <w:tc>
          <w:tcPr>
            <w:tcW w:w="3681" w:type="pct"/>
            <w:noWrap w:val="0"/>
            <w:vAlign w:val="center"/>
          </w:tcPr>
          <w:p w14:paraId="4615B820">
            <w:pPr>
              <w:spacing w:line="280" w:lineRule="exact"/>
              <w:rPr>
                <w:rFonts w:hint="eastAsia" w:eastAsiaTheme="minorEastAsia"/>
                <w:sz w:val="18"/>
                <w:szCs w:val="18"/>
                <w:lang w:eastAsia="zh-CN"/>
              </w:rPr>
            </w:pPr>
            <w:r>
              <w:rPr>
                <w:sz w:val="18"/>
                <w:szCs w:val="18"/>
              </w:rPr>
              <w:t>属中等毒类</w:t>
            </w:r>
            <w:r>
              <w:rPr>
                <w:rFonts w:hint="eastAsia"/>
                <w:sz w:val="18"/>
                <w:szCs w:val="18"/>
              </w:rPr>
              <w:t>。</w:t>
            </w:r>
            <w:r>
              <w:rPr>
                <w:sz w:val="18"/>
                <w:szCs w:val="18"/>
              </w:rPr>
              <w:t>LD</w:t>
            </w:r>
            <w:r>
              <w:rPr>
                <w:sz w:val="18"/>
                <w:szCs w:val="18"/>
                <w:vertAlign w:val="subscript"/>
              </w:rPr>
              <w:t>50</w:t>
            </w:r>
            <w:r>
              <w:rPr>
                <w:sz w:val="18"/>
                <w:szCs w:val="18"/>
              </w:rPr>
              <w:t>：2140mg</w:t>
            </w:r>
            <w:r>
              <w:rPr>
                <w:rFonts w:hint="eastAsia"/>
                <w:sz w:val="18"/>
                <w:szCs w:val="18"/>
              </w:rPr>
              <w:t>/</w:t>
            </w:r>
            <w:r>
              <w:rPr>
                <w:sz w:val="18"/>
                <w:szCs w:val="18"/>
              </w:rPr>
              <w:t>kg</w:t>
            </w:r>
            <w:r>
              <w:rPr>
                <w:rFonts w:hint="eastAsia"/>
                <w:sz w:val="18"/>
                <w:szCs w:val="18"/>
                <w:lang w:eastAsia="zh-CN"/>
              </w:rPr>
              <w:t>（</w:t>
            </w:r>
            <w:r>
              <w:rPr>
                <w:sz w:val="18"/>
                <w:szCs w:val="18"/>
              </w:rPr>
              <w:t>大鼠经口</w:t>
            </w:r>
            <w:r>
              <w:rPr>
                <w:rFonts w:hint="eastAsia"/>
                <w:sz w:val="18"/>
                <w:szCs w:val="18"/>
                <w:lang w:eastAsia="zh-CN"/>
              </w:rPr>
              <w:t>）</w:t>
            </w:r>
          </w:p>
          <w:p w14:paraId="52B6FF5F">
            <w:pPr>
              <w:spacing w:line="280" w:lineRule="exact"/>
              <w:rPr>
                <w:rFonts w:hint="eastAsia" w:eastAsiaTheme="minorEastAsia"/>
                <w:sz w:val="18"/>
                <w:lang w:eastAsia="zh-CN"/>
              </w:rPr>
            </w:pPr>
            <w:r>
              <w:rPr>
                <w:sz w:val="18"/>
                <w:szCs w:val="18"/>
              </w:rPr>
              <w:t>LC</w:t>
            </w:r>
            <w:r>
              <w:rPr>
                <w:sz w:val="18"/>
                <w:szCs w:val="18"/>
                <w:vertAlign w:val="subscript"/>
              </w:rPr>
              <w:t>50</w:t>
            </w:r>
            <w:r>
              <w:rPr>
                <w:sz w:val="18"/>
                <w:szCs w:val="18"/>
              </w:rPr>
              <w:t>：510mg</w:t>
            </w:r>
            <w:r>
              <w:rPr>
                <w:rFonts w:hint="eastAsia"/>
                <w:sz w:val="18"/>
                <w:szCs w:val="18"/>
              </w:rPr>
              <w:t>/</w:t>
            </w:r>
            <w:r>
              <w:rPr>
                <w:sz w:val="18"/>
                <w:szCs w:val="18"/>
              </w:rPr>
              <w:t>m</w:t>
            </w:r>
            <w:r>
              <w:rPr>
                <w:sz w:val="18"/>
                <w:szCs w:val="18"/>
                <w:vertAlign w:val="superscript"/>
              </w:rPr>
              <w:t>3</w:t>
            </w:r>
            <w:r>
              <w:rPr>
                <w:sz w:val="18"/>
                <w:szCs w:val="18"/>
              </w:rPr>
              <w:t>  2小时</w:t>
            </w:r>
            <w:r>
              <w:rPr>
                <w:rFonts w:hint="eastAsia"/>
                <w:sz w:val="18"/>
                <w:szCs w:val="18"/>
                <w:lang w:eastAsia="zh-CN"/>
              </w:rPr>
              <w:t>（</w:t>
            </w:r>
            <w:r>
              <w:rPr>
                <w:sz w:val="18"/>
                <w:szCs w:val="18"/>
              </w:rPr>
              <w:t>大鼠吸入</w:t>
            </w:r>
            <w:r>
              <w:rPr>
                <w:rFonts w:hint="eastAsia"/>
                <w:sz w:val="18"/>
                <w:szCs w:val="18"/>
                <w:lang w:eastAsia="zh-CN"/>
              </w:rPr>
              <w:t>）</w:t>
            </w:r>
            <w:r>
              <w:rPr>
                <w:sz w:val="18"/>
                <w:szCs w:val="18"/>
              </w:rPr>
              <w:t>；320mg</w:t>
            </w:r>
            <w:r>
              <w:rPr>
                <w:rFonts w:hint="eastAsia"/>
                <w:sz w:val="18"/>
                <w:szCs w:val="18"/>
              </w:rPr>
              <w:t>/</w:t>
            </w:r>
            <w:r>
              <w:rPr>
                <w:sz w:val="18"/>
                <w:szCs w:val="18"/>
              </w:rPr>
              <w:t>m</w:t>
            </w:r>
            <w:r>
              <w:rPr>
                <w:sz w:val="18"/>
                <w:szCs w:val="18"/>
                <w:vertAlign w:val="superscript"/>
              </w:rPr>
              <w:t>3</w:t>
            </w:r>
            <w:r>
              <w:rPr>
                <w:sz w:val="18"/>
                <w:szCs w:val="18"/>
              </w:rPr>
              <w:t>  2小时</w:t>
            </w:r>
            <w:r>
              <w:rPr>
                <w:rFonts w:hint="eastAsia"/>
                <w:sz w:val="18"/>
                <w:szCs w:val="18"/>
                <w:lang w:eastAsia="zh-CN"/>
              </w:rPr>
              <w:t>（</w:t>
            </w:r>
            <w:r>
              <w:rPr>
                <w:sz w:val="18"/>
                <w:szCs w:val="18"/>
              </w:rPr>
              <w:t>小鼠吸入</w:t>
            </w:r>
            <w:r>
              <w:rPr>
                <w:rFonts w:hint="eastAsia"/>
                <w:sz w:val="18"/>
                <w:szCs w:val="18"/>
                <w:lang w:eastAsia="zh-CN"/>
              </w:rPr>
              <w:t>）</w:t>
            </w:r>
          </w:p>
        </w:tc>
      </w:tr>
      <w:tr w14:paraId="4BB9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65" w:type="pct"/>
            <w:vMerge w:val="continue"/>
            <w:noWrap w:val="0"/>
            <w:textDirection w:val="tbRlV"/>
            <w:vAlign w:val="center"/>
          </w:tcPr>
          <w:p w14:paraId="1DD4B656">
            <w:pPr>
              <w:spacing w:line="280" w:lineRule="exact"/>
              <w:ind w:left="113" w:right="113"/>
              <w:jc w:val="center"/>
              <w:rPr>
                <w:rFonts w:hint="eastAsia"/>
                <w:b/>
                <w:bCs/>
              </w:rPr>
            </w:pPr>
          </w:p>
        </w:tc>
        <w:tc>
          <w:tcPr>
            <w:tcW w:w="953" w:type="pct"/>
            <w:gridSpan w:val="2"/>
            <w:noWrap w:val="0"/>
            <w:vAlign w:val="center"/>
          </w:tcPr>
          <w:p w14:paraId="4CC0E617">
            <w:pPr>
              <w:spacing w:line="280" w:lineRule="exact"/>
              <w:rPr>
                <w:rFonts w:hint="eastAsia"/>
                <w:b/>
                <w:bCs/>
                <w:sz w:val="18"/>
              </w:rPr>
            </w:pPr>
            <w:r>
              <w:rPr>
                <w:rFonts w:hint="eastAsia"/>
                <w:b/>
                <w:bCs/>
                <w:sz w:val="18"/>
              </w:rPr>
              <w:t>健康危害：</w:t>
            </w:r>
          </w:p>
        </w:tc>
        <w:tc>
          <w:tcPr>
            <w:tcW w:w="3681" w:type="pct"/>
            <w:noWrap w:val="0"/>
            <w:vAlign w:val="center"/>
          </w:tcPr>
          <w:p w14:paraId="61550EC5">
            <w:pPr>
              <w:spacing w:line="280" w:lineRule="exact"/>
              <w:rPr>
                <w:rFonts w:hint="eastAsia"/>
                <w:sz w:val="18"/>
              </w:rPr>
            </w:pPr>
            <w:r>
              <w:rPr>
                <w:sz w:val="18"/>
                <w:szCs w:val="18"/>
              </w:rPr>
              <w:t>对皮肤、粘膜等组织有强烈的刺激和腐蚀作用。对眼睛可引起结膜炎、水肿、角膜混浊，以致失明；引起呼吸道刺激症状，重者发生呼吸困难和肺水肿；高浓度引起喉痉挛或声门水肿而死亡。口服后引起消化道烧伤以至溃疡形成。严重者可能有胃穿孔、腹膜炎、喉痉挛和声门水肿、肾损害、休克等。慢性影响有牙齿酸蚀症、慢性支气管炎、肺水肿和肝硬化。</w:t>
            </w:r>
          </w:p>
        </w:tc>
      </w:tr>
      <w:tr w14:paraId="099E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65" w:type="pct"/>
            <w:vMerge w:val="restart"/>
            <w:noWrap w:val="0"/>
            <w:textDirection w:val="tbRlV"/>
            <w:vAlign w:val="center"/>
          </w:tcPr>
          <w:p w14:paraId="4EE885CC">
            <w:pPr>
              <w:spacing w:line="280" w:lineRule="exact"/>
              <w:ind w:left="113" w:right="113"/>
              <w:jc w:val="center"/>
              <w:rPr>
                <w:rFonts w:hint="eastAsia"/>
                <w:b/>
                <w:bCs/>
              </w:rPr>
            </w:pPr>
            <w:r>
              <w:rPr>
                <w:rFonts w:hint="eastAsia"/>
                <w:b/>
                <w:bCs/>
              </w:rPr>
              <w:t>急救</w:t>
            </w:r>
          </w:p>
        </w:tc>
        <w:tc>
          <w:tcPr>
            <w:tcW w:w="953" w:type="pct"/>
            <w:gridSpan w:val="2"/>
            <w:noWrap w:val="0"/>
            <w:vAlign w:val="center"/>
          </w:tcPr>
          <w:p w14:paraId="068969E8">
            <w:pPr>
              <w:spacing w:line="280" w:lineRule="exact"/>
              <w:rPr>
                <w:rFonts w:hint="eastAsia"/>
                <w:b/>
                <w:bCs/>
                <w:sz w:val="18"/>
              </w:rPr>
            </w:pPr>
            <w:r>
              <w:rPr>
                <w:rFonts w:hint="eastAsia"/>
                <w:b/>
                <w:bCs/>
                <w:sz w:val="18"/>
              </w:rPr>
              <w:t>皮肤接触：</w:t>
            </w:r>
          </w:p>
        </w:tc>
        <w:tc>
          <w:tcPr>
            <w:tcW w:w="3681" w:type="pct"/>
            <w:noWrap w:val="0"/>
            <w:vAlign w:val="center"/>
          </w:tcPr>
          <w:p w14:paraId="05EF0F86">
            <w:pPr>
              <w:spacing w:line="280" w:lineRule="exact"/>
              <w:rPr>
                <w:rFonts w:hint="eastAsia"/>
                <w:sz w:val="18"/>
              </w:rPr>
            </w:pPr>
            <w:r>
              <w:rPr>
                <w:sz w:val="18"/>
                <w:szCs w:val="18"/>
              </w:rPr>
              <w:t>脱去污染的衣着，立即用水冲洗至少15分钟。或用2％碳酸氢钠溶液冲洗。就医。</w:t>
            </w:r>
          </w:p>
        </w:tc>
      </w:tr>
      <w:tr w14:paraId="6594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65" w:type="pct"/>
            <w:vMerge w:val="continue"/>
            <w:noWrap w:val="0"/>
            <w:textDirection w:val="tbRlV"/>
            <w:vAlign w:val="center"/>
          </w:tcPr>
          <w:p w14:paraId="3F635AB9">
            <w:pPr>
              <w:spacing w:line="280" w:lineRule="exact"/>
              <w:ind w:left="113" w:right="113"/>
              <w:jc w:val="center"/>
              <w:rPr>
                <w:rFonts w:hint="eastAsia"/>
                <w:b/>
                <w:bCs/>
              </w:rPr>
            </w:pPr>
          </w:p>
        </w:tc>
        <w:tc>
          <w:tcPr>
            <w:tcW w:w="953" w:type="pct"/>
            <w:gridSpan w:val="2"/>
            <w:noWrap w:val="0"/>
            <w:vAlign w:val="center"/>
          </w:tcPr>
          <w:p w14:paraId="1F500A10">
            <w:pPr>
              <w:spacing w:line="280" w:lineRule="exact"/>
              <w:rPr>
                <w:rFonts w:hint="eastAsia"/>
                <w:b/>
                <w:bCs/>
                <w:sz w:val="18"/>
              </w:rPr>
            </w:pPr>
            <w:r>
              <w:rPr>
                <w:rFonts w:hint="eastAsia"/>
                <w:b/>
                <w:bCs/>
                <w:sz w:val="18"/>
              </w:rPr>
              <w:t>眼睛接触：</w:t>
            </w:r>
          </w:p>
        </w:tc>
        <w:tc>
          <w:tcPr>
            <w:tcW w:w="3681" w:type="pct"/>
            <w:noWrap w:val="0"/>
            <w:vAlign w:val="center"/>
          </w:tcPr>
          <w:p w14:paraId="05AC39D9">
            <w:pPr>
              <w:spacing w:line="280" w:lineRule="exact"/>
              <w:rPr>
                <w:rFonts w:hint="eastAsia"/>
                <w:sz w:val="18"/>
              </w:rPr>
            </w:pPr>
            <w:r>
              <w:rPr>
                <w:sz w:val="18"/>
                <w:szCs w:val="18"/>
              </w:rPr>
              <w:t>立即提起眼睑，用流动清水或生理盐水冲洗至少15分钟。就医。  </w:t>
            </w:r>
          </w:p>
        </w:tc>
      </w:tr>
      <w:tr w14:paraId="5D94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65" w:type="pct"/>
            <w:vMerge w:val="continue"/>
            <w:noWrap w:val="0"/>
            <w:textDirection w:val="tbRlV"/>
            <w:vAlign w:val="center"/>
          </w:tcPr>
          <w:p w14:paraId="4501882C">
            <w:pPr>
              <w:spacing w:line="280" w:lineRule="exact"/>
              <w:ind w:left="113" w:right="113"/>
              <w:jc w:val="center"/>
              <w:rPr>
                <w:rFonts w:hint="eastAsia"/>
                <w:b/>
                <w:bCs/>
              </w:rPr>
            </w:pPr>
          </w:p>
        </w:tc>
        <w:tc>
          <w:tcPr>
            <w:tcW w:w="953" w:type="pct"/>
            <w:gridSpan w:val="2"/>
            <w:noWrap w:val="0"/>
            <w:vAlign w:val="center"/>
          </w:tcPr>
          <w:p w14:paraId="574D48D8">
            <w:pPr>
              <w:spacing w:line="280" w:lineRule="exact"/>
              <w:rPr>
                <w:rFonts w:hint="eastAsia"/>
                <w:b/>
                <w:bCs/>
                <w:sz w:val="18"/>
              </w:rPr>
            </w:pPr>
            <w:r>
              <w:rPr>
                <w:rFonts w:hint="eastAsia"/>
                <w:b/>
                <w:bCs/>
                <w:sz w:val="18"/>
              </w:rPr>
              <w:t>吸入：</w:t>
            </w:r>
          </w:p>
        </w:tc>
        <w:tc>
          <w:tcPr>
            <w:tcW w:w="3681" w:type="pct"/>
            <w:noWrap w:val="0"/>
            <w:vAlign w:val="center"/>
          </w:tcPr>
          <w:p w14:paraId="25F06C13">
            <w:pPr>
              <w:spacing w:line="280" w:lineRule="exact"/>
              <w:rPr>
                <w:rFonts w:hint="eastAsia"/>
                <w:sz w:val="18"/>
              </w:rPr>
            </w:pPr>
            <w:r>
              <w:rPr>
                <w:sz w:val="18"/>
                <w:szCs w:val="18"/>
              </w:rPr>
              <w:t>迅速脱离现场至空气新鲜处。呼吸困难时给输氧。给予2～4％碳酸氢钠溶液雾化吸入。就医。</w:t>
            </w:r>
          </w:p>
        </w:tc>
      </w:tr>
      <w:tr w14:paraId="5F21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65" w:type="pct"/>
            <w:vMerge w:val="continue"/>
            <w:noWrap w:val="0"/>
            <w:textDirection w:val="tbRlV"/>
            <w:vAlign w:val="center"/>
          </w:tcPr>
          <w:p w14:paraId="34312DCF">
            <w:pPr>
              <w:spacing w:line="280" w:lineRule="exact"/>
              <w:ind w:left="113" w:right="113"/>
              <w:jc w:val="center"/>
              <w:rPr>
                <w:rFonts w:hint="eastAsia"/>
                <w:b/>
                <w:bCs/>
              </w:rPr>
            </w:pPr>
          </w:p>
        </w:tc>
        <w:tc>
          <w:tcPr>
            <w:tcW w:w="953" w:type="pct"/>
            <w:gridSpan w:val="2"/>
            <w:noWrap w:val="0"/>
            <w:vAlign w:val="center"/>
          </w:tcPr>
          <w:p w14:paraId="2FBDE91B">
            <w:pPr>
              <w:spacing w:line="280" w:lineRule="exact"/>
              <w:rPr>
                <w:rFonts w:hint="eastAsia"/>
                <w:b/>
                <w:bCs/>
                <w:sz w:val="18"/>
              </w:rPr>
            </w:pPr>
            <w:r>
              <w:rPr>
                <w:rFonts w:hint="eastAsia"/>
                <w:b/>
                <w:bCs/>
                <w:sz w:val="18"/>
              </w:rPr>
              <w:t xml:space="preserve">食入： </w:t>
            </w:r>
          </w:p>
        </w:tc>
        <w:tc>
          <w:tcPr>
            <w:tcW w:w="3681" w:type="pct"/>
            <w:noWrap w:val="0"/>
            <w:vAlign w:val="center"/>
          </w:tcPr>
          <w:p w14:paraId="57F7DF08">
            <w:pPr>
              <w:spacing w:line="280" w:lineRule="exact"/>
              <w:rPr>
                <w:rFonts w:hint="eastAsia"/>
                <w:sz w:val="18"/>
              </w:rPr>
            </w:pPr>
            <w:r>
              <w:rPr>
                <w:sz w:val="18"/>
                <w:szCs w:val="18"/>
              </w:rPr>
              <w:t>误服者给牛奶、蛋清、植物油等口服，不可催吐。立即就医。</w:t>
            </w:r>
          </w:p>
        </w:tc>
      </w:tr>
      <w:tr w14:paraId="53DF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65" w:type="pct"/>
            <w:vMerge w:val="restart"/>
            <w:noWrap w:val="0"/>
            <w:textDirection w:val="tbRlV"/>
            <w:vAlign w:val="center"/>
          </w:tcPr>
          <w:p w14:paraId="4B341C44">
            <w:pPr>
              <w:spacing w:line="280" w:lineRule="exact"/>
              <w:ind w:left="113" w:right="113"/>
              <w:jc w:val="center"/>
              <w:rPr>
                <w:rFonts w:hint="eastAsia"/>
                <w:b/>
                <w:bCs/>
              </w:rPr>
            </w:pPr>
            <w:r>
              <w:rPr>
                <w:rFonts w:hint="eastAsia"/>
                <w:b/>
                <w:bCs/>
              </w:rPr>
              <w:t>防护措施</w:t>
            </w:r>
          </w:p>
        </w:tc>
        <w:tc>
          <w:tcPr>
            <w:tcW w:w="953" w:type="pct"/>
            <w:gridSpan w:val="2"/>
            <w:noWrap w:val="0"/>
            <w:vAlign w:val="center"/>
          </w:tcPr>
          <w:p w14:paraId="471CB033">
            <w:pPr>
              <w:spacing w:line="280" w:lineRule="exact"/>
              <w:rPr>
                <w:rFonts w:hint="eastAsia"/>
                <w:b/>
                <w:bCs/>
                <w:sz w:val="18"/>
              </w:rPr>
            </w:pPr>
            <w:r>
              <w:rPr>
                <w:rFonts w:hint="eastAsia"/>
                <w:b/>
                <w:bCs/>
                <w:sz w:val="18"/>
              </w:rPr>
              <w:t>工程控制：</w:t>
            </w:r>
          </w:p>
        </w:tc>
        <w:tc>
          <w:tcPr>
            <w:tcW w:w="3681" w:type="pct"/>
            <w:noWrap w:val="0"/>
            <w:vAlign w:val="center"/>
          </w:tcPr>
          <w:p w14:paraId="264EA78A">
            <w:pPr>
              <w:spacing w:line="280" w:lineRule="exact"/>
              <w:rPr>
                <w:rFonts w:hint="eastAsia"/>
                <w:sz w:val="18"/>
              </w:rPr>
            </w:pPr>
            <w:r>
              <w:rPr>
                <w:sz w:val="18"/>
                <w:szCs w:val="18"/>
              </w:rPr>
              <w:t>密闭操作，注意通风。尽可能机械化、自动化。</w:t>
            </w:r>
          </w:p>
        </w:tc>
      </w:tr>
      <w:tr w14:paraId="14BE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65" w:type="pct"/>
            <w:vMerge w:val="continue"/>
            <w:noWrap w:val="0"/>
            <w:textDirection w:val="tbRlV"/>
            <w:vAlign w:val="center"/>
          </w:tcPr>
          <w:p w14:paraId="56D8A2E4">
            <w:pPr>
              <w:spacing w:line="280" w:lineRule="exact"/>
              <w:ind w:left="113" w:right="113"/>
              <w:jc w:val="center"/>
              <w:rPr>
                <w:rFonts w:hint="eastAsia"/>
                <w:b/>
                <w:bCs/>
                <w:sz w:val="18"/>
              </w:rPr>
            </w:pPr>
          </w:p>
        </w:tc>
        <w:tc>
          <w:tcPr>
            <w:tcW w:w="953" w:type="pct"/>
            <w:gridSpan w:val="2"/>
            <w:noWrap w:val="0"/>
            <w:vAlign w:val="center"/>
          </w:tcPr>
          <w:p w14:paraId="22D56F66">
            <w:pPr>
              <w:spacing w:line="280" w:lineRule="exact"/>
              <w:rPr>
                <w:rFonts w:hint="eastAsia"/>
                <w:b/>
                <w:bCs/>
                <w:sz w:val="18"/>
              </w:rPr>
            </w:pPr>
            <w:r>
              <w:rPr>
                <w:rFonts w:hint="eastAsia"/>
                <w:b/>
                <w:bCs/>
                <w:sz w:val="18"/>
              </w:rPr>
              <w:t>呼吸系统防护：</w:t>
            </w:r>
          </w:p>
        </w:tc>
        <w:tc>
          <w:tcPr>
            <w:tcW w:w="3681" w:type="pct"/>
            <w:noWrap w:val="0"/>
            <w:vAlign w:val="center"/>
          </w:tcPr>
          <w:p w14:paraId="42458D8E">
            <w:pPr>
              <w:spacing w:line="280" w:lineRule="exact"/>
              <w:rPr>
                <w:rFonts w:hint="eastAsia"/>
                <w:sz w:val="18"/>
              </w:rPr>
            </w:pPr>
            <w:r>
              <w:rPr>
                <w:sz w:val="18"/>
                <w:szCs w:val="18"/>
              </w:rPr>
              <w:t>可能接触其蒸气或烟雾时，必须佩带防毒面具或供气式头盔。紧急事态抢救或逃生时，建议佩带自给式呼吸器。</w:t>
            </w:r>
          </w:p>
        </w:tc>
      </w:tr>
      <w:tr w14:paraId="3644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65" w:type="pct"/>
            <w:vMerge w:val="continue"/>
            <w:noWrap w:val="0"/>
            <w:textDirection w:val="tbRlV"/>
            <w:vAlign w:val="center"/>
          </w:tcPr>
          <w:p w14:paraId="36FEF28E">
            <w:pPr>
              <w:spacing w:line="280" w:lineRule="exact"/>
              <w:ind w:left="113" w:right="113"/>
              <w:jc w:val="center"/>
              <w:rPr>
                <w:rFonts w:hint="eastAsia"/>
                <w:b/>
                <w:bCs/>
                <w:sz w:val="18"/>
              </w:rPr>
            </w:pPr>
          </w:p>
        </w:tc>
        <w:tc>
          <w:tcPr>
            <w:tcW w:w="953" w:type="pct"/>
            <w:gridSpan w:val="2"/>
            <w:noWrap w:val="0"/>
            <w:vAlign w:val="center"/>
          </w:tcPr>
          <w:p w14:paraId="148CE358">
            <w:pPr>
              <w:spacing w:line="280" w:lineRule="exact"/>
              <w:rPr>
                <w:rFonts w:hint="eastAsia"/>
                <w:b/>
                <w:bCs/>
                <w:sz w:val="18"/>
              </w:rPr>
            </w:pPr>
            <w:r>
              <w:rPr>
                <w:rFonts w:hint="eastAsia"/>
                <w:b/>
                <w:bCs/>
                <w:sz w:val="18"/>
              </w:rPr>
              <w:t>眼睛防护：</w:t>
            </w:r>
          </w:p>
        </w:tc>
        <w:tc>
          <w:tcPr>
            <w:tcW w:w="3681" w:type="pct"/>
            <w:noWrap w:val="0"/>
            <w:vAlign w:val="center"/>
          </w:tcPr>
          <w:p w14:paraId="3FAE9BAE">
            <w:pPr>
              <w:spacing w:line="280" w:lineRule="exact"/>
              <w:rPr>
                <w:rFonts w:hint="eastAsia"/>
                <w:sz w:val="18"/>
              </w:rPr>
            </w:pPr>
            <w:r>
              <w:rPr>
                <w:sz w:val="18"/>
                <w:szCs w:val="18"/>
              </w:rPr>
              <w:t>戴化学安全防护眼镜。 </w:t>
            </w:r>
          </w:p>
        </w:tc>
      </w:tr>
      <w:tr w14:paraId="37EC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65" w:type="pct"/>
            <w:vMerge w:val="continue"/>
            <w:noWrap w:val="0"/>
            <w:textDirection w:val="tbRlV"/>
            <w:vAlign w:val="center"/>
          </w:tcPr>
          <w:p w14:paraId="00B9B6FD">
            <w:pPr>
              <w:spacing w:line="280" w:lineRule="exact"/>
              <w:ind w:left="113" w:right="113"/>
              <w:jc w:val="center"/>
              <w:rPr>
                <w:rFonts w:hint="eastAsia"/>
                <w:b/>
                <w:bCs/>
                <w:sz w:val="18"/>
              </w:rPr>
            </w:pPr>
          </w:p>
        </w:tc>
        <w:tc>
          <w:tcPr>
            <w:tcW w:w="953" w:type="pct"/>
            <w:gridSpan w:val="2"/>
            <w:noWrap w:val="0"/>
            <w:vAlign w:val="center"/>
          </w:tcPr>
          <w:p w14:paraId="21A671D2">
            <w:pPr>
              <w:spacing w:line="280" w:lineRule="exact"/>
              <w:rPr>
                <w:rFonts w:hint="eastAsia"/>
                <w:b/>
                <w:bCs/>
                <w:sz w:val="18"/>
              </w:rPr>
            </w:pPr>
            <w:r>
              <w:rPr>
                <w:rFonts w:hint="eastAsia"/>
                <w:b/>
                <w:bCs/>
                <w:sz w:val="18"/>
              </w:rPr>
              <w:t>防护服：</w:t>
            </w:r>
          </w:p>
        </w:tc>
        <w:tc>
          <w:tcPr>
            <w:tcW w:w="3681" w:type="pct"/>
            <w:noWrap w:val="0"/>
            <w:vAlign w:val="center"/>
          </w:tcPr>
          <w:p w14:paraId="4E9A9D26">
            <w:pPr>
              <w:spacing w:line="280" w:lineRule="exact"/>
              <w:rPr>
                <w:sz w:val="18"/>
                <w:szCs w:val="18"/>
              </w:rPr>
            </w:pPr>
            <w:r>
              <w:rPr>
                <w:sz w:val="18"/>
                <w:szCs w:val="18"/>
              </w:rPr>
              <w:t>穿工作服</w:t>
            </w:r>
            <w:r>
              <w:rPr>
                <w:rFonts w:hint="eastAsia"/>
                <w:sz w:val="18"/>
                <w:szCs w:val="18"/>
                <w:lang w:eastAsia="zh-CN"/>
              </w:rPr>
              <w:t>（</w:t>
            </w:r>
            <w:r>
              <w:rPr>
                <w:sz w:val="18"/>
                <w:szCs w:val="18"/>
              </w:rPr>
              <w:t>防腐材料制作</w:t>
            </w:r>
            <w:r>
              <w:rPr>
                <w:rFonts w:hint="eastAsia"/>
                <w:sz w:val="18"/>
                <w:szCs w:val="18"/>
                <w:lang w:eastAsia="zh-CN"/>
              </w:rPr>
              <w:t>）</w:t>
            </w:r>
            <w:r>
              <w:rPr>
                <w:sz w:val="18"/>
                <w:szCs w:val="18"/>
              </w:rPr>
              <w:t>。</w:t>
            </w:r>
            <w:r>
              <w:rPr>
                <w:rFonts w:hint="eastAsia"/>
                <w:sz w:val="18"/>
                <w:szCs w:val="18"/>
              </w:rPr>
              <w:t xml:space="preserve">              </w:t>
            </w:r>
            <w:r>
              <w:rPr>
                <w:rFonts w:hint="eastAsia"/>
                <w:b/>
                <w:bCs/>
                <w:sz w:val="18"/>
              </w:rPr>
              <w:t>手防护：</w:t>
            </w:r>
            <w:r>
              <w:rPr>
                <w:sz w:val="18"/>
                <w:szCs w:val="18"/>
              </w:rPr>
              <w:t>戴橡皮手套。</w:t>
            </w:r>
          </w:p>
        </w:tc>
      </w:tr>
      <w:tr w14:paraId="1B59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45" w:type="pct"/>
            <w:gridSpan w:val="2"/>
            <w:noWrap w:val="0"/>
            <w:vAlign w:val="center"/>
          </w:tcPr>
          <w:p w14:paraId="445D37EE">
            <w:pPr>
              <w:spacing w:line="280" w:lineRule="exact"/>
              <w:jc w:val="center"/>
              <w:rPr>
                <w:rFonts w:hint="eastAsia"/>
                <w:b/>
                <w:bCs/>
              </w:rPr>
            </w:pPr>
            <w:r>
              <w:rPr>
                <w:rFonts w:hint="eastAsia"/>
                <w:b/>
                <w:bCs/>
              </w:rPr>
              <w:t>泄漏处置</w:t>
            </w:r>
          </w:p>
        </w:tc>
        <w:tc>
          <w:tcPr>
            <w:tcW w:w="4254" w:type="pct"/>
            <w:gridSpan w:val="2"/>
            <w:noWrap w:val="0"/>
            <w:vAlign w:val="center"/>
          </w:tcPr>
          <w:p w14:paraId="33BF0052">
            <w:pPr>
              <w:spacing w:line="280" w:lineRule="exact"/>
              <w:rPr>
                <w:rFonts w:hint="eastAsia"/>
                <w:sz w:val="18"/>
              </w:rPr>
            </w:pPr>
            <w:r>
              <w:rPr>
                <w:sz w:val="18"/>
                <w:szCs w:val="18"/>
              </w:rPr>
              <w:t>疏散泄漏污染区人员至安全区，禁止无关人员进入污染区，建议应急处理人员戴好面罩，穿化学防护服。不要直接接触泄漏物，勿使泄漏物与可燃物质</w:t>
            </w:r>
            <w:r>
              <w:rPr>
                <w:rFonts w:hint="eastAsia"/>
                <w:sz w:val="18"/>
                <w:szCs w:val="18"/>
                <w:lang w:eastAsia="zh-CN"/>
              </w:rPr>
              <w:t>（</w:t>
            </w:r>
            <w:r>
              <w:rPr>
                <w:sz w:val="18"/>
                <w:szCs w:val="18"/>
              </w:rPr>
              <w:t>木材、纸、油等</w:t>
            </w:r>
            <w:r>
              <w:rPr>
                <w:rFonts w:hint="eastAsia"/>
                <w:sz w:val="18"/>
                <w:szCs w:val="18"/>
                <w:lang w:eastAsia="zh-CN"/>
              </w:rPr>
              <w:t>）</w:t>
            </w:r>
            <w:r>
              <w:rPr>
                <w:sz w:val="18"/>
                <w:szCs w:val="18"/>
              </w:rPr>
              <w:t>接触，在确保安全情况下堵漏。喷水雾减慢挥发</w:t>
            </w:r>
            <w:r>
              <w:rPr>
                <w:rFonts w:hint="eastAsia"/>
                <w:sz w:val="18"/>
                <w:szCs w:val="18"/>
                <w:lang w:eastAsia="zh-CN"/>
              </w:rPr>
              <w:t>（</w:t>
            </w:r>
            <w:r>
              <w:rPr>
                <w:sz w:val="18"/>
                <w:szCs w:val="18"/>
              </w:rPr>
              <w:t>或扩散</w:t>
            </w:r>
            <w:r>
              <w:rPr>
                <w:rFonts w:hint="eastAsia"/>
                <w:sz w:val="18"/>
                <w:szCs w:val="18"/>
                <w:lang w:eastAsia="zh-CN"/>
              </w:rPr>
              <w:t>）</w:t>
            </w:r>
            <w:r>
              <w:rPr>
                <w:sz w:val="18"/>
                <w:szCs w:val="18"/>
              </w:rPr>
              <w:t>，但不要对泄漏物或泄漏点直接喷水。用沙土、干燥石灰或苏打灰混合，然后收集运至废物处理场所处置。也可以用大量水冲洗，经稀释的洗水放入废水系统。如大量泄漏，利用围堤收容，然后收集、转移、回收或无害处理后废弃。</w:t>
            </w:r>
          </w:p>
        </w:tc>
      </w:tr>
      <w:tr w14:paraId="1D8A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45" w:type="pct"/>
            <w:gridSpan w:val="2"/>
            <w:noWrap w:val="0"/>
            <w:vAlign w:val="center"/>
          </w:tcPr>
          <w:p w14:paraId="23EFEA8E">
            <w:pPr>
              <w:spacing w:line="280" w:lineRule="exact"/>
              <w:jc w:val="center"/>
              <w:rPr>
                <w:rFonts w:hint="eastAsia"/>
                <w:b/>
                <w:bCs/>
              </w:rPr>
            </w:pPr>
            <w:r>
              <w:rPr>
                <w:rFonts w:hint="eastAsia"/>
                <w:b/>
                <w:bCs/>
              </w:rPr>
              <w:t>其   他</w:t>
            </w:r>
          </w:p>
        </w:tc>
        <w:tc>
          <w:tcPr>
            <w:tcW w:w="4254" w:type="pct"/>
            <w:gridSpan w:val="2"/>
            <w:noWrap w:val="0"/>
            <w:vAlign w:val="center"/>
          </w:tcPr>
          <w:p w14:paraId="44495030">
            <w:pPr>
              <w:spacing w:line="280" w:lineRule="exact"/>
              <w:rPr>
                <w:rFonts w:hint="eastAsia"/>
                <w:sz w:val="18"/>
              </w:rPr>
            </w:pPr>
            <w:r>
              <w:rPr>
                <w:sz w:val="18"/>
                <w:szCs w:val="18"/>
              </w:rPr>
              <w:t>工作后，淋浴更衣。单独存放被毒物污染的衣服，洗后再用。保持良好的卫生习惯。</w:t>
            </w:r>
          </w:p>
        </w:tc>
      </w:tr>
    </w:tbl>
    <w:p w14:paraId="790F14E4">
      <w:pPr>
        <w:numPr>
          <w:ilvl w:val="0"/>
          <w:numId w:val="0"/>
        </w:numPr>
        <w:spacing w:line="500" w:lineRule="exact"/>
        <w:jc w:val="center"/>
        <w:rPr>
          <w:rFonts w:hint="default" w:ascii="宋体" w:hAnsi="宋体" w:eastAsia="宋体" w:cs="宋体"/>
          <w:bCs/>
          <w:lang w:val="en-US" w:eastAsia="zh-CN"/>
        </w:rPr>
      </w:pPr>
      <w:r>
        <w:rPr>
          <w:rFonts w:hint="default" w:ascii="宋体" w:hAnsi="宋体" w:eastAsia="宋体" w:cs="宋体"/>
          <w:bCs/>
          <w:lang w:val="en-US" w:eastAsia="zh-CN"/>
        </w:rPr>
        <w:t>表</w:t>
      </w:r>
      <w:r>
        <w:rPr>
          <w:rFonts w:hint="eastAsia" w:ascii="宋体" w:hAnsi="宋体" w:eastAsia="宋体" w:cs="宋体"/>
          <w:bCs/>
          <w:lang w:val="en-US" w:eastAsia="zh-CN"/>
        </w:rPr>
        <w:t>2-10 液碱</w:t>
      </w:r>
      <w:r>
        <w:rPr>
          <w:rFonts w:hint="default" w:ascii="宋体" w:hAnsi="宋体" w:eastAsia="宋体" w:cs="宋体"/>
          <w:bCs/>
          <w:lang w:val="en-US" w:eastAsia="zh-CN"/>
        </w:rPr>
        <w:t>危险特性表</w:t>
      </w:r>
    </w:p>
    <w:tbl>
      <w:tblPr>
        <w:tblStyle w:val="338"/>
        <w:tblW w:w="502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96"/>
        <w:gridCol w:w="2322"/>
        <w:gridCol w:w="386"/>
        <w:gridCol w:w="491"/>
        <w:gridCol w:w="1453"/>
        <w:gridCol w:w="654"/>
        <w:gridCol w:w="2478"/>
      </w:tblGrid>
      <w:tr w14:paraId="2995F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356" w:type="pct"/>
            <w:vMerge w:val="restart"/>
            <w:tcBorders>
              <w:top w:val="single" w:color="000000" w:sz="10" w:space="0"/>
              <w:left w:val="single" w:color="000000" w:sz="10" w:space="0"/>
              <w:bottom w:val="nil"/>
            </w:tcBorders>
            <w:textDirection w:val="tbRlV"/>
            <w:vAlign w:val="center"/>
          </w:tcPr>
          <w:p w14:paraId="6D5D389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r>
              <w:rPr>
                <w:rFonts w:hint="eastAsia" w:ascii="宋体" w:hAnsi="宋体" w:eastAsia="宋体" w:cs="宋体"/>
                <w:spacing w:val="8"/>
                <w:sz w:val="18"/>
                <w:szCs w:val="18"/>
              </w:rPr>
              <w:t>标</w:t>
            </w:r>
            <w:r>
              <w:rPr>
                <w:rFonts w:hint="eastAsia" w:ascii="宋体" w:hAnsi="宋体" w:eastAsia="宋体" w:cs="宋体"/>
                <w:spacing w:val="15"/>
                <w:sz w:val="18"/>
                <w:szCs w:val="18"/>
              </w:rPr>
              <w:t xml:space="preserve">  </w:t>
            </w:r>
            <w:r>
              <w:rPr>
                <w:rFonts w:hint="eastAsia" w:ascii="宋体" w:hAnsi="宋体" w:eastAsia="宋体" w:cs="宋体"/>
                <w:spacing w:val="8"/>
                <w:sz w:val="18"/>
                <w:szCs w:val="18"/>
              </w:rPr>
              <w:t>识</w:t>
            </w:r>
          </w:p>
        </w:tc>
        <w:tc>
          <w:tcPr>
            <w:tcW w:w="1908" w:type="pct"/>
            <w:gridSpan w:val="3"/>
            <w:tcBorders>
              <w:top w:val="single" w:color="000000" w:sz="10" w:space="0"/>
            </w:tcBorders>
            <w:vAlign w:val="center"/>
          </w:tcPr>
          <w:p w14:paraId="3DFF24F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r>
              <w:rPr>
                <w:rFonts w:hint="eastAsia" w:ascii="宋体" w:hAnsi="宋体" w:eastAsia="宋体" w:cs="宋体"/>
                <w:spacing w:val="7"/>
                <w:sz w:val="18"/>
                <w:szCs w:val="18"/>
              </w:rPr>
              <w:t>中文名：氢氧化钠；烧碱</w:t>
            </w:r>
          </w:p>
        </w:tc>
        <w:tc>
          <w:tcPr>
            <w:tcW w:w="2734" w:type="pct"/>
            <w:gridSpan w:val="3"/>
            <w:tcBorders>
              <w:top w:val="single" w:color="000000" w:sz="10" w:space="0"/>
              <w:right w:val="single" w:color="000000" w:sz="10" w:space="0"/>
            </w:tcBorders>
            <w:vAlign w:val="center"/>
          </w:tcPr>
          <w:p w14:paraId="5F49699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r>
              <w:rPr>
                <w:rFonts w:hint="eastAsia" w:ascii="宋体" w:hAnsi="宋体" w:eastAsia="宋体" w:cs="宋体"/>
                <w:spacing w:val="26"/>
                <w:sz w:val="18"/>
                <w:szCs w:val="18"/>
              </w:rPr>
              <w:t>英文名：</w:t>
            </w:r>
            <w:r>
              <w:rPr>
                <w:rFonts w:hint="eastAsia" w:ascii="宋体" w:hAnsi="宋体" w:eastAsia="宋体" w:cs="宋体"/>
                <w:sz w:val="18"/>
                <w:szCs w:val="18"/>
              </w:rPr>
              <w:t>sodiun</w:t>
            </w:r>
            <w:r>
              <w:rPr>
                <w:rFonts w:hint="eastAsia" w:ascii="宋体" w:hAnsi="宋体" w:eastAsia="宋体" w:cs="宋体"/>
                <w:spacing w:val="26"/>
                <w:sz w:val="18"/>
                <w:szCs w:val="18"/>
              </w:rPr>
              <w:t xml:space="preserve"> </w:t>
            </w:r>
            <w:r>
              <w:rPr>
                <w:rFonts w:hint="eastAsia" w:ascii="宋体" w:hAnsi="宋体" w:eastAsia="宋体" w:cs="宋体"/>
                <w:sz w:val="18"/>
                <w:szCs w:val="18"/>
              </w:rPr>
              <w:t>hydroxide</w:t>
            </w:r>
            <w:r>
              <w:rPr>
                <w:rFonts w:hint="eastAsia" w:ascii="宋体" w:hAnsi="宋体" w:eastAsia="宋体" w:cs="宋体"/>
                <w:spacing w:val="26"/>
                <w:sz w:val="18"/>
                <w:szCs w:val="18"/>
              </w:rPr>
              <w:t>；</w:t>
            </w:r>
            <w:r>
              <w:rPr>
                <w:rFonts w:hint="eastAsia" w:ascii="宋体" w:hAnsi="宋体" w:eastAsia="宋体" w:cs="宋体"/>
                <w:sz w:val="18"/>
                <w:szCs w:val="18"/>
              </w:rPr>
              <w:t>caustic</w:t>
            </w:r>
            <w:r>
              <w:rPr>
                <w:rFonts w:hint="eastAsia" w:ascii="宋体" w:hAnsi="宋体" w:eastAsia="宋体" w:cs="宋体"/>
                <w:spacing w:val="26"/>
                <w:sz w:val="18"/>
                <w:szCs w:val="18"/>
              </w:rPr>
              <w:t xml:space="preserve"> </w:t>
            </w:r>
            <w:r>
              <w:rPr>
                <w:rFonts w:hint="eastAsia" w:ascii="宋体" w:hAnsi="宋体" w:eastAsia="宋体" w:cs="宋体"/>
                <w:sz w:val="18"/>
                <w:szCs w:val="18"/>
              </w:rPr>
              <w:t>soda</w:t>
            </w:r>
          </w:p>
        </w:tc>
      </w:tr>
      <w:tr w14:paraId="200E0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356" w:type="pct"/>
            <w:vMerge w:val="continue"/>
            <w:tcBorders>
              <w:top w:val="nil"/>
              <w:left w:val="single" w:color="000000" w:sz="10" w:space="0"/>
              <w:bottom w:val="nil"/>
            </w:tcBorders>
            <w:textDirection w:val="tbRlV"/>
            <w:vAlign w:val="center"/>
          </w:tcPr>
          <w:p w14:paraId="0DB91E8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p>
        </w:tc>
        <w:tc>
          <w:tcPr>
            <w:tcW w:w="1615" w:type="pct"/>
            <w:gridSpan w:val="2"/>
            <w:vAlign w:val="center"/>
          </w:tcPr>
          <w:p w14:paraId="110D5F4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r>
              <w:rPr>
                <w:rFonts w:hint="eastAsia" w:ascii="宋体" w:hAnsi="宋体" w:eastAsia="宋体" w:cs="宋体"/>
                <w:spacing w:val="12"/>
                <w:sz w:val="18"/>
                <w:szCs w:val="18"/>
              </w:rPr>
              <w:t>分子式：</w:t>
            </w:r>
            <w:r>
              <w:rPr>
                <w:rFonts w:hint="eastAsia" w:ascii="宋体" w:hAnsi="宋体" w:eastAsia="宋体" w:cs="宋体"/>
                <w:sz w:val="18"/>
                <w:szCs w:val="18"/>
              </w:rPr>
              <w:t>NaOH</w:t>
            </w:r>
          </w:p>
        </w:tc>
        <w:tc>
          <w:tcPr>
            <w:tcW w:w="1550" w:type="pct"/>
            <w:gridSpan w:val="3"/>
            <w:vAlign w:val="center"/>
          </w:tcPr>
          <w:p w14:paraId="68FB91A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r>
              <w:rPr>
                <w:rFonts w:hint="eastAsia" w:ascii="宋体" w:hAnsi="宋体" w:eastAsia="宋体" w:cs="宋体"/>
                <w:spacing w:val="5"/>
                <w:sz w:val="18"/>
                <w:szCs w:val="18"/>
              </w:rPr>
              <w:t>分子量：40.01</w:t>
            </w:r>
          </w:p>
        </w:tc>
        <w:tc>
          <w:tcPr>
            <w:tcW w:w="1477" w:type="pct"/>
            <w:tcBorders>
              <w:right w:val="single" w:color="000000" w:sz="10" w:space="0"/>
            </w:tcBorders>
            <w:vAlign w:val="center"/>
          </w:tcPr>
          <w:p w14:paraId="0DA2048F">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r>
              <w:rPr>
                <w:rFonts w:hint="eastAsia" w:ascii="宋体" w:hAnsi="宋体" w:eastAsia="宋体" w:cs="宋体"/>
                <w:sz w:val="18"/>
                <w:szCs w:val="18"/>
              </w:rPr>
              <w:t>CAS</w:t>
            </w:r>
            <w:r>
              <w:rPr>
                <w:rFonts w:hint="eastAsia" w:ascii="宋体" w:hAnsi="宋体" w:eastAsia="宋体" w:cs="宋体"/>
                <w:spacing w:val="-31"/>
                <w:sz w:val="18"/>
                <w:szCs w:val="18"/>
              </w:rPr>
              <w:t xml:space="preserve"> </w:t>
            </w:r>
            <w:r>
              <w:rPr>
                <w:rFonts w:hint="eastAsia" w:ascii="宋体" w:hAnsi="宋体" w:eastAsia="宋体" w:cs="宋体"/>
                <w:spacing w:val="6"/>
                <w:sz w:val="18"/>
                <w:szCs w:val="18"/>
              </w:rPr>
              <w:t>号：1310－73－2</w:t>
            </w:r>
          </w:p>
        </w:tc>
      </w:tr>
      <w:tr w14:paraId="03F24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356" w:type="pct"/>
            <w:vMerge w:val="continue"/>
            <w:tcBorders>
              <w:top w:val="nil"/>
              <w:left w:val="single" w:color="000000" w:sz="10" w:space="0"/>
            </w:tcBorders>
            <w:textDirection w:val="tbRlV"/>
            <w:vAlign w:val="center"/>
          </w:tcPr>
          <w:p w14:paraId="786B581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p>
        </w:tc>
        <w:tc>
          <w:tcPr>
            <w:tcW w:w="4643" w:type="pct"/>
            <w:gridSpan w:val="6"/>
            <w:tcBorders>
              <w:right w:val="single" w:color="000000" w:sz="10" w:space="0"/>
            </w:tcBorders>
            <w:vAlign w:val="center"/>
          </w:tcPr>
          <w:p w14:paraId="07FF18C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5"/>
                <w:sz w:val="18"/>
                <w:szCs w:val="18"/>
              </w:rPr>
              <w:t>危规号：82001</w:t>
            </w:r>
          </w:p>
        </w:tc>
      </w:tr>
      <w:tr w14:paraId="06653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356" w:type="pct"/>
            <w:vMerge w:val="restart"/>
            <w:tcBorders>
              <w:left w:val="single" w:color="000000" w:sz="10" w:space="0"/>
              <w:bottom w:val="nil"/>
            </w:tcBorders>
            <w:textDirection w:val="tbRlV"/>
            <w:vAlign w:val="center"/>
          </w:tcPr>
          <w:p w14:paraId="65C1F25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r>
              <w:rPr>
                <w:rFonts w:hint="eastAsia" w:ascii="宋体" w:hAnsi="宋体" w:eastAsia="宋体" w:cs="宋体"/>
                <w:spacing w:val="8"/>
                <w:sz w:val="18"/>
                <w:szCs w:val="18"/>
              </w:rPr>
              <w:t>理</w:t>
            </w:r>
            <w:r>
              <w:rPr>
                <w:rFonts w:hint="eastAsia" w:ascii="宋体" w:hAnsi="宋体" w:eastAsia="宋体" w:cs="宋体"/>
                <w:spacing w:val="34"/>
                <w:sz w:val="18"/>
                <w:szCs w:val="18"/>
              </w:rPr>
              <w:t xml:space="preserve"> </w:t>
            </w:r>
            <w:r>
              <w:rPr>
                <w:rFonts w:hint="eastAsia" w:ascii="宋体" w:hAnsi="宋体" w:eastAsia="宋体" w:cs="宋体"/>
                <w:spacing w:val="8"/>
                <w:sz w:val="18"/>
                <w:szCs w:val="18"/>
              </w:rPr>
              <w:t>化</w:t>
            </w:r>
            <w:r>
              <w:rPr>
                <w:rFonts w:hint="eastAsia" w:ascii="宋体" w:hAnsi="宋体" w:eastAsia="宋体" w:cs="宋体"/>
                <w:spacing w:val="29"/>
                <w:sz w:val="18"/>
                <w:szCs w:val="18"/>
              </w:rPr>
              <w:t xml:space="preserve"> </w:t>
            </w:r>
            <w:r>
              <w:rPr>
                <w:rFonts w:hint="eastAsia" w:ascii="宋体" w:hAnsi="宋体" w:eastAsia="宋体" w:cs="宋体"/>
                <w:spacing w:val="8"/>
                <w:sz w:val="18"/>
                <w:szCs w:val="18"/>
              </w:rPr>
              <w:t>性</w:t>
            </w:r>
            <w:r>
              <w:rPr>
                <w:rFonts w:hint="eastAsia" w:ascii="宋体" w:hAnsi="宋体" w:eastAsia="宋体" w:cs="宋体"/>
                <w:spacing w:val="32"/>
                <w:sz w:val="18"/>
                <w:szCs w:val="18"/>
              </w:rPr>
              <w:t xml:space="preserve"> </w:t>
            </w:r>
            <w:r>
              <w:rPr>
                <w:rFonts w:hint="eastAsia" w:ascii="宋体" w:hAnsi="宋体" w:eastAsia="宋体" w:cs="宋体"/>
                <w:spacing w:val="8"/>
                <w:sz w:val="18"/>
                <w:szCs w:val="18"/>
              </w:rPr>
              <w:t>质</w:t>
            </w:r>
          </w:p>
        </w:tc>
        <w:tc>
          <w:tcPr>
            <w:tcW w:w="4643" w:type="pct"/>
            <w:gridSpan w:val="6"/>
            <w:tcBorders>
              <w:right w:val="single" w:color="000000" w:sz="10" w:space="0"/>
            </w:tcBorders>
            <w:vAlign w:val="center"/>
          </w:tcPr>
          <w:p w14:paraId="4F1C76D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5"/>
                <w:sz w:val="18"/>
                <w:szCs w:val="18"/>
              </w:rPr>
              <w:t>性状：</w:t>
            </w:r>
            <w:r>
              <w:rPr>
                <w:rFonts w:hint="eastAsia" w:ascii="宋体" w:hAnsi="宋体" w:eastAsia="宋体" w:cs="宋体"/>
                <w:spacing w:val="56"/>
                <w:sz w:val="18"/>
                <w:szCs w:val="18"/>
              </w:rPr>
              <w:t xml:space="preserve"> </w:t>
            </w:r>
            <w:r>
              <w:rPr>
                <w:rFonts w:hint="eastAsia" w:ascii="宋体" w:hAnsi="宋体" w:eastAsia="宋体" w:cs="宋体"/>
                <w:spacing w:val="5"/>
                <w:sz w:val="18"/>
                <w:szCs w:val="18"/>
              </w:rPr>
              <w:t>白色不透明固体，易潮解。</w:t>
            </w:r>
          </w:p>
        </w:tc>
      </w:tr>
      <w:tr w14:paraId="3A5F4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356" w:type="pct"/>
            <w:vMerge w:val="continue"/>
            <w:tcBorders>
              <w:top w:val="nil"/>
              <w:left w:val="single" w:color="000000" w:sz="10" w:space="0"/>
              <w:bottom w:val="nil"/>
            </w:tcBorders>
            <w:textDirection w:val="tbRlV"/>
            <w:vAlign w:val="center"/>
          </w:tcPr>
          <w:p w14:paraId="0A69157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p>
        </w:tc>
        <w:tc>
          <w:tcPr>
            <w:tcW w:w="4643" w:type="pct"/>
            <w:gridSpan w:val="6"/>
            <w:tcBorders>
              <w:right w:val="single" w:color="000000" w:sz="10" w:space="0"/>
            </w:tcBorders>
            <w:vAlign w:val="center"/>
          </w:tcPr>
          <w:p w14:paraId="1990E85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8"/>
                <w:sz w:val="18"/>
                <w:szCs w:val="18"/>
              </w:rPr>
              <w:t>溶解性：易溶于水、乙醇、甘油，不溶于丙酮。</w:t>
            </w:r>
          </w:p>
        </w:tc>
      </w:tr>
      <w:tr w14:paraId="76828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356" w:type="pct"/>
            <w:vMerge w:val="continue"/>
            <w:tcBorders>
              <w:top w:val="nil"/>
              <w:left w:val="single" w:color="000000" w:sz="10" w:space="0"/>
              <w:bottom w:val="nil"/>
            </w:tcBorders>
            <w:textDirection w:val="tbRlV"/>
            <w:vAlign w:val="center"/>
          </w:tcPr>
          <w:p w14:paraId="79A63F3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p>
        </w:tc>
        <w:tc>
          <w:tcPr>
            <w:tcW w:w="1385" w:type="pct"/>
            <w:vAlign w:val="center"/>
          </w:tcPr>
          <w:p w14:paraId="40EB7D85">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11"/>
                <w:sz w:val="18"/>
                <w:szCs w:val="18"/>
              </w:rPr>
              <w:t>熔点</w:t>
            </w:r>
            <w:r>
              <w:rPr>
                <w:rFonts w:hint="eastAsia" w:ascii="宋体" w:hAnsi="宋体" w:eastAsia="宋体" w:cs="宋体"/>
                <w:spacing w:val="11"/>
                <w:sz w:val="18"/>
                <w:szCs w:val="18"/>
                <w:lang w:eastAsia="zh-CN"/>
              </w:rPr>
              <w:t>（</w:t>
            </w:r>
            <w:r>
              <w:rPr>
                <w:rFonts w:hint="eastAsia" w:ascii="宋体" w:hAnsi="宋体" w:eastAsia="宋体" w:cs="宋体"/>
                <w:spacing w:val="11"/>
                <w:sz w:val="18"/>
                <w:szCs w:val="18"/>
              </w:rPr>
              <w:t>℃</w:t>
            </w:r>
            <w:r>
              <w:rPr>
                <w:rFonts w:hint="eastAsia" w:ascii="宋体" w:hAnsi="宋体" w:eastAsia="宋体" w:cs="宋体"/>
                <w:spacing w:val="11"/>
                <w:sz w:val="18"/>
                <w:szCs w:val="18"/>
                <w:lang w:eastAsia="zh-CN"/>
              </w:rPr>
              <w:t>）</w:t>
            </w:r>
            <w:r>
              <w:rPr>
                <w:rFonts w:hint="eastAsia" w:ascii="宋体" w:hAnsi="宋体" w:eastAsia="宋体" w:cs="宋体"/>
                <w:spacing w:val="11"/>
                <w:sz w:val="18"/>
                <w:szCs w:val="18"/>
              </w:rPr>
              <w:t>：318.4</w:t>
            </w:r>
          </w:p>
        </w:tc>
        <w:tc>
          <w:tcPr>
            <w:tcW w:w="1390" w:type="pct"/>
            <w:gridSpan w:val="3"/>
            <w:vAlign w:val="center"/>
          </w:tcPr>
          <w:p w14:paraId="092C1D08">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r>
              <w:rPr>
                <w:rFonts w:hint="eastAsia" w:ascii="宋体" w:hAnsi="宋体" w:eastAsia="宋体" w:cs="宋体"/>
                <w:spacing w:val="12"/>
                <w:sz w:val="18"/>
                <w:szCs w:val="18"/>
              </w:rPr>
              <w:t>沸点</w:t>
            </w:r>
            <w:r>
              <w:rPr>
                <w:rFonts w:hint="eastAsia" w:ascii="宋体" w:hAnsi="宋体" w:eastAsia="宋体" w:cs="宋体"/>
                <w:spacing w:val="12"/>
                <w:sz w:val="18"/>
                <w:szCs w:val="18"/>
                <w:lang w:eastAsia="zh-CN"/>
              </w:rPr>
              <w:t>（</w:t>
            </w:r>
            <w:r>
              <w:rPr>
                <w:rFonts w:hint="eastAsia" w:ascii="宋体" w:hAnsi="宋体" w:eastAsia="宋体" w:cs="宋体"/>
                <w:spacing w:val="12"/>
                <w:sz w:val="18"/>
                <w:szCs w:val="18"/>
              </w:rPr>
              <w:t>℃</w:t>
            </w:r>
            <w:r>
              <w:rPr>
                <w:rFonts w:hint="eastAsia" w:ascii="宋体" w:hAnsi="宋体" w:eastAsia="宋体" w:cs="宋体"/>
                <w:spacing w:val="12"/>
                <w:sz w:val="18"/>
                <w:szCs w:val="18"/>
                <w:lang w:eastAsia="zh-CN"/>
              </w:rPr>
              <w:t>）</w:t>
            </w:r>
            <w:r>
              <w:rPr>
                <w:rFonts w:hint="eastAsia" w:ascii="宋体" w:hAnsi="宋体" w:eastAsia="宋体" w:cs="宋体"/>
                <w:spacing w:val="51"/>
                <w:sz w:val="18"/>
                <w:szCs w:val="18"/>
              </w:rPr>
              <w:t xml:space="preserve"> </w:t>
            </w:r>
            <w:r>
              <w:rPr>
                <w:rFonts w:hint="eastAsia" w:ascii="宋体" w:hAnsi="宋体" w:eastAsia="宋体" w:cs="宋体"/>
                <w:spacing w:val="12"/>
                <w:sz w:val="18"/>
                <w:szCs w:val="18"/>
              </w:rPr>
              <w:t>：1390</w:t>
            </w:r>
          </w:p>
        </w:tc>
        <w:tc>
          <w:tcPr>
            <w:tcW w:w="1867" w:type="pct"/>
            <w:gridSpan w:val="2"/>
            <w:tcBorders>
              <w:right w:val="single" w:color="000000" w:sz="10" w:space="0"/>
            </w:tcBorders>
            <w:vAlign w:val="center"/>
          </w:tcPr>
          <w:p w14:paraId="37AFF330">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r>
              <w:rPr>
                <w:rFonts w:hint="eastAsia" w:ascii="宋体" w:hAnsi="宋体" w:eastAsia="宋体" w:cs="宋体"/>
                <w:spacing w:val="6"/>
                <w:sz w:val="18"/>
                <w:szCs w:val="18"/>
              </w:rPr>
              <w:t>相对密度（水＝1</w:t>
            </w:r>
            <w:r>
              <w:rPr>
                <w:rFonts w:hint="eastAsia" w:ascii="宋体" w:hAnsi="宋体" w:eastAsia="宋体" w:cs="宋体"/>
                <w:spacing w:val="17"/>
                <w:sz w:val="18"/>
                <w:szCs w:val="18"/>
              </w:rPr>
              <w:t>）：</w:t>
            </w:r>
            <w:r>
              <w:rPr>
                <w:rFonts w:hint="eastAsia" w:ascii="宋体" w:hAnsi="宋体" w:eastAsia="宋体" w:cs="宋体"/>
                <w:spacing w:val="6"/>
                <w:sz w:val="18"/>
                <w:szCs w:val="18"/>
              </w:rPr>
              <w:t>2.12</w:t>
            </w:r>
          </w:p>
        </w:tc>
      </w:tr>
      <w:tr w14:paraId="2D9E9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356" w:type="pct"/>
            <w:vMerge w:val="continue"/>
            <w:tcBorders>
              <w:top w:val="nil"/>
              <w:left w:val="single" w:color="000000" w:sz="10" w:space="0"/>
              <w:bottom w:val="nil"/>
            </w:tcBorders>
            <w:textDirection w:val="tbRlV"/>
            <w:vAlign w:val="center"/>
          </w:tcPr>
          <w:p w14:paraId="1C3CA7F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p>
        </w:tc>
        <w:tc>
          <w:tcPr>
            <w:tcW w:w="1385" w:type="pct"/>
            <w:vAlign w:val="center"/>
          </w:tcPr>
          <w:p w14:paraId="1075EAC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16"/>
                <w:sz w:val="18"/>
                <w:szCs w:val="18"/>
              </w:rPr>
              <w:t>临界温度</w:t>
            </w:r>
            <w:r>
              <w:rPr>
                <w:rFonts w:hint="eastAsia" w:ascii="宋体" w:hAnsi="宋体" w:eastAsia="宋体" w:cs="宋体"/>
                <w:spacing w:val="16"/>
                <w:sz w:val="18"/>
                <w:szCs w:val="18"/>
                <w:lang w:eastAsia="zh-CN"/>
              </w:rPr>
              <w:t>（</w:t>
            </w:r>
            <w:r>
              <w:rPr>
                <w:rFonts w:hint="eastAsia" w:ascii="宋体" w:hAnsi="宋体" w:eastAsia="宋体" w:cs="宋体"/>
                <w:spacing w:val="16"/>
                <w:sz w:val="18"/>
                <w:szCs w:val="18"/>
              </w:rPr>
              <w:t>℃</w:t>
            </w:r>
            <w:r>
              <w:rPr>
                <w:rFonts w:hint="eastAsia" w:ascii="宋体" w:hAnsi="宋体" w:eastAsia="宋体" w:cs="宋体"/>
                <w:spacing w:val="16"/>
                <w:sz w:val="18"/>
                <w:szCs w:val="18"/>
                <w:lang w:eastAsia="zh-CN"/>
              </w:rPr>
              <w:t>）</w:t>
            </w:r>
            <w:r>
              <w:rPr>
                <w:rFonts w:hint="eastAsia" w:ascii="宋体" w:hAnsi="宋体" w:eastAsia="宋体" w:cs="宋体"/>
                <w:spacing w:val="46"/>
                <w:sz w:val="18"/>
                <w:szCs w:val="18"/>
              </w:rPr>
              <w:t xml:space="preserve"> </w:t>
            </w:r>
            <w:r>
              <w:rPr>
                <w:rFonts w:hint="eastAsia" w:ascii="宋体" w:hAnsi="宋体" w:eastAsia="宋体" w:cs="宋体"/>
                <w:spacing w:val="16"/>
                <w:sz w:val="18"/>
                <w:szCs w:val="18"/>
              </w:rPr>
              <w:t>:</w:t>
            </w:r>
          </w:p>
        </w:tc>
        <w:tc>
          <w:tcPr>
            <w:tcW w:w="1390" w:type="pct"/>
            <w:gridSpan w:val="3"/>
            <w:vAlign w:val="center"/>
          </w:tcPr>
          <w:p w14:paraId="575B794A">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r>
              <w:rPr>
                <w:rFonts w:hint="eastAsia" w:ascii="宋体" w:hAnsi="宋体" w:eastAsia="宋体" w:cs="宋体"/>
                <w:spacing w:val="9"/>
                <w:sz w:val="18"/>
                <w:szCs w:val="18"/>
              </w:rPr>
              <w:t>临界压力（</w:t>
            </w:r>
            <w:r>
              <w:rPr>
                <w:rFonts w:hint="eastAsia" w:ascii="宋体" w:hAnsi="宋体" w:eastAsia="宋体" w:cs="宋体"/>
                <w:sz w:val="18"/>
                <w:szCs w:val="18"/>
              </w:rPr>
              <w:t>MPa）：</w:t>
            </w:r>
          </w:p>
        </w:tc>
        <w:tc>
          <w:tcPr>
            <w:tcW w:w="1867" w:type="pct"/>
            <w:gridSpan w:val="2"/>
            <w:tcBorders>
              <w:right w:val="single" w:color="000000" w:sz="10" w:space="0"/>
            </w:tcBorders>
            <w:vAlign w:val="center"/>
          </w:tcPr>
          <w:p w14:paraId="58FDAF68">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r>
              <w:rPr>
                <w:rFonts w:hint="eastAsia" w:ascii="宋体" w:hAnsi="宋体" w:eastAsia="宋体" w:cs="宋体"/>
                <w:spacing w:val="8"/>
                <w:sz w:val="18"/>
                <w:szCs w:val="18"/>
              </w:rPr>
              <w:t>相对密度（空气＝1</w:t>
            </w:r>
            <w:r>
              <w:rPr>
                <w:rFonts w:hint="eastAsia" w:ascii="宋体" w:hAnsi="宋体" w:eastAsia="宋体" w:cs="宋体"/>
                <w:spacing w:val="1"/>
                <w:sz w:val="18"/>
                <w:szCs w:val="18"/>
              </w:rPr>
              <w:t>）：</w:t>
            </w:r>
          </w:p>
        </w:tc>
      </w:tr>
      <w:tr w14:paraId="0F1E4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356" w:type="pct"/>
            <w:vMerge w:val="continue"/>
            <w:tcBorders>
              <w:top w:val="nil"/>
              <w:left w:val="single" w:color="000000" w:sz="10" w:space="0"/>
            </w:tcBorders>
            <w:textDirection w:val="tbRlV"/>
            <w:vAlign w:val="center"/>
          </w:tcPr>
          <w:p w14:paraId="0F69F47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p>
        </w:tc>
        <w:tc>
          <w:tcPr>
            <w:tcW w:w="1385" w:type="pct"/>
            <w:vAlign w:val="center"/>
          </w:tcPr>
          <w:p w14:paraId="0C05601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9"/>
                <w:sz w:val="18"/>
                <w:szCs w:val="18"/>
              </w:rPr>
              <w:t>燃烧热（</w:t>
            </w:r>
            <w:r>
              <w:rPr>
                <w:rFonts w:hint="eastAsia" w:ascii="宋体" w:hAnsi="宋体" w:eastAsia="宋体" w:cs="宋体"/>
                <w:sz w:val="18"/>
                <w:szCs w:val="18"/>
              </w:rPr>
              <w:t>KJ</w:t>
            </w:r>
            <w:r>
              <w:rPr>
                <w:rFonts w:hint="eastAsia" w:ascii="宋体" w:hAnsi="宋体" w:eastAsia="宋体" w:cs="宋体"/>
                <w:spacing w:val="9"/>
                <w:sz w:val="18"/>
                <w:szCs w:val="18"/>
              </w:rPr>
              <w:t>/</w:t>
            </w:r>
            <w:r>
              <w:rPr>
                <w:rFonts w:hint="eastAsia" w:ascii="宋体" w:hAnsi="宋体" w:eastAsia="宋体" w:cs="宋体"/>
                <w:sz w:val="18"/>
                <w:szCs w:val="18"/>
              </w:rPr>
              <w:t>mol</w:t>
            </w:r>
            <w:r>
              <w:rPr>
                <w:rFonts w:hint="eastAsia" w:ascii="宋体" w:hAnsi="宋体" w:eastAsia="宋体" w:cs="宋体"/>
                <w:spacing w:val="15"/>
                <w:sz w:val="18"/>
                <w:szCs w:val="18"/>
              </w:rPr>
              <w:t>）：</w:t>
            </w:r>
            <w:r>
              <w:rPr>
                <w:rFonts w:hint="eastAsia" w:ascii="宋体" w:hAnsi="宋体" w:eastAsia="宋体" w:cs="宋体"/>
                <w:spacing w:val="9"/>
                <w:sz w:val="18"/>
                <w:szCs w:val="18"/>
              </w:rPr>
              <w:t>无意义</w:t>
            </w:r>
          </w:p>
        </w:tc>
        <w:tc>
          <w:tcPr>
            <w:tcW w:w="1390" w:type="pct"/>
            <w:gridSpan w:val="3"/>
            <w:vAlign w:val="center"/>
          </w:tcPr>
          <w:p w14:paraId="4656A48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r>
              <w:rPr>
                <w:rFonts w:hint="eastAsia" w:ascii="宋体" w:hAnsi="宋体" w:eastAsia="宋体" w:cs="宋体"/>
                <w:spacing w:val="9"/>
                <w:sz w:val="18"/>
                <w:szCs w:val="18"/>
              </w:rPr>
              <w:t>最小点火能（</w:t>
            </w:r>
            <w:r>
              <w:rPr>
                <w:rFonts w:hint="eastAsia" w:ascii="宋体" w:hAnsi="宋体" w:eastAsia="宋体" w:cs="宋体"/>
                <w:sz w:val="18"/>
                <w:szCs w:val="18"/>
              </w:rPr>
              <w:t>mJ</w:t>
            </w:r>
            <w:r>
              <w:rPr>
                <w:rFonts w:hint="eastAsia" w:ascii="宋体" w:hAnsi="宋体" w:eastAsia="宋体" w:cs="宋体"/>
                <w:spacing w:val="2"/>
                <w:sz w:val="18"/>
                <w:szCs w:val="18"/>
              </w:rPr>
              <w:t>）：</w:t>
            </w:r>
          </w:p>
        </w:tc>
        <w:tc>
          <w:tcPr>
            <w:tcW w:w="1867" w:type="pct"/>
            <w:gridSpan w:val="2"/>
            <w:tcBorders>
              <w:right w:val="single" w:color="000000" w:sz="10" w:space="0"/>
            </w:tcBorders>
            <w:vAlign w:val="center"/>
          </w:tcPr>
          <w:p w14:paraId="61580DF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lang w:eastAsia="zh-CN"/>
              </w:rPr>
            </w:pPr>
            <w:r>
              <w:rPr>
                <w:rFonts w:hint="eastAsia" w:ascii="宋体" w:hAnsi="宋体" w:eastAsia="宋体" w:cs="宋体"/>
                <w:spacing w:val="4"/>
                <w:sz w:val="18"/>
                <w:szCs w:val="18"/>
              </w:rPr>
              <w:t>饱和蒸汽压（</w:t>
            </w:r>
            <w:r>
              <w:rPr>
                <w:rFonts w:hint="eastAsia" w:ascii="宋体" w:hAnsi="宋体" w:eastAsia="宋体" w:cs="宋体"/>
                <w:sz w:val="18"/>
                <w:szCs w:val="18"/>
              </w:rPr>
              <w:t>KPa</w:t>
            </w:r>
            <w:r>
              <w:rPr>
                <w:rFonts w:hint="eastAsia" w:ascii="宋体" w:hAnsi="宋体" w:eastAsia="宋体" w:cs="宋体"/>
                <w:spacing w:val="-4"/>
                <w:sz w:val="18"/>
                <w:szCs w:val="18"/>
              </w:rPr>
              <w:t>）：</w:t>
            </w:r>
            <w:r>
              <w:rPr>
                <w:rFonts w:hint="eastAsia" w:ascii="宋体" w:hAnsi="宋体" w:eastAsia="宋体" w:cs="宋体"/>
                <w:spacing w:val="4"/>
                <w:sz w:val="18"/>
                <w:szCs w:val="18"/>
              </w:rPr>
              <w:t>0.13（739℃</w:t>
            </w:r>
            <w:r>
              <w:rPr>
                <w:rFonts w:hint="eastAsia" w:ascii="宋体" w:hAnsi="宋体" w:eastAsia="宋体" w:cs="宋体"/>
                <w:spacing w:val="4"/>
                <w:sz w:val="18"/>
                <w:szCs w:val="18"/>
                <w:lang w:eastAsia="zh-CN"/>
              </w:rPr>
              <w:t>）</w:t>
            </w:r>
          </w:p>
        </w:tc>
      </w:tr>
      <w:tr w14:paraId="4182D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356" w:type="pct"/>
            <w:vMerge w:val="restart"/>
            <w:tcBorders>
              <w:left w:val="single" w:color="000000" w:sz="10" w:space="0"/>
              <w:bottom w:val="nil"/>
            </w:tcBorders>
            <w:textDirection w:val="tbRlV"/>
            <w:vAlign w:val="center"/>
          </w:tcPr>
          <w:p w14:paraId="6C50986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r>
              <w:rPr>
                <w:rFonts w:hint="eastAsia" w:ascii="宋体" w:hAnsi="宋体" w:eastAsia="宋体" w:cs="宋体"/>
                <w:spacing w:val="8"/>
                <w:sz w:val="18"/>
                <w:szCs w:val="18"/>
              </w:rPr>
              <w:t>燃</w:t>
            </w:r>
            <w:r>
              <w:rPr>
                <w:rFonts w:hint="eastAsia" w:ascii="宋体" w:hAnsi="宋体" w:eastAsia="宋体" w:cs="宋体"/>
                <w:spacing w:val="-29"/>
                <w:sz w:val="18"/>
                <w:szCs w:val="18"/>
              </w:rPr>
              <w:t xml:space="preserve"> </w:t>
            </w:r>
            <w:r>
              <w:rPr>
                <w:rFonts w:hint="eastAsia" w:ascii="宋体" w:hAnsi="宋体" w:eastAsia="宋体" w:cs="宋体"/>
                <w:spacing w:val="8"/>
                <w:sz w:val="18"/>
                <w:szCs w:val="18"/>
              </w:rPr>
              <w:t>烧</w:t>
            </w:r>
            <w:r>
              <w:rPr>
                <w:rFonts w:hint="eastAsia" w:ascii="宋体" w:hAnsi="宋体" w:eastAsia="宋体" w:cs="宋体"/>
                <w:spacing w:val="-28"/>
                <w:sz w:val="18"/>
                <w:szCs w:val="18"/>
              </w:rPr>
              <w:t xml:space="preserve"> </w:t>
            </w:r>
            <w:r>
              <w:rPr>
                <w:rFonts w:hint="eastAsia" w:ascii="宋体" w:hAnsi="宋体" w:eastAsia="宋体" w:cs="宋体"/>
                <w:spacing w:val="8"/>
                <w:sz w:val="18"/>
                <w:szCs w:val="18"/>
              </w:rPr>
              <w:t>爆</w:t>
            </w:r>
          </w:p>
        </w:tc>
        <w:tc>
          <w:tcPr>
            <w:tcW w:w="1385" w:type="pct"/>
            <w:vAlign w:val="center"/>
          </w:tcPr>
          <w:p w14:paraId="3B3D3CA0">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8"/>
                <w:sz w:val="18"/>
                <w:szCs w:val="18"/>
              </w:rPr>
              <w:t>燃烧性：不燃</w:t>
            </w:r>
          </w:p>
        </w:tc>
        <w:tc>
          <w:tcPr>
            <w:tcW w:w="3257" w:type="pct"/>
            <w:gridSpan w:val="5"/>
            <w:tcBorders>
              <w:right w:val="single" w:color="000000" w:sz="10" w:space="0"/>
            </w:tcBorders>
            <w:vAlign w:val="center"/>
          </w:tcPr>
          <w:p w14:paraId="5DE936A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8"/>
                <w:sz w:val="18"/>
                <w:szCs w:val="18"/>
              </w:rPr>
              <w:t>燃烧分解产物：可能产生有害的毒性烟雾。</w:t>
            </w:r>
          </w:p>
        </w:tc>
      </w:tr>
      <w:tr w14:paraId="120B4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356" w:type="pct"/>
            <w:vMerge w:val="continue"/>
            <w:tcBorders>
              <w:top w:val="nil"/>
              <w:left w:val="single" w:color="000000" w:sz="10" w:space="0"/>
              <w:bottom w:val="nil"/>
            </w:tcBorders>
            <w:textDirection w:val="tbRlV"/>
            <w:vAlign w:val="center"/>
          </w:tcPr>
          <w:p w14:paraId="30CB6D4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p>
        </w:tc>
        <w:tc>
          <w:tcPr>
            <w:tcW w:w="1385" w:type="pct"/>
            <w:vAlign w:val="center"/>
          </w:tcPr>
          <w:p w14:paraId="4A02C6A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13"/>
                <w:sz w:val="18"/>
                <w:szCs w:val="18"/>
              </w:rPr>
              <w:t>闪点</w:t>
            </w:r>
            <w:r>
              <w:rPr>
                <w:rFonts w:hint="eastAsia" w:ascii="宋体" w:hAnsi="宋体" w:eastAsia="宋体" w:cs="宋体"/>
                <w:spacing w:val="13"/>
                <w:sz w:val="18"/>
                <w:szCs w:val="18"/>
                <w:lang w:eastAsia="zh-CN"/>
              </w:rPr>
              <w:t>（</w:t>
            </w:r>
            <w:r>
              <w:rPr>
                <w:rFonts w:hint="eastAsia" w:ascii="宋体" w:hAnsi="宋体" w:eastAsia="宋体" w:cs="宋体"/>
                <w:spacing w:val="13"/>
                <w:sz w:val="18"/>
                <w:szCs w:val="18"/>
              </w:rPr>
              <w:t>℃</w:t>
            </w:r>
            <w:r>
              <w:rPr>
                <w:rFonts w:hint="eastAsia" w:ascii="宋体" w:hAnsi="宋体" w:eastAsia="宋体" w:cs="宋体"/>
                <w:spacing w:val="13"/>
                <w:sz w:val="18"/>
                <w:szCs w:val="18"/>
                <w:lang w:eastAsia="zh-CN"/>
              </w:rPr>
              <w:t>）</w:t>
            </w:r>
            <w:r>
              <w:rPr>
                <w:rFonts w:hint="eastAsia" w:ascii="宋体" w:hAnsi="宋体" w:eastAsia="宋体" w:cs="宋体"/>
                <w:spacing w:val="13"/>
                <w:sz w:val="18"/>
                <w:szCs w:val="18"/>
              </w:rPr>
              <w:t>：无意义</w:t>
            </w:r>
          </w:p>
        </w:tc>
        <w:tc>
          <w:tcPr>
            <w:tcW w:w="3257" w:type="pct"/>
            <w:gridSpan w:val="5"/>
            <w:tcBorders>
              <w:right w:val="single" w:color="000000" w:sz="10" w:space="0"/>
            </w:tcBorders>
            <w:vAlign w:val="center"/>
          </w:tcPr>
          <w:p w14:paraId="3781909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7"/>
                <w:sz w:val="18"/>
                <w:szCs w:val="18"/>
              </w:rPr>
              <w:t>聚合危害：不聚合</w:t>
            </w:r>
          </w:p>
        </w:tc>
      </w:tr>
      <w:tr w14:paraId="63747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56" w:type="pct"/>
            <w:vMerge w:val="continue"/>
            <w:tcBorders>
              <w:top w:val="nil"/>
              <w:left w:val="single" w:color="000000" w:sz="10" w:space="0"/>
              <w:bottom w:val="single" w:color="auto" w:sz="4" w:space="0"/>
            </w:tcBorders>
            <w:textDirection w:val="tbRlV"/>
            <w:vAlign w:val="center"/>
          </w:tcPr>
          <w:p w14:paraId="2C3A04F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p>
        </w:tc>
        <w:tc>
          <w:tcPr>
            <w:tcW w:w="1385" w:type="pct"/>
            <w:tcBorders>
              <w:bottom w:val="single" w:color="000000" w:sz="10" w:space="0"/>
            </w:tcBorders>
            <w:vAlign w:val="center"/>
          </w:tcPr>
          <w:p w14:paraId="44A632F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6"/>
                <w:sz w:val="18"/>
                <w:szCs w:val="18"/>
              </w:rPr>
              <w:t>爆炸下限</w:t>
            </w:r>
            <w:r>
              <w:rPr>
                <w:rFonts w:hint="eastAsia" w:ascii="宋体" w:hAnsi="宋体" w:eastAsia="宋体" w:cs="宋体"/>
                <w:spacing w:val="-9"/>
                <w:sz w:val="18"/>
                <w:szCs w:val="18"/>
              </w:rPr>
              <w:t>（％）：</w:t>
            </w:r>
            <w:r>
              <w:rPr>
                <w:rFonts w:hint="eastAsia" w:ascii="宋体" w:hAnsi="宋体" w:eastAsia="宋体" w:cs="宋体"/>
                <w:spacing w:val="6"/>
                <w:sz w:val="18"/>
                <w:szCs w:val="18"/>
              </w:rPr>
              <w:t>无意义</w:t>
            </w:r>
          </w:p>
        </w:tc>
        <w:tc>
          <w:tcPr>
            <w:tcW w:w="3257" w:type="pct"/>
            <w:gridSpan w:val="5"/>
            <w:tcBorders>
              <w:bottom w:val="single" w:color="000000" w:sz="10" w:space="0"/>
              <w:right w:val="single" w:color="000000" w:sz="10" w:space="0"/>
            </w:tcBorders>
            <w:vAlign w:val="center"/>
          </w:tcPr>
          <w:p w14:paraId="19E035AA">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8"/>
                <w:sz w:val="18"/>
                <w:szCs w:val="18"/>
              </w:rPr>
              <w:t>稳定性：稳定</w:t>
            </w:r>
          </w:p>
        </w:tc>
      </w:tr>
      <w:tr w14:paraId="37CE8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356"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27234B60">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r>
              <w:rPr>
                <w:rFonts w:hint="eastAsia" w:ascii="宋体" w:hAnsi="宋体" w:eastAsia="宋体" w:cs="宋体"/>
                <w:spacing w:val="8"/>
                <w:sz w:val="18"/>
                <w:szCs w:val="18"/>
              </w:rPr>
              <w:t>炸</w:t>
            </w:r>
            <w:r>
              <w:rPr>
                <w:rFonts w:hint="eastAsia" w:ascii="宋体" w:hAnsi="宋体" w:eastAsia="宋体" w:cs="宋体"/>
                <w:spacing w:val="-26"/>
                <w:sz w:val="18"/>
                <w:szCs w:val="18"/>
              </w:rPr>
              <w:t xml:space="preserve"> </w:t>
            </w:r>
            <w:r>
              <w:rPr>
                <w:rFonts w:hint="eastAsia" w:ascii="宋体" w:hAnsi="宋体" w:eastAsia="宋体" w:cs="宋体"/>
                <w:spacing w:val="8"/>
                <w:sz w:val="18"/>
                <w:szCs w:val="18"/>
              </w:rPr>
              <w:t>危</w:t>
            </w:r>
            <w:r>
              <w:rPr>
                <w:rFonts w:hint="eastAsia" w:ascii="宋体" w:hAnsi="宋体" w:eastAsia="宋体" w:cs="宋体"/>
                <w:spacing w:val="-28"/>
                <w:sz w:val="18"/>
                <w:szCs w:val="18"/>
              </w:rPr>
              <w:t xml:space="preserve"> </w:t>
            </w:r>
            <w:r>
              <w:rPr>
                <w:rFonts w:hint="eastAsia" w:ascii="宋体" w:hAnsi="宋体" w:eastAsia="宋体" w:cs="宋体"/>
                <w:spacing w:val="8"/>
                <w:sz w:val="18"/>
                <w:szCs w:val="18"/>
              </w:rPr>
              <w:t>险</w:t>
            </w:r>
            <w:r>
              <w:rPr>
                <w:rFonts w:hint="eastAsia" w:ascii="宋体" w:hAnsi="宋体" w:eastAsia="宋体" w:cs="宋体"/>
                <w:spacing w:val="-31"/>
                <w:sz w:val="18"/>
                <w:szCs w:val="18"/>
              </w:rPr>
              <w:t xml:space="preserve"> </w:t>
            </w:r>
            <w:r>
              <w:rPr>
                <w:rFonts w:hint="eastAsia" w:ascii="宋体" w:hAnsi="宋体" w:eastAsia="宋体" w:cs="宋体"/>
                <w:spacing w:val="8"/>
                <w:sz w:val="18"/>
                <w:szCs w:val="18"/>
              </w:rPr>
              <w:t>性</w:t>
            </w:r>
          </w:p>
        </w:tc>
        <w:tc>
          <w:tcPr>
            <w:tcW w:w="1385" w:type="pct"/>
            <w:tcBorders>
              <w:top w:val="single" w:color="000000" w:sz="10" w:space="0"/>
              <w:left w:val="single" w:color="auto" w:sz="4" w:space="0"/>
            </w:tcBorders>
            <w:vAlign w:val="center"/>
          </w:tcPr>
          <w:p w14:paraId="0EC6327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6"/>
                <w:sz w:val="18"/>
                <w:szCs w:val="18"/>
              </w:rPr>
              <w:t>爆炸上限</w:t>
            </w:r>
            <w:r>
              <w:rPr>
                <w:rFonts w:hint="eastAsia" w:ascii="宋体" w:hAnsi="宋体" w:eastAsia="宋体" w:cs="宋体"/>
                <w:spacing w:val="-9"/>
                <w:sz w:val="18"/>
                <w:szCs w:val="18"/>
              </w:rPr>
              <w:t>（％）：</w:t>
            </w:r>
            <w:r>
              <w:rPr>
                <w:rFonts w:hint="eastAsia" w:ascii="宋体" w:hAnsi="宋体" w:eastAsia="宋体" w:cs="宋体"/>
                <w:spacing w:val="6"/>
                <w:sz w:val="18"/>
                <w:szCs w:val="18"/>
              </w:rPr>
              <w:t>无意义</w:t>
            </w:r>
          </w:p>
        </w:tc>
        <w:tc>
          <w:tcPr>
            <w:tcW w:w="3257" w:type="pct"/>
            <w:gridSpan w:val="5"/>
            <w:tcBorders>
              <w:top w:val="single" w:color="000000" w:sz="10" w:space="0"/>
              <w:right w:val="single" w:color="000000" w:sz="10" w:space="0"/>
            </w:tcBorders>
            <w:vAlign w:val="center"/>
          </w:tcPr>
          <w:p w14:paraId="7CAA1A2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9"/>
                <w:sz w:val="18"/>
                <w:szCs w:val="18"/>
              </w:rPr>
              <w:t>最大爆炸压力（</w:t>
            </w:r>
            <w:r>
              <w:rPr>
                <w:rFonts w:hint="eastAsia" w:ascii="宋体" w:hAnsi="宋体" w:eastAsia="宋体" w:cs="宋体"/>
                <w:sz w:val="18"/>
                <w:szCs w:val="18"/>
              </w:rPr>
              <w:t>MPa</w:t>
            </w:r>
            <w:r>
              <w:rPr>
                <w:rFonts w:hint="eastAsia" w:ascii="宋体" w:hAnsi="宋体" w:eastAsia="宋体" w:cs="宋体"/>
                <w:spacing w:val="15"/>
                <w:sz w:val="18"/>
                <w:szCs w:val="18"/>
              </w:rPr>
              <w:t>）：</w:t>
            </w:r>
            <w:r>
              <w:rPr>
                <w:rFonts w:hint="eastAsia" w:ascii="宋体" w:hAnsi="宋体" w:eastAsia="宋体" w:cs="宋体"/>
                <w:spacing w:val="9"/>
                <w:sz w:val="18"/>
                <w:szCs w:val="18"/>
              </w:rPr>
              <w:t>无意义</w:t>
            </w:r>
          </w:p>
        </w:tc>
      </w:tr>
      <w:tr w14:paraId="0992E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56"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2C1ACDC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p>
        </w:tc>
        <w:tc>
          <w:tcPr>
            <w:tcW w:w="1385" w:type="pct"/>
            <w:tcBorders>
              <w:left w:val="single" w:color="auto" w:sz="4" w:space="0"/>
            </w:tcBorders>
            <w:vAlign w:val="center"/>
          </w:tcPr>
          <w:p w14:paraId="783D0F2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7"/>
                <w:sz w:val="18"/>
                <w:szCs w:val="18"/>
              </w:rPr>
              <w:t>引燃温度</w:t>
            </w:r>
            <w:r>
              <w:rPr>
                <w:rFonts w:hint="eastAsia" w:ascii="宋体" w:hAnsi="宋体" w:eastAsia="宋体" w:cs="宋体"/>
                <w:spacing w:val="7"/>
                <w:sz w:val="18"/>
                <w:szCs w:val="18"/>
                <w:lang w:eastAsia="zh-CN"/>
              </w:rPr>
              <w:t>（</w:t>
            </w:r>
            <w:r>
              <w:rPr>
                <w:rFonts w:hint="eastAsia" w:ascii="宋体" w:hAnsi="宋体" w:eastAsia="宋体" w:cs="宋体"/>
                <w:spacing w:val="7"/>
                <w:sz w:val="18"/>
                <w:szCs w:val="18"/>
              </w:rPr>
              <w:t>℃</w:t>
            </w:r>
            <w:r>
              <w:rPr>
                <w:rFonts w:hint="eastAsia" w:ascii="宋体" w:hAnsi="宋体" w:eastAsia="宋体" w:cs="宋体"/>
                <w:spacing w:val="7"/>
                <w:sz w:val="18"/>
                <w:szCs w:val="18"/>
                <w:lang w:eastAsia="zh-CN"/>
              </w:rPr>
              <w:t>）</w:t>
            </w:r>
            <w:r>
              <w:rPr>
                <w:rFonts w:hint="eastAsia" w:ascii="宋体" w:hAnsi="宋体" w:eastAsia="宋体" w:cs="宋体"/>
                <w:spacing w:val="7"/>
                <w:sz w:val="18"/>
                <w:szCs w:val="18"/>
              </w:rPr>
              <w:t xml:space="preserve"> ：无意义</w:t>
            </w:r>
          </w:p>
        </w:tc>
        <w:tc>
          <w:tcPr>
            <w:tcW w:w="3257" w:type="pct"/>
            <w:gridSpan w:val="5"/>
            <w:tcBorders>
              <w:right w:val="single" w:color="000000" w:sz="10" w:space="0"/>
            </w:tcBorders>
            <w:vAlign w:val="center"/>
          </w:tcPr>
          <w:p w14:paraId="3074B9A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9"/>
                <w:sz w:val="18"/>
                <w:szCs w:val="18"/>
              </w:rPr>
              <w:t>禁忌物：强酸、易燃或可燃物、二氧化碳、过氧化物、水。</w:t>
            </w:r>
          </w:p>
        </w:tc>
      </w:tr>
      <w:tr w14:paraId="42A67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356"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6C28D9E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p>
        </w:tc>
        <w:tc>
          <w:tcPr>
            <w:tcW w:w="4643" w:type="pct"/>
            <w:gridSpan w:val="6"/>
            <w:tcBorders>
              <w:left w:val="single" w:color="auto" w:sz="4" w:space="0"/>
              <w:right w:val="single" w:color="000000" w:sz="10" w:space="0"/>
            </w:tcBorders>
            <w:vAlign w:val="center"/>
          </w:tcPr>
          <w:p w14:paraId="0D961CD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10"/>
                <w:sz w:val="18"/>
                <w:szCs w:val="18"/>
              </w:rPr>
              <w:t>危险特性：与酸发生中和反应并放热。遇潮时对铝、锌和</w:t>
            </w:r>
            <w:r>
              <w:rPr>
                <w:rFonts w:hint="eastAsia" w:ascii="宋体" w:hAnsi="宋体" w:eastAsia="宋体" w:cs="宋体"/>
                <w:spacing w:val="9"/>
                <w:sz w:val="18"/>
                <w:szCs w:val="18"/>
              </w:rPr>
              <w:t>锡有腐蚀性，并放出易燃易爆的氢</w:t>
            </w:r>
            <w:r>
              <w:rPr>
                <w:rFonts w:hint="eastAsia" w:ascii="宋体" w:hAnsi="宋体" w:eastAsia="宋体" w:cs="宋体"/>
                <w:sz w:val="18"/>
                <w:szCs w:val="18"/>
              </w:rPr>
              <w:t xml:space="preserve"> </w:t>
            </w:r>
            <w:r>
              <w:rPr>
                <w:rFonts w:hint="eastAsia" w:ascii="宋体" w:hAnsi="宋体" w:eastAsia="宋体" w:cs="宋体"/>
                <w:spacing w:val="9"/>
                <w:sz w:val="18"/>
                <w:szCs w:val="18"/>
              </w:rPr>
              <w:t>气。本品不会燃烧，遇水和水蒸气大量放热，形成腐蚀性溶液，具有强腐蚀性。</w:t>
            </w:r>
          </w:p>
        </w:tc>
      </w:tr>
      <w:tr w14:paraId="2407A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56"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50DBD6A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p>
        </w:tc>
        <w:tc>
          <w:tcPr>
            <w:tcW w:w="4643" w:type="pct"/>
            <w:gridSpan w:val="6"/>
            <w:tcBorders>
              <w:left w:val="single" w:color="auto" w:sz="4" w:space="0"/>
              <w:right w:val="single" w:color="000000" w:sz="10" w:space="0"/>
            </w:tcBorders>
            <w:vAlign w:val="center"/>
          </w:tcPr>
          <w:p w14:paraId="37AE42EA">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9"/>
                <w:sz w:val="18"/>
                <w:szCs w:val="18"/>
              </w:rPr>
              <w:t>灭火方法：用水、砂土扑救，但须防止物品遇水产生飞溅，造成灼伤。</w:t>
            </w:r>
          </w:p>
        </w:tc>
      </w:tr>
      <w:tr w14:paraId="3B2BE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356" w:type="pct"/>
            <w:tcBorders>
              <w:top w:val="single" w:color="auto" w:sz="4" w:space="0"/>
              <w:left w:val="single" w:color="000000" w:sz="10" w:space="0"/>
            </w:tcBorders>
            <w:textDirection w:val="tbRlV"/>
            <w:vAlign w:val="center"/>
          </w:tcPr>
          <w:p w14:paraId="534A47D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r>
              <w:rPr>
                <w:rFonts w:hint="eastAsia" w:ascii="宋体" w:hAnsi="宋体" w:eastAsia="宋体" w:cs="宋体"/>
                <w:spacing w:val="8"/>
                <w:sz w:val="18"/>
                <w:szCs w:val="18"/>
              </w:rPr>
              <w:t>毒</w:t>
            </w:r>
            <w:r>
              <w:rPr>
                <w:rFonts w:hint="eastAsia" w:ascii="宋体" w:hAnsi="宋体" w:eastAsia="宋体" w:cs="宋体"/>
                <w:spacing w:val="25"/>
                <w:sz w:val="18"/>
                <w:szCs w:val="18"/>
              </w:rPr>
              <w:t xml:space="preserve"> </w:t>
            </w:r>
            <w:r>
              <w:rPr>
                <w:rFonts w:hint="eastAsia" w:ascii="宋体" w:hAnsi="宋体" w:eastAsia="宋体" w:cs="宋体"/>
                <w:spacing w:val="8"/>
                <w:sz w:val="18"/>
                <w:szCs w:val="18"/>
              </w:rPr>
              <w:t>性</w:t>
            </w:r>
          </w:p>
        </w:tc>
        <w:tc>
          <w:tcPr>
            <w:tcW w:w="4643" w:type="pct"/>
            <w:gridSpan w:val="6"/>
            <w:tcBorders>
              <w:right w:val="single" w:color="000000" w:sz="10" w:space="0"/>
            </w:tcBorders>
            <w:vAlign w:val="center"/>
          </w:tcPr>
          <w:p w14:paraId="6BE952E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eastAsia" w:ascii="宋体" w:hAnsi="宋体" w:eastAsia="宋体" w:cs="宋体"/>
                <w:sz w:val="18"/>
                <w:szCs w:val="18"/>
              </w:rPr>
            </w:pPr>
            <w:r>
              <w:rPr>
                <w:rFonts w:hint="eastAsia" w:ascii="宋体" w:hAnsi="宋体" w:eastAsia="宋体" w:cs="宋体"/>
                <w:spacing w:val="5"/>
                <w:sz w:val="18"/>
                <w:szCs w:val="18"/>
              </w:rPr>
              <w:t>接触限值：中国</w:t>
            </w:r>
            <w:r>
              <w:rPr>
                <w:rFonts w:hint="eastAsia" w:ascii="宋体" w:hAnsi="宋体" w:eastAsia="宋体" w:cs="宋体"/>
                <w:spacing w:val="-43"/>
                <w:sz w:val="18"/>
                <w:szCs w:val="18"/>
              </w:rPr>
              <w:t xml:space="preserve"> </w:t>
            </w:r>
            <w:r>
              <w:rPr>
                <w:rFonts w:hint="eastAsia" w:ascii="宋体" w:hAnsi="宋体" w:eastAsia="宋体" w:cs="宋体"/>
                <w:sz w:val="18"/>
                <w:szCs w:val="18"/>
              </w:rPr>
              <w:t>MAC</w:t>
            </w:r>
            <w:r>
              <w:rPr>
                <w:rFonts w:hint="eastAsia" w:ascii="宋体" w:hAnsi="宋体" w:eastAsia="宋体" w:cs="宋体"/>
                <w:spacing w:val="5"/>
                <w:sz w:val="18"/>
                <w:szCs w:val="18"/>
              </w:rPr>
              <w:t>（</w:t>
            </w:r>
            <w:r>
              <w:rPr>
                <w:rFonts w:hint="eastAsia" w:ascii="宋体" w:hAnsi="宋体" w:eastAsia="宋体" w:cs="宋体"/>
                <w:sz w:val="18"/>
                <w:szCs w:val="18"/>
              </w:rPr>
              <w:t>mg</w:t>
            </w:r>
            <w:r>
              <w:rPr>
                <w:rFonts w:hint="eastAsia" w:ascii="宋体" w:hAnsi="宋体" w:eastAsia="宋体" w:cs="宋体"/>
                <w:spacing w:val="5"/>
                <w:sz w:val="18"/>
                <w:szCs w:val="18"/>
              </w:rPr>
              <w:t>/m</w:t>
            </w:r>
            <w:r>
              <w:rPr>
                <w:rFonts w:hint="eastAsia" w:ascii="宋体" w:hAnsi="宋体" w:eastAsia="宋体" w:cs="宋体"/>
                <w:spacing w:val="5"/>
                <w:position w:val="10"/>
                <w:sz w:val="18"/>
                <w:szCs w:val="18"/>
              </w:rPr>
              <w:t>3</w:t>
            </w:r>
            <w:r>
              <w:rPr>
                <w:rFonts w:hint="eastAsia" w:ascii="宋体" w:hAnsi="宋体" w:eastAsia="宋体" w:cs="宋体"/>
                <w:spacing w:val="-20"/>
                <w:position w:val="10"/>
                <w:sz w:val="18"/>
                <w:szCs w:val="18"/>
              </w:rPr>
              <w:t xml:space="preserve"> </w:t>
            </w:r>
            <w:r>
              <w:rPr>
                <w:rFonts w:hint="eastAsia" w:ascii="宋体" w:hAnsi="宋体" w:eastAsia="宋体" w:cs="宋体"/>
                <w:spacing w:val="5"/>
                <w:sz w:val="18"/>
                <w:szCs w:val="18"/>
              </w:rPr>
              <w:t xml:space="preserve">） 0.5   </w:t>
            </w:r>
            <w:r>
              <w:rPr>
                <w:rFonts w:hint="eastAsia" w:ascii="宋体" w:hAnsi="宋体" w:eastAsia="宋体" w:cs="宋体"/>
                <w:spacing w:val="5"/>
                <w:sz w:val="18"/>
                <w:szCs w:val="18"/>
                <w:lang w:val="en-US" w:eastAsia="zh-CN"/>
              </w:rPr>
              <w:t xml:space="preserve"> </w:t>
            </w:r>
            <w:r>
              <w:rPr>
                <w:rFonts w:hint="eastAsia" w:ascii="宋体" w:hAnsi="宋体" w:eastAsia="宋体" w:cs="宋体"/>
                <w:spacing w:val="4"/>
                <w:sz w:val="18"/>
                <w:szCs w:val="18"/>
              </w:rPr>
              <w:t xml:space="preserve"> 前苏联 </w:t>
            </w:r>
            <w:r>
              <w:rPr>
                <w:rFonts w:hint="eastAsia" w:ascii="宋体" w:hAnsi="宋体" w:eastAsia="宋体" w:cs="宋体"/>
                <w:sz w:val="18"/>
                <w:szCs w:val="18"/>
              </w:rPr>
              <w:t>MAC</w:t>
            </w:r>
            <w:r>
              <w:rPr>
                <w:rFonts w:hint="eastAsia" w:ascii="宋体" w:hAnsi="宋体" w:eastAsia="宋体" w:cs="宋体"/>
                <w:spacing w:val="4"/>
                <w:sz w:val="18"/>
                <w:szCs w:val="18"/>
              </w:rPr>
              <w:t>（</w:t>
            </w:r>
            <w:r>
              <w:rPr>
                <w:rFonts w:hint="eastAsia" w:ascii="宋体" w:hAnsi="宋体" w:eastAsia="宋体" w:cs="宋体"/>
                <w:sz w:val="18"/>
                <w:szCs w:val="18"/>
              </w:rPr>
              <w:t>mg</w:t>
            </w:r>
            <w:r>
              <w:rPr>
                <w:rFonts w:hint="eastAsia" w:ascii="宋体" w:hAnsi="宋体" w:eastAsia="宋体" w:cs="宋体"/>
                <w:spacing w:val="4"/>
                <w:sz w:val="18"/>
                <w:szCs w:val="18"/>
              </w:rPr>
              <w:t>/m</w:t>
            </w:r>
            <w:r>
              <w:rPr>
                <w:rFonts w:hint="eastAsia" w:ascii="宋体" w:hAnsi="宋体" w:eastAsia="宋体" w:cs="宋体"/>
                <w:spacing w:val="4"/>
                <w:position w:val="10"/>
                <w:sz w:val="18"/>
                <w:szCs w:val="18"/>
              </w:rPr>
              <w:t>3</w:t>
            </w:r>
            <w:r>
              <w:rPr>
                <w:rFonts w:hint="eastAsia" w:ascii="宋体" w:hAnsi="宋体" w:eastAsia="宋体" w:cs="宋体"/>
                <w:spacing w:val="-20"/>
                <w:position w:val="10"/>
                <w:sz w:val="18"/>
                <w:szCs w:val="18"/>
              </w:rPr>
              <w:t xml:space="preserve"> </w:t>
            </w:r>
            <w:r>
              <w:rPr>
                <w:rFonts w:hint="eastAsia" w:ascii="宋体" w:hAnsi="宋体" w:eastAsia="宋体" w:cs="宋体"/>
                <w:spacing w:val="4"/>
                <w:sz w:val="18"/>
                <w:szCs w:val="18"/>
              </w:rPr>
              <w:t>）0.5</w:t>
            </w:r>
          </w:p>
          <w:p w14:paraId="2ED92D0C">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eastAsia" w:ascii="宋体" w:hAnsi="宋体" w:eastAsia="宋体" w:cs="宋体"/>
                <w:sz w:val="18"/>
                <w:szCs w:val="18"/>
              </w:rPr>
            </w:pPr>
            <w:r>
              <w:rPr>
                <w:rFonts w:hint="eastAsia" w:ascii="宋体" w:hAnsi="宋体" w:eastAsia="宋体" w:cs="宋体"/>
                <w:spacing w:val="8"/>
                <w:sz w:val="18"/>
                <w:szCs w:val="18"/>
              </w:rPr>
              <w:t>美国</w:t>
            </w:r>
            <w:r>
              <w:rPr>
                <w:rFonts w:hint="eastAsia" w:ascii="宋体" w:hAnsi="宋体" w:eastAsia="宋体" w:cs="宋体"/>
                <w:spacing w:val="-38"/>
                <w:sz w:val="18"/>
                <w:szCs w:val="18"/>
              </w:rPr>
              <w:t xml:space="preserve"> </w:t>
            </w:r>
            <w:r>
              <w:rPr>
                <w:rFonts w:hint="eastAsia" w:ascii="宋体" w:hAnsi="宋体" w:eastAsia="宋体" w:cs="宋体"/>
                <w:sz w:val="18"/>
                <w:szCs w:val="18"/>
              </w:rPr>
              <w:t>TVL</w:t>
            </w:r>
            <w:r>
              <w:rPr>
                <w:rFonts w:hint="eastAsia" w:ascii="宋体" w:hAnsi="宋体" w:eastAsia="宋体" w:cs="宋体"/>
                <w:spacing w:val="8"/>
                <w:sz w:val="18"/>
                <w:szCs w:val="18"/>
              </w:rPr>
              <w:t>－</w:t>
            </w:r>
            <w:r>
              <w:rPr>
                <w:rFonts w:hint="eastAsia" w:ascii="宋体" w:hAnsi="宋体" w:eastAsia="宋体" w:cs="宋体"/>
                <w:sz w:val="18"/>
                <w:szCs w:val="18"/>
              </w:rPr>
              <w:t>TWA</w:t>
            </w:r>
            <w:r>
              <w:rPr>
                <w:rFonts w:hint="eastAsia" w:ascii="宋体" w:hAnsi="宋体" w:eastAsia="宋体" w:cs="宋体"/>
                <w:spacing w:val="8"/>
                <w:sz w:val="18"/>
                <w:szCs w:val="18"/>
              </w:rPr>
              <w:t xml:space="preserve">  </w:t>
            </w:r>
            <w:r>
              <w:rPr>
                <w:rFonts w:hint="eastAsia" w:ascii="宋体" w:hAnsi="宋体" w:eastAsia="宋体" w:cs="宋体"/>
                <w:sz w:val="18"/>
                <w:szCs w:val="18"/>
              </w:rPr>
              <w:t>OSHA</w:t>
            </w:r>
            <w:r>
              <w:rPr>
                <w:rFonts w:hint="eastAsia" w:ascii="宋体" w:hAnsi="宋体" w:eastAsia="宋体" w:cs="宋体"/>
                <w:spacing w:val="8"/>
                <w:sz w:val="18"/>
                <w:szCs w:val="18"/>
              </w:rPr>
              <w:t xml:space="preserve">  2</w:t>
            </w:r>
            <w:r>
              <w:rPr>
                <w:rFonts w:hint="eastAsia" w:ascii="宋体" w:hAnsi="宋体" w:eastAsia="宋体" w:cs="宋体"/>
                <w:sz w:val="18"/>
                <w:szCs w:val="18"/>
              </w:rPr>
              <w:t>mg</w:t>
            </w:r>
            <w:r>
              <w:rPr>
                <w:rFonts w:hint="eastAsia" w:ascii="宋体" w:hAnsi="宋体" w:eastAsia="宋体" w:cs="宋体"/>
                <w:spacing w:val="8"/>
                <w:sz w:val="18"/>
                <w:szCs w:val="18"/>
              </w:rPr>
              <w:t>/m</w:t>
            </w:r>
            <w:r>
              <w:rPr>
                <w:rFonts w:hint="eastAsia" w:ascii="宋体" w:hAnsi="宋体" w:eastAsia="宋体" w:cs="宋体"/>
                <w:spacing w:val="8"/>
                <w:position w:val="10"/>
                <w:sz w:val="18"/>
                <w:szCs w:val="18"/>
              </w:rPr>
              <w:t xml:space="preserve">3         </w:t>
            </w:r>
            <w:r>
              <w:rPr>
                <w:rFonts w:hint="eastAsia" w:ascii="宋体" w:hAnsi="宋体" w:eastAsia="宋体" w:cs="宋体"/>
                <w:spacing w:val="8"/>
                <w:sz w:val="18"/>
                <w:szCs w:val="18"/>
              </w:rPr>
              <w:t>美国</w:t>
            </w:r>
            <w:r>
              <w:rPr>
                <w:rFonts w:hint="eastAsia" w:ascii="宋体" w:hAnsi="宋体" w:eastAsia="宋体" w:cs="宋体"/>
                <w:spacing w:val="-39"/>
                <w:sz w:val="18"/>
                <w:szCs w:val="18"/>
              </w:rPr>
              <w:t xml:space="preserve"> </w:t>
            </w:r>
            <w:r>
              <w:rPr>
                <w:rFonts w:hint="eastAsia" w:ascii="宋体" w:hAnsi="宋体" w:eastAsia="宋体" w:cs="宋体"/>
                <w:sz w:val="18"/>
                <w:szCs w:val="18"/>
              </w:rPr>
              <w:t>TLV</w:t>
            </w:r>
            <w:r>
              <w:rPr>
                <w:rFonts w:hint="eastAsia" w:ascii="宋体" w:hAnsi="宋体" w:eastAsia="宋体" w:cs="宋体"/>
                <w:spacing w:val="8"/>
                <w:sz w:val="18"/>
                <w:szCs w:val="18"/>
              </w:rPr>
              <w:t>－</w:t>
            </w:r>
            <w:r>
              <w:rPr>
                <w:rFonts w:hint="eastAsia" w:ascii="宋体" w:hAnsi="宋体" w:eastAsia="宋体" w:cs="宋体"/>
                <w:sz w:val="18"/>
                <w:szCs w:val="18"/>
              </w:rPr>
              <w:t>STEL</w:t>
            </w:r>
            <w:r>
              <w:rPr>
                <w:rFonts w:hint="eastAsia" w:ascii="宋体" w:hAnsi="宋体" w:eastAsia="宋体" w:cs="宋体"/>
                <w:spacing w:val="8"/>
                <w:sz w:val="18"/>
                <w:szCs w:val="18"/>
              </w:rPr>
              <w:t xml:space="preserve">  </w:t>
            </w:r>
            <w:r>
              <w:rPr>
                <w:rFonts w:hint="eastAsia" w:ascii="宋体" w:hAnsi="宋体" w:eastAsia="宋体" w:cs="宋体"/>
                <w:sz w:val="18"/>
                <w:szCs w:val="18"/>
              </w:rPr>
              <w:t>ACGIH</w:t>
            </w:r>
            <w:r>
              <w:rPr>
                <w:rFonts w:hint="eastAsia" w:ascii="宋体" w:hAnsi="宋体" w:eastAsia="宋体" w:cs="宋体"/>
                <w:spacing w:val="10"/>
                <w:sz w:val="18"/>
                <w:szCs w:val="18"/>
              </w:rPr>
              <w:t xml:space="preserve">  </w:t>
            </w:r>
            <w:r>
              <w:rPr>
                <w:rFonts w:hint="eastAsia" w:ascii="宋体" w:hAnsi="宋体" w:eastAsia="宋体" w:cs="宋体"/>
                <w:spacing w:val="8"/>
                <w:sz w:val="18"/>
                <w:szCs w:val="18"/>
              </w:rPr>
              <w:t>2</w:t>
            </w:r>
            <w:r>
              <w:rPr>
                <w:rFonts w:hint="eastAsia" w:ascii="宋体" w:hAnsi="宋体" w:eastAsia="宋体" w:cs="宋体"/>
                <w:sz w:val="18"/>
                <w:szCs w:val="18"/>
              </w:rPr>
              <w:t>mg</w:t>
            </w:r>
            <w:r>
              <w:rPr>
                <w:rFonts w:hint="eastAsia" w:ascii="宋体" w:hAnsi="宋体" w:eastAsia="宋体" w:cs="宋体"/>
                <w:spacing w:val="8"/>
                <w:sz w:val="18"/>
                <w:szCs w:val="18"/>
              </w:rPr>
              <w:t>/m</w:t>
            </w:r>
            <w:r>
              <w:rPr>
                <w:rFonts w:hint="eastAsia" w:ascii="宋体" w:hAnsi="宋体" w:eastAsia="宋体" w:cs="宋体"/>
                <w:spacing w:val="8"/>
                <w:position w:val="10"/>
                <w:sz w:val="18"/>
                <w:szCs w:val="18"/>
              </w:rPr>
              <w:t>2</w:t>
            </w:r>
          </w:p>
        </w:tc>
      </w:tr>
      <w:tr w14:paraId="5F8C3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356" w:type="pct"/>
            <w:tcBorders>
              <w:left w:val="single" w:color="000000" w:sz="10" w:space="0"/>
            </w:tcBorders>
            <w:textDirection w:val="tbRlV"/>
            <w:vAlign w:val="center"/>
          </w:tcPr>
          <w:p w14:paraId="595E262A">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对人体危害</w:t>
            </w:r>
          </w:p>
        </w:tc>
        <w:tc>
          <w:tcPr>
            <w:tcW w:w="4643" w:type="pct"/>
            <w:gridSpan w:val="6"/>
            <w:tcBorders>
              <w:right w:val="single" w:color="000000" w:sz="10" w:space="0"/>
            </w:tcBorders>
            <w:vAlign w:val="center"/>
          </w:tcPr>
          <w:p w14:paraId="07F8EBB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5"/>
                <w:sz w:val="18"/>
                <w:szCs w:val="18"/>
              </w:rPr>
              <w:t>侵入途径：吸入、食入。</w:t>
            </w:r>
          </w:p>
          <w:p w14:paraId="4F7BD6F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10"/>
                <w:sz w:val="18"/>
                <w:szCs w:val="18"/>
              </w:rPr>
              <w:t>健康危害：本品具有强烈刺激和腐蚀性。粉尘刺激眼和呼吸道，</w:t>
            </w:r>
            <w:r>
              <w:rPr>
                <w:rFonts w:hint="eastAsia" w:ascii="宋体" w:hAnsi="宋体" w:eastAsia="宋体" w:cs="宋体"/>
                <w:spacing w:val="9"/>
                <w:sz w:val="18"/>
                <w:szCs w:val="18"/>
              </w:rPr>
              <w:t>腐蚀鼻中隔；皮肤和眼直接</w:t>
            </w:r>
            <w:r>
              <w:rPr>
                <w:rFonts w:hint="eastAsia" w:ascii="宋体" w:hAnsi="宋体" w:eastAsia="宋体" w:cs="宋体"/>
                <w:sz w:val="18"/>
                <w:szCs w:val="18"/>
              </w:rPr>
              <w:t xml:space="preserve"> </w:t>
            </w:r>
            <w:r>
              <w:rPr>
                <w:rFonts w:hint="eastAsia" w:ascii="宋体" w:hAnsi="宋体" w:eastAsia="宋体" w:cs="宋体"/>
                <w:spacing w:val="9"/>
                <w:sz w:val="18"/>
                <w:szCs w:val="18"/>
              </w:rPr>
              <w:t>接触可引起灼伤；误服可造成消化道灼伤，粘膜糜烂、出血和休克。</w:t>
            </w:r>
          </w:p>
        </w:tc>
      </w:tr>
      <w:tr w14:paraId="58821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0" w:hRule="atLeast"/>
        </w:trPr>
        <w:tc>
          <w:tcPr>
            <w:tcW w:w="356" w:type="pct"/>
            <w:tcBorders>
              <w:left w:val="single" w:color="000000" w:sz="10" w:space="0"/>
            </w:tcBorders>
            <w:textDirection w:val="tbRlV"/>
            <w:vAlign w:val="center"/>
          </w:tcPr>
          <w:p w14:paraId="6AEC97C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r>
              <w:rPr>
                <w:rFonts w:hint="eastAsia" w:ascii="宋体" w:hAnsi="宋体" w:eastAsia="宋体" w:cs="宋体"/>
                <w:spacing w:val="8"/>
                <w:sz w:val="18"/>
                <w:szCs w:val="18"/>
              </w:rPr>
              <w:t>急</w:t>
            </w:r>
            <w:r>
              <w:rPr>
                <w:rFonts w:hint="eastAsia" w:ascii="宋体" w:hAnsi="宋体" w:eastAsia="宋体" w:cs="宋体"/>
                <w:spacing w:val="13"/>
                <w:sz w:val="18"/>
                <w:szCs w:val="18"/>
              </w:rPr>
              <w:t xml:space="preserve"> </w:t>
            </w:r>
            <w:r>
              <w:rPr>
                <w:rFonts w:hint="eastAsia" w:ascii="宋体" w:hAnsi="宋体" w:eastAsia="宋体" w:cs="宋体"/>
                <w:spacing w:val="8"/>
                <w:sz w:val="18"/>
                <w:szCs w:val="18"/>
              </w:rPr>
              <w:t>救</w:t>
            </w:r>
          </w:p>
        </w:tc>
        <w:tc>
          <w:tcPr>
            <w:tcW w:w="4643" w:type="pct"/>
            <w:gridSpan w:val="6"/>
            <w:tcBorders>
              <w:right w:val="single" w:color="000000" w:sz="10" w:space="0"/>
            </w:tcBorders>
            <w:vAlign w:val="center"/>
          </w:tcPr>
          <w:p w14:paraId="3C43F04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8"/>
                <w:sz w:val="18"/>
                <w:szCs w:val="18"/>
              </w:rPr>
              <w:t>皮肤接触：立即脱出被污染的衣着。用大量流动清水冲洗，至少</w:t>
            </w:r>
            <w:r>
              <w:rPr>
                <w:rFonts w:hint="eastAsia" w:ascii="宋体" w:hAnsi="宋体" w:eastAsia="宋体" w:cs="宋体"/>
                <w:spacing w:val="-22"/>
                <w:sz w:val="18"/>
                <w:szCs w:val="18"/>
              </w:rPr>
              <w:t xml:space="preserve"> </w:t>
            </w:r>
            <w:r>
              <w:rPr>
                <w:rFonts w:hint="eastAsia" w:ascii="宋体" w:hAnsi="宋体" w:eastAsia="宋体" w:cs="宋体"/>
                <w:spacing w:val="8"/>
                <w:sz w:val="18"/>
                <w:szCs w:val="18"/>
              </w:rPr>
              <w:t>15</w:t>
            </w:r>
            <w:r>
              <w:rPr>
                <w:rFonts w:hint="eastAsia" w:ascii="宋体" w:hAnsi="宋体" w:eastAsia="宋体" w:cs="宋体"/>
                <w:spacing w:val="-36"/>
                <w:sz w:val="18"/>
                <w:szCs w:val="18"/>
              </w:rPr>
              <w:t xml:space="preserve"> </w:t>
            </w:r>
            <w:r>
              <w:rPr>
                <w:rFonts w:hint="eastAsia" w:ascii="宋体" w:hAnsi="宋体" w:eastAsia="宋体" w:cs="宋体"/>
                <w:spacing w:val="8"/>
                <w:sz w:val="18"/>
                <w:szCs w:val="18"/>
              </w:rPr>
              <w:t>分钟。就医。</w:t>
            </w:r>
          </w:p>
          <w:p w14:paraId="2981427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8"/>
                <w:sz w:val="18"/>
                <w:szCs w:val="18"/>
              </w:rPr>
              <w:t>眼睛接触：立即提起眼睑，用大量流动清水或生理盐水彻底冲洗至少</w:t>
            </w:r>
            <w:r>
              <w:rPr>
                <w:rFonts w:hint="eastAsia" w:ascii="宋体" w:hAnsi="宋体" w:eastAsia="宋体" w:cs="宋体"/>
                <w:spacing w:val="-24"/>
                <w:sz w:val="18"/>
                <w:szCs w:val="18"/>
              </w:rPr>
              <w:t xml:space="preserve"> </w:t>
            </w:r>
            <w:r>
              <w:rPr>
                <w:rFonts w:hint="eastAsia" w:ascii="宋体" w:hAnsi="宋体" w:eastAsia="宋体" w:cs="宋体"/>
                <w:spacing w:val="8"/>
                <w:sz w:val="18"/>
                <w:szCs w:val="18"/>
              </w:rPr>
              <w:t>15</w:t>
            </w:r>
            <w:r>
              <w:rPr>
                <w:rFonts w:hint="eastAsia" w:ascii="宋体" w:hAnsi="宋体" w:eastAsia="宋体" w:cs="宋体"/>
                <w:spacing w:val="-35"/>
                <w:sz w:val="18"/>
                <w:szCs w:val="18"/>
              </w:rPr>
              <w:t xml:space="preserve"> </w:t>
            </w:r>
            <w:r>
              <w:rPr>
                <w:rFonts w:hint="eastAsia" w:ascii="宋体" w:hAnsi="宋体" w:eastAsia="宋体" w:cs="宋体"/>
                <w:spacing w:val="8"/>
                <w:sz w:val="18"/>
                <w:szCs w:val="18"/>
              </w:rPr>
              <w:t>分钟</w:t>
            </w:r>
            <w:r>
              <w:rPr>
                <w:rFonts w:hint="eastAsia" w:ascii="宋体" w:hAnsi="宋体" w:eastAsia="宋体" w:cs="宋体"/>
                <w:spacing w:val="7"/>
                <w:sz w:val="18"/>
                <w:szCs w:val="18"/>
              </w:rPr>
              <w:t>。就医。</w:t>
            </w:r>
          </w:p>
          <w:p w14:paraId="7AE8EF7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8"/>
                <w:sz w:val="18"/>
                <w:szCs w:val="18"/>
              </w:rPr>
              <w:t>吸入：迅速脱离现场至空气新鲜处，保持呼吸道通畅。如呼吸困难，给输氧。如呼吸停止，立即进行人工呼吸。就医。</w:t>
            </w:r>
          </w:p>
          <w:p w14:paraId="2CB4C1A5">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9"/>
                <w:sz w:val="18"/>
                <w:szCs w:val="18"/>
              </w:rPr>
              <w:t>食入：误服者用水漱口，给饮牛奶或蛋清。就医。</w:t>
            </w:r>
          </w:p>
        </w:tc>
      </w:tr>
      <w:tr w14:paraId="0E20A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356" w:type="pct"/>
            <w:tcBorders>
              <w:left w:val="single" w:color="000000" w:sz="10" w:space="0"/>
            </w:tcBorders>
            <w:textDirection w:val="tbRlV"/>
            <w:vAlign w:val="center"/>
          </w:tcPr>
          <w:p w14:paraId="1D292DD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r>
              <w:rPr>
                <w:rFonts w:hint="eastAsia" w:ascii="宋体" w:hAnsi="宋体" w:eastAsia="宋体" w:cs="宋体"/>
                <w:spacing w:val="8"/>
                <w:sz w:val="18"/>
                <w:szCs w:val="18"/>
              </w:rPr>
              <w:t>防</w:t>
            </w:r>
            <w:r>
              <w:rPr>
                <w:rFonts w:hint="eastAsia" w:ascii="宋体" w:hAnsi="宋体" w:eastAsia="宋体" w:cs="宋体"/>
                <w:spacing w:val="45"/>
                <w:sz w:val="18"/>
                <w:szCs w:val="18"/>
              </w:rPr>
              <w:t xml:space="preserve">  </w:t>
            </w:r>
            <w:r>
              <w:rPr>
                <w:rFonts w:hint="eastAsia" w:ascii="宋体" w:hAnsi="宋体" w:eastAsia="宋体" w:cs="宋体"/>
                <w:spacing w:val="8"/>
                <w:sz w:val="18"/>
                <w:szCs w:val="18"/>
              </w:rPr>
              <w:t>护</w:t>
            </w:r>
          </w:p>
        </w:tc>
        <w:tc>
          <w:tcPr>
            <w:tcW w:w="4643" w:type="pct"/>
            <w:gridSpan w:val="6"/>
            <w:tcBorders>
              <w:right w:val="single" w:color="000000" w:sz="10" w:space="0"/>
            </w:tcBorders>
            <w:vAlign w:val="center"/>
          </w:tcPr>
          <w:p w14:paraId="564FB4CC">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9"/>
                <w:sz w:val="18"/>
                <w:szCs w:val="18"/>
              </w:rPr>
              <w:t>工程防护：密闭操作。提供安全淋浴和洗眼设备。</w:t>
            </w:r>
          </w:p>
          <w:p w14:paraId="56D83F3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10"/>
                <w:sz w:val="18"/>
                <w:szCs w:val="18"/>
              </w:rPr>
              <w:t>个人防护：可能接触其粉尘时，必须佩戴头罩型电动送风过滤式</w:t>
            </w:r>
            <w:r>
              <w:rPr>
                <w:rFonts w:hint="eastAsia" w:ascii="宋体" w:hAnsi="宋体" w:eastAsia="宋体" w:cs="宋体"/>
                <w:spacing w:val="9"/>
                <w:sz w:val="18"/>
                <w:szCs w:val="18"/>
              </w:rPr>
              <w:t>防尘呼吸器。必要时，佩戴</w:t>
            </w:r>
            <w:r>
              <w:rPr>
                <w:rFonts w:hint="eastAsia" w:ascii="宋体" w:hAnsi="宋体" w:eastAsia="宋体" w:cs="宋体"/>
                <w:spacing w:val="10"/>
                <w:sz w:val="18"/>
                <w:szCs w:val="18"/>
              </w:rPr>
              <w:t>空气呼吸器；穿橡胶耐酸碱服；戴橡胶耐酸碱手套。工</w:t>
            </w:r>
            <w:r>
              <w:rPr>
                <w:rFonts w:hint="eastAsia" w:ascii="宋体" w:hAnsi="宋体" w:eastAsia="宋体" w:cs="宋体"/>
                <w:spacing w:val="9"/>
                <w:sz w:val="18"/>
                <w:szCs w:val="18"/>
              </w:rPr>
              <w:t>作现场严禁吸烟、进食和饮水。工作</w:t>
            </w:r>
            <w:r>
              <w:rPr>
                <w:rFonts w:hint="eastAsia" w:ascii="宋体" w:hAnsi="宋体" w:eastAsia="宋体" w:cs="宋体"/>
                <w:spacing w:val="9"/>
                <w:sz w:val="18"/>
                <w:szCs w:val="18"/>
                <w:lang w:val="en-US" w:eastAsia="zh-CN"/>
              </w:rPr>
              <w:t>完</w:t>
            </w:r>
            <w:r>
              <w:rPr>
                <w:rFonts w:hint="eastAsia" w:ascii="宋体" w:hAnsi="宋体" w:eastAsia="宋体" w:cs="宋体"/>
                <w:spacing w:val="8"/>
                <w:sz w:val="18"/>
                <w:szCs w:val="18"/>
              </w:rPr>
              <w:t>毕，淋浴更衣。注意个人清洁卫生。</w:t>
            </w:r>
          </w:p>
        </w:tc>
      </w:tr>
      <w:tr w14:paraId="5C51D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356" w:type="pct"/>
            <w:tcBorders>
              <w:left w:val="single" w:color="000000" w:sz="10" w:space="0"/>
            </w:tcBorders>
            <w:textDirection w:val="tbRlV"/>
            <w:vAlign w:val="center"/>
          </w:tcPr>
          <w:p w14:paraId="16EEFAC9">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r>
              <w:rPr>
                <w:rFonts w:hint="eastAsia" w:ascii="宋体" w:hAnsi="宋体" w:eastAsia="宋体" w:cs="宋体"/>
                <w:spacing w:val="47"/>
                <w:sz w:val="18"/>
                <w:szCs w:val="18"/>
              </w:rPr>
              <w:t>泄漏处理</w:t>
            </w:r>
          </w:p>
        </w:tc>
        <w:tc>
          <w:tcPr>
            <w:tcW w:w="4643" w:type="pct"/>
            <w:gridSpan w:val="6"/>
            <w:tcBorders>
              <w:right w:val="single" w:color="000000" w:sz="10" w:space="0"/>
            </w:tcBorders>
            <w:vAlign w:val="center"/>
          </w:tcPr>
          <w:p w14:paraId="1F8EBB88">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9"/>
                <w:sz w:val="18"/>
                <w:szCs w:val="18"/>
              </w:rPr>
              <w:t>隔离泄漏污染区，限制出入。建议应急处理人员戴自给式呼吸器，穿防酸碱工作服。不要直</w:t>
            </w:r>
            <w:r>
              <w:rPr>
                <w:rFonts w:hint="eastAsia" w:ascii="宋体" w:hAnsi="宋体" w:eastAsia="宋体" w:cs="宋体"/>
                <w:spacing w:val="10"/>
                <w:sz w:val="18"/>
                <w:szCs w:val="18"/>
              </w:rPr>
              <w:t>接接触泄漏物。小量泄漏：避免扬尘，用洁净的铲子收集于干燥、洁</w:t>
            </w:r>
            <w:r>
              <w:rPr>
                <w:rFonts w:hint="eastAsia" w:ascii="宋体" w:hAnsi="宋体" w:eastAsia="宋体" w:cs="宋体"/>
                <w:spacing w:val="9"/>
                <w:sz w:val="18"/>
                <w:szCs w:val="18"/>
              </w:rPr>
              <w:t>净、有盖的容器中。也</w:t>
            </w:r>
            <w:r>
              <w:rPr>
                <w:rFonts w:hint="eastAsia" w:ascii="宋体" w:hAnsi="宋体" w:eastAsia="宋体" w:cs="宋体"/>
                <w:spacing w:val="10"/>
                <w:sz w:val="18"/>
                <w:szCs w:val="18"/>
              </w:rPr>
              <w:t>可以用大量水冲洗，洗水稀释后放入废水系统。大量泄漏：收集回收</w:t>
            </w:r>
            <w:r>
              <w:rPr>
                <w:rFonts w:hint="eastAsia" w:ascii="宋体" w:hAnsi="宋体" w:eastAsia="宋体" w:cs="宋体"/>
                <w:spacing w:val="9"/>
                <w:sz w:val="18"/>
                <w:szCs w:val="18"/>
              </w:rPr>
              <w:t>或运至废物处理场所处</w:t>
            </w:r>
            <w:r>
              <w:rPr>
                <w:rFonts w:hint="eastAsia" w:ascii="宋体" w:hAnsi="宋体" w:eastAsia="宋体" w:cs="宋体"/>
                <w:spacing w:val="1"/>
                <w:sz w:val="18"/>
                <w:szCs w:val="18"/>
              </w:rPr>
              <w:t>置。</w:t>
            </w:r>
          </w:p>
        </w:tc>
      </w:tr>
      <w:tr w14:paraId="3EA25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356" w:type="pct"/>
            <w:tcBorders>
              <w:left w:val="single" w:color="000000" w:sz="10" w:space="0"/>
              <w:bottom w:val="single" w:color="000000" w:sz="10" w:space="0"/>
            </w:tcBorders>
            <w:textDirection w:val="tbRlV"/>
            <w:vAlign w:val="center"/>
          </w:tcPr>
          <w:p w14:paraId="4A9E8DCC">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18"/>
                <w:szCs w:val="18"/>
              </w:rPr>
            </w:pPr>
            <w:r>
              <w:rPr>
                <w:rFonts w:hint="eastAsia" w:ascii="宋体" w:hAnsi="宋体" w:eastAsia="宋体" w:cs="宋体"/>
                <w:spacing w:val="8"/>
                <w:sz w:val="18"/>
                <w:szCs w:val="18"/>
              </w:rPr>
              <w:t>贮</w:t>
            </w:r>
            <w:r>
              <w:rPr>
                <w:rFonts w:hint="eastAsia" w:ascii="宋体" w:hAnsi="宋体" w:eastAsia="宋体" w:cs="宋体"/>
                <w:spacing w:val="45"/>
                <w:sz w:val="18"/>
                <w:szCs w:val="18"/>
              </w:rPr>
              <w:t xml:space="preserve">  </w:t>
            </w:r>
            <w:r>
              <w:rPr>
                <w:rFonts w:hint="eastAsia" w:ascii="宋体" w:hAnsi="宋体" w:eastAsia="宋体" w:cs="宋体"/>
                <w:spacing w:val="8"/>
                <w:sz w:val="18"/>
                <w:szCs w:val="18"/>
              </w:rPr>
              <w:t>运</w:t>
            </w:r>
          </w:p>
        </w:tc>
        <w:tc>
          <w:tcPr>
            <w:tcW w:w="4643" w:type="pct"/>
            <w:gridSpan w:val="6"/>
            <w:tcBorders>
              <w:bottom w:val="single" w:color="000000" w:sz="10" w:space="0"/>
              <w:right w:val="single" w:color="000000" w:sz="10" w:space="0"/>
            </w:tcBorders>
            <w:vAlign w:val="center"/>
          </w:tcPr>
          <w:p w14:paraId="595CAD0C">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7"/>
                <w:sz w:val="18"/>
                <w:szCs w:val="18"/>
              </w:rPr>
              <w:t>包装分类：</w:t>
            </w:r>
            <w:r>
              <w:rPr>
                <w:rFonts w:hint="eastAsia" w:ascii="宋体" w:hAnsi="宋体" w:eastAsia="宋体" w:cs="宋体"/>
                <w:spacing w:val="-42"/>
                <w:sz w:val="18"/>
                <w:szCs w:val="18"/>
              </w:rPr>
              <w:t xml:space="preserve"> </w:t>
            </w:r>
            <w:r>
              <w:rPr>
                <w:rFonts w:hint="eastAsia" w:ascii="宋体" w:hAnsi="宋体" w:eastAsia="宋体" w:cs="宋体"/>
                <w:spacing w:val="7"/>
                <w:sz w:val="18"/>
                <w:szCs w:val="18"/>
              </w:rPr>
              <w:t>Ⅱ包装方法：小开口钢桶；塑料袋、多层牛皮纸外木板箱。</w:t>
            </w:r>
          </w:p>
          <w:p w14:paraId="160F5F19">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eastAsia" w:ascii="宋体" w:hAnsi="宋体" w:eastAsia="宋体" w:cs="宋体"/>
                <w:sz w:val="18"/>
                <w:szCs w:val="18"/>
              </w:rPr>
            </w:pPr>
            <w:r>
              <w:rPr>
                <w:rFonts w:hint="eastAsia" w:ascii="宋体" w:hAnsi="宋体" w:eastAsia="宋体" w:cs="宋体"/>
                <w:spacing w:val="7"/>
                <w:sz w:val="18"/>
                <w:szCs w:val="18"/>
              </w:rPr>
              <w:t>储运条件：储存于干燥清洁的仓间内。注意防潮和雨淋。应与易燃或可燃物及酸类分开存放。</w:t>
            </w:r>
            <w:r>
              <w:rPr>
                <w:rFonts w:hint="eastAsia" w:ascii="宋体" w:hAnsi="宋体" w:eastAsia="宋体" w:cs="宋体"/>
                <w:spacing w:val="9"/>
                <w:sz w:val="18"/>
                <w:szCs w:val="18"/>
              </w:rPr>
              <w:t>分装和搬运作业要注意个人防护。搬运要轻装轻卸，防止包装及容器损坏。雨天不宜运输。</w:t>
            </w:r>
          </w:p>
        </w:tc>
      </w:tr>
    </w:tbl>
    <w:p w14:paraId="02D07E50">
      <w:pPr>
        <w:numPr>
          <w:ilvl w:val="0"/>
          <w:numId w:val="0"/>
        </w:numPr>
        <w:spacing w:line="500" w:lineRule="exact"/>
        <w:jc w:val="center"/>
        <w:rPr>
          <w:rFonts w:hint="default" w:ascii="宋体" w:hAnsi="宋体" w:eastAsia="宋体" w:cs="宋体"/>
          <w:bCs/>
          <w:lang w:val="en-US" w:eastAsia="zh-CN"/>
        </w:rPr>
      </w:pPr>
      <w:r>
        <w:rPr>
          <w:rFonts w:hint="default" w:ascii="宋体" w:hAnsi="宋体" w:eastAsia="宋体" w:cs="宋体"/>
          <w:bCs/>
          <w:lang w:val="en-US" w:eastAsia="zh-CN"/>
        </w:rPr>
        <w:t>表</w:t>
      </w:r>
      <w:r>
        <w:rPr>
          <w:rFonts w:hint="eastAsia" w:ascii="宋体" w:hAnsi="宋体" w:eastAsia="宋体" w:cs="宋体"/>
          <w:bCs/>
          <w:lang w:val="en-US" w:eastAsia="zh-CN"/>
        </w:rPr>
        <w:t>2-11 氨水</w:t>
      </w:r>
      <w:r>
        <w:rPr>
          <w:rFonts w:hint="default" w:ascii="宋体" w:hAnsi="宋体" w:eastAsia="宋体" w:cs="宋体"/>
          <w:bCs/>
          <w:lang w:val="en-US" w:eastAsia="zh-CN"/>
        </w:rPr>
        <w:t>危险特性表</w:t>
      </w:r>
    </w:p>
    <w:tbl>
      <w:tblPr>
        <w:tblStyle w:val="3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428"/>
        <w:gridCol w:w="1234"/>
        <w:gridCol w:w="6262"/>
      </w:tblGrid>
      <w:tr w14:paraId="364F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50" w:type="pct"/>
            <w:vMerge w:val="restart"/>
            <w:noWrap w:val="0"/>
            <w:textDirection w:val="tbRlV"/>
            <w:vAlign w:val="center"/>
          </w:tcPr>
          <w:p w14:paraId="2E3F3A3F">
            <w:pPr>
              <w:spacing w:line="280" w:lineRule="exact"/>
              <w:ind w:left="113" w:right="113"/>
              <w:jc w:val="center"/>
              <w:rPr>
                <w:rFonts w:hint="eastAsia"/>
                <w:b/>
                <w:bCs/>
              </w:rPr>
            </w:pPr>
            <w:r>
              <w:rPr>
                <w:rFonts w:hint="eastAsia"/>
                <w:b/>
                <w:bCs/>
              </w:rPr>
              <w:t>标识</w:t>
            </w:r>
          </w:p>
        </w:tc>
        <w:tc>
          <w:tcPr>
            <w:tcW w:w="975" w:type="pct"/>
            <w:gridSpan w:val="2"/>
            <w:noWrap w:val="0"/>
            <w:vAlign w:val="center"/>
          </w:tcPr>
          <w:p w14:paraId="104D6C8B">
            <w:pPr>
              <w:spacing w:line="280" w:lineRule="exact"/>
              <w:rPr>
                <w:rFonts w:hint="eastAsia"/>
                <w:b/>
                <w:bCs/>
                <w:sz w:val="18"/>
              </w:rPr>
            </w:pPr>
            <w:r>
              <w:rPr>
                <w:rFonts w:hint="eastAsia"/>
                <w:b/>
                <w:bCs/>
                <w:sz w:val="18"/>
              </w:rPr>
              <w:t>中文名：</w:t>
            </w:r>
          </w:p>
        </w:tc>
        <w:tc>
          <w:tcPr>
            <w:tcW w:w="3673" w:type="pct"/>
            <w:noWrap w:val="0"/>
            <w:vAlign w:val="center"/>
          </w:tcPr>
          <w:p w14:paraId="22A6FA97">
            <w:pPr>
              <w:spacing w:line="280" w:lineRule="exact"/>
              <w:rPr>
                <w:rFonts w:hint="eastAsia"/>
                <w:sz w:val="18"/>
              </w:rPr>
            </w:pPr>
            <w:r>
              <w:rPr>
                <w:rFonts w:hint="eastAsia"/>
                <w:sz w:val="18"/>
              </w:rPr>
              <w:t xml:space="preserve">氢氧化铵；氨水              </w:t>
            </w:r>
            <w:r>
              <w:rPr>
                <w:rFonts w:hint="eastAsia"/>
                <w:b/>
                <w:bCs/>
                <w:sz w:val="18"/>
              </w:rPr>
              <w:t>英文名：</w:t>
            </w:r>
            <w:r>
              <w:rPr>
                <w:rFonts w:hint="eastAsia"/>
                <w:sz w:val="18"/>
              </w:rPr>
              <w:t xml:space="preserve"> Ammonium hydroxide；Ammonia water</w:t>
            </w:r>
          </w:p>
        </w:tc>
      </w:tr>
      <w:tr w14:paraId="3897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50" w:type="pct"/>
            <w:vMerge w:val="continue"/>
            <w:noWrap w:val="0"/>
            <w:textDirection w:val="tbRlV"/>
            <w:vAlign w:val="center"/>
          </w:tcPr>
          <w:p w14:paraId="7F6525D6">
            <w:pPr>
              <w:spacing w:line="280" w:lineRule="exact"/>
              <w:ind w:left="113" w:right="113"/>
              <w:jc w:val="center"/>
              <w:rPr>
                <w:rFonts w:hint="eastAsia"/>
                <w:b/>
                <w:bCs/>
              </w:rPr>
            </w:pPr>
          </w:p>
        </w:tc>
        <w:tc>
          <w:tcPr>
            <w:tcW w:w="975" w:type="pct"/>
            <w:gridSpan w:val="2"/>
            <w:noWrap w:val="0"/>
            <w:vAlign w:val="center"/>
          </w:tcPr>
          <w:p w14:paraId="74A246D7">
            <w:pPr>
              <w:spacing w:line="280" w:lineRule="exact"/>
              <w:rPr>
                <w:rFonts w:hint="eastAsia"/>
                <w:b/>
                <w:bCs/>
                <w:sz w:val="18"/>
              </w:rPr>
            </w:pPr>
            <w:r>
              <w:rPr>
                <w:rFonts w:hint="eastAsia"/>
                <w:b/>
                <w:bCs/>
                <w:sz w:val="18"/>
              </w:rPr>
              <w:t>分子式：</w:t>
            </w:r>
          </w:p>
        </w:tc>
        <w:tc>
          <w:tcPr>
            <w:tcW w:w="3673" w:type="pct"/>
            <w:noWrap w:val="0"/>
            <w:vAlign w:val="center"/>
          </w:tcPr>
          <w:p w14:paraId="23C48038">
            <w:pPr>
              <w:spacing w:line="280" w:lineRule="exact"/>
              <w:rPr>
                <w:rFonts w:hint="eastAsia"/>
                <w:sz w:val="18"/>
              </w:rPr>
            </w:pPr>
            <w:r>
              <w:rPr>
                <w:rFonts w:hint="eastAsia"/>
                <w:sz w:val="18"/>
              </w:rPr>
              <w:t>NH</w:t>
            </w:r>
            <w:r>
              <w:rPr>
                <w:rFonts w:hint="eastAsia"/>
                <w:sz w:val="18"/>
                <w:vertAlign w:val="subscript"/>
              </w:rPr>
              <w:t>4</w:t>
            </w:r>
            <w:r>
              <w:rPr>
                <w:rFonts w:hint="eastAsia"/>
                <w:sz w:val="18"/>
              </w:rPr>
              <w:t xml:space="preserve">OH                     </w:t>
            </w:r>
            <w:r>
              <w:rPr>
                <w:rFonts w:hint="eastAsia"/>
                <w:b/>
                <w:bCs/>
                <w:sz w:val="18"/>
              </w:rPr>
              <w:t>分子量</w:t>
            </w:r>
            <w:r>
              <w:rPr>
                <w:rFonts w:hint="eastAsia"/>
                <w:sz w:val="18"/>
              </w:rPr>
              <w:t>：35.05</w:t>
            </w:r>
          </w:p>
        </w:tc>
      </w:tr>
      <w:tr w14:paraId="1F06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50" w:type="pct"/>
            <w:vMerge w:val="continue"/>
            <w:noWrap w:val="0"/>
            <w:textDirection w:val="tbRlV"/>
            <w:vAlign w:val="center"/>
          </w:tcPr>
          <w:p w14:paraId="3E889512">
            <w:pPr>
              <w:spacing w:line="280" w:lineRule="exact"/>
              <w:ind w:left="113" w:right="113"/>
              <w:jc w:val="center"/>
              <w:rPr>
                <w:rFonts w:hint="eastAsia"/>
                <w:b/>
                <w:bCs/>
              </w:rPr>
            </w:pPr>
          </w:p>
        </w:tc>
        <w:tc>
          <w:tcPr>
            <w:tcW w:w="975" w:type="pct"/>
            <w:gridSpan w:val="2"/>
            <w:noWrap w:val="0"/>
            <w:vAlign w:val="center"/>
          </w:tcPr>
          <w:p w14:paraId="78438CCB">
            <w:pPr>
              <w:spacing w:line="280" w:lineRule="exact"/>
              <w:rPr>
                <w:rFonts w:hint="eastAsia"/>
                <w:b/>
                <w:bCs/>
                <w:sz w:val="18"/>
              </w:rPr>
            </w:pPr>
            <w:r>
              <w:rPr>
                <w:rFonts w:hint="eastAsia"/>
                <w:b/>
                <w:bCs/>
                <w:sz w:val="18"/>
              </w:rPr>
              <w:t>CAS号：</w:t>
            </w:r>
          </w:p>
        </w:tc>
        <w:tc>
          <w:tcPr>
            <w:tcW w:w="3673" w:type="pct"/>
            <w:noWrap w:val="0"/>
            <w:vAlign w:val="center"/>
          </w:tcPr>
          <w:p w14:paraId="1D2339BC">
            <w:pPr>
              <w:spacing w:line="280" w:lineRule="exact"/>
              <w:rPr>
                <w:rFonts w:hint="eastAsia"/>
                <w:sz w:val="18"/>
              </w:rPr>
            </w:pPr>
            <w:r>
              <w:rPr>
                <w:rFonts w:hint="eastAsia"/>
                <w:sz w:val="18"/>
              </w:rPr>
              <w:t xml:space="preserve">1336-21-6                   </w:t>
            </w:r>
            <w:r>
              <w:rPr>
                <w:rFonts w:hint="eastAsia"/>
                <w:b/>
                <w:bCs/>
                <w:sz w:val="18"/>
              </w:rPr>
              <w:t>RTECS号：</w:t>
            </w:r>
            <w:r>
              <w:rPr>
                <w:rFonts w:hint="eastAsia"/>
                <w:sz w:val="18"/>
              </w:rPr>
              <w:t>BQ9625000</w:t>
            </w:r>
          </w:p>
        </w:tc>
      </w:tr>
      <w:tr w14:paraId="59B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50" w:type="pct"/>
            <w:vMerge w:val="continue"/>
            <w:noWrap w:val="0"/>
            <w:textDirection w:val="tbRlV"/>
            <w:vAlign w:val="center"/>
          </w:tcPr>
          <w:p w14:paraId="3BFC188F">
            <w:pPr>
              <w:spacing w:line="280" w:lineRule="exact"/>
              <w:ind w:left="113" w:right="113"/>
              <w:jc w:val="center"/>
              <w:rPr>
                <w:rFonts w:hint="eastAsia"/>
                <w:b/>
                <w:bCs/>
              </w:rPr>
            </w:pPr>
          </w:p>
        </w:tc>
        <w:tc>
          <w:tcPr>
            <w:tcW w:w="975" w:type="pct"/>
            <w:gridSpan w:val="2"/>
            <w:noWrap w:val="0"/>
            <w:vAlign w:val="center"/>
          </w:tcPr>
          <w:p w14:paraId="45050F80">
            <w:pPr>
              <w:spacing w:line="280" w:lineRule="exact"/>
              <w:rPr>
                <w:rFonts w:hint="eastAsia"/>
                <w:b/>
                <w:bCs/>
                <w:sz w:val="18"/>
              </w:rPr>
            </w:pPr>
            <w:r>
              <w:rPr>
                <w:rFonts w:hint="eastAsia"/>
                <w:b/>
                <w:bCs/>
                <w:sz w:val="18"/>
              </w:rPr>
              <w:t>UN编号：</w:t>
            </w:r>
          </w:p>
        </w:tc>
        <w:tc>
          <w:tcPr>
            <w:tcW w:w="3673" w:type="pct"/>
            <w:noWrap w:val="0"/>
            <w:vAlign w:val="center"/>
          </w:tcPr>
          <w:p w14:paraId="43237937">
            <w:pPr>
              <w:spacing w:line="280" w:lineRule="exact"/>
              <w:rPr>
                <w:rFonts w:hint="eastAsia"/>
                <w:sz w:val="18"/>
              </w:rPr>
            </w:pPr>
            <w:r>
              <w:rPr>
                <w:rFonts w:hint="eastAsia"/>
                <w:sz w:val="18"/>
              </w:rPr>
              <w:t xml:space="preserve">2672 </w:t>
            </w:r>
          </w:p>
        </w:tc>
      </w:tr>
      <w:tr w14:paraId="24D3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50" w:type="pct"/>
            <w:vMerge w:val="continue"/>
            <w:noWrap w:val="0"/>
            <w:textDirection w:val="tbRlV"/>
            <w:vAlign w:val="center"/>
          </w:tcPr>
          <w:p w14:paraId="52A46915">
            <w:pPr>
              <w:spacing w:line="280" w:lineRule="exact"/>
              <w:ind w:left="113" w:right="113"/>
              <w:jc w:val="center"/>
              <w:rPr>
                <w:rFonts w:hint="eastAsia"/>
                <w:b/>
                <w:bCs/>
              </w:rPr>
            </w:pPr>
          </w:p>
        </w:tc>
        <w:tc>
          <w:tcPr>
            <w:tcW w:w="975" w:type="pct"/>
            <w:gridSpan w:val="2"/>
            <w:noWrap w:val="0"/>
            <w:vAlign w:val="center"/>
          </w:tcPr>
          <w:p w14:paraId="6BDCADE8">
            <w:pPr>
              <w:spacing w:line="280" w:lineRule="exact"/>
              <w:rPr>
                <w:rFonts w:hint="eastAsia"/>
                <w:b/>
                <w:bCs/>
                <w:sz w:val="18"/>
              </w:rPr>
            </w:pPr>
            <w:r>
              <w:rPr>
                <w:rFonts w:hint="eastAsia"/>
                <w:b/>
                <w:bCs/>
                <w:sz w:val="18"/>
              </w:rPr>
              <w:t>危险货物编号：</w:t>
            </w:r>
          </w:p>
        </w:tc>
        <w:tc>
          <w:tcPr>
            <w:tcW w:w="3673" w:type="pct"/>
            <w:noWrap w:val="0"/>
            <w:vAlign w:val="center"/>
          </w:tcPr>
          <w:p w14:paraId="5EAACE82">
            <w:pPr>
              <w:spacing w:line="280" w:lineRule="exact"/>
              <w:rPr>
                <w:rFonts w:hint="eastAsia"/>
                <w:sz w:val="18"/>
              </w:rPr>
            </w:pPr>
            <w:r>
              <w:rPr>
                <w:rFonts w:hint="eastAsia"/>
                <w:sz w:val="18"/>
              </w:rPr>
              <w:t xml:space="preserve">82503                      </w:t>
            </w:r>
            <w:r>
              <w:rPr>
                <w:rFonts w:hint="eastAsia"/>
                <w:b/>
                <w:bCs/>
                <w:sz w:val="18"/>
              </w:rPr>
              <w:t>IMDG规则页码：</w:t>
            </w:r>
            <w:r>
              <w:rPr>
                <w:rFonts w:hint="eastAsia"/>
                <w:sz w:val="18"/>
              </w:rPr>
              <w:t>8111</w:t>
            </w:r>
          </w:p>
        </w:tc>
      </w:tr>
      <w:tr w14:paraId="47EE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50" w:type="pct"/>
            <w:vMerge w:val="restart"/>
            <w:noWrap w:val="0"/>
            <w:textDirection w:val="tbRlV"/>
            <w:vAlign w:val="center"/>
          </w:tcPr>
          <w:p w14:paraId="213FE9DD">
            <w:pPr>
              <w:spacing w:line="280" w:lineRule="exact"/>
              <w:ind w:left="113" w:right="113"/>
              <w:jc w:val="center"/>
              <w:rPr>
                <w:rFonts w:hint="eastAsia"/>
                <w:b/>
                <w:bCs/>
              </w:rPr>
            </w:pPr>
            <w:r>
              <w:rPr>
                <w:rFonts w:hint="eastAsia"/>
                <w:b/>
                <w:bCs/>
              </w:rPr>
              <w:t>理化性质</w:t>
            </w:r>
          </w:p>
        </w:tc>
        <w:tc>
          <w:tcPr>
            <w:tcW w:w="975" w:type="pct"/>
            <w:gridSpan w:val="2"/>
            <w:noWrap w:val="0"/>
            <w:vAlign w:val="center"/>
          </w:tcPr>
          <w:p w14:paraId="399968CB">
            <w:pPr>
              <w:spacing w:line="280" w:lineRule="exact"/>
              <w:rPr>
                <w:rFonts w:hint="eastAsia"/>
                <w:b/>
                <w:bCs/>
                <w:sz w:val="18"/>
              </w:rPr>
            </w:pPr>
            <w:r>
              <w:rPr>
                <w:rFonts w:hint="eastAsia"/>
                <w:b/>
                <w:bCs/>
                <w:sz w:val="18"/>
              </w:rPr>
              <w:t>外观与性状：</w:t>
            </w:r>
          </w:p>
        </w:tc>
        <w:tc>
          <w:tcPr>
            <w:tcW w:w="3673" w:type="pct"/>
            <w:noWrap w:val="0"/>
            <w:vAlign w:val="center"/>
          </w:tcPr>
          <w:p w14:paraId="4D233603">
            <w:pPr>
              <w:spacing w:line="280" w:lineRule="exact"/>
              <w:rPr>
                <w:rFonts w:hint="eastAsia"/>
                <w:sz w:val="18"/>
              </w:rPr>
            </w:pPr>
            <w:r>
              <w:rPr>
                <w:rFonts w:hint="eastAsia"/>
                <w:sz w:val="18"/>
              </w:rPr>
              <w:t>无色透明液体，有强烈的刺激性臭味。</w:t>
            </w:r>
          </w:p>
        </w:tc>
      </w:tr>
      <w:tr w14:paraId="7BC9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50" w:type="pct"/>
            <w:vMerge w:val="continue"/>
            <w:noWrap w:val="0"/>
            <w:textDirection w:val="tbRlV"/>
            <w:vAlign w:val="center"/>
          </w:tcPr>
          <w:p w14:paraId="5FE49281">
            <w:pPr>
              <w:spacing w:line="280" w:lineRule="exact"/>
              <w:ind w:left="113" w:right="113"/>
              <w:jc w:val="center"/>
              <w:rPr>
                <w:rFonts w:hint="eastAsia"/>
                <w:b/>
                <w:bCs/>
              </w:rPr>
            </w:pPr>
          </w:p>
        </w:tc>
        <w:tc>
          <w:tcPr>
            <w:tcW w:w="975" w:type="pct"/>
            <w:gridSpan w:val="2"/>
            <w:noWrap w:val="0"/>
            <w:vAlign w:val="center"/>
          </w:tcPr>
          <w:p w14:paraId="632FE92E">
            <w:pPr>
              <w:spacing w:line="280" w:lineRule="exact"/>
              <w:rPr>
                <w:rFonts w:hint="eastAsia"/>
                <w:b/>
                <w:bCs/>
                <w:sz w:val="18"/>
              </w:rPr>
            </w:pPr>
            <w:r>
              <w:rPr>
                <w:rFonts w:hint="eastAsia"/>
                <w:b/>
                <w:bCs/>
                <w:sz w:val="18"/>
              </w:rPr>
              <w:t>主要用途：</w:t>
            </w:r>
          </w:p>
        </w:tc>
        <w:tc>
          <w:tcPr>
            <w:tcW w:w="3673" w:type="pct"/>
            <w:noWrap w:val="0"/>
            <w:vAlign w:val="center"/>
          </w:tcPr>
          <w:p w14:paraId="41A07A03">
            <w:pPr>
              <w:spacing w:line="280" w:lineRule="exact"/>
              <w:rPr>
                <w:rFonts w:hint="eastAsia"/>
                <w:sz w:val="18"/>
              </w:rPr>
            </w:pPr>
            <w:r>
              <w:rPr>
                <w:rFonts w:hint="eastAsia"/>
                <w:sz w:val="18"/>
              </w:rPr>
              <w:t>用于制药工业，纱罩业，晒图，农业施肥等。</w:t>
            </w:r>
          </w:p>
        </w:tc>
      </w:tr>
      <w:tr w14:paraId="6702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50" w:type="pct"/>
            <w:vMerge w:val="continue"/>
            <w:noWrap w:val="0"/>
            <w:textDirection w:val="tbRlV"/>
            <w:vAlign w:val="center"/>
          </w:tcPr>
          <w:p w14:paraId="5F0F9EFC">
            <w:pPr>
              <w:spacing w:line="280" w:lineRule="exact"/>
              <w:ind w:left="113" w:right="113"/>
              <w:jc w:val="center"/>
              <w:rPr>
                <w:rFonts w:hint="eastAsia"/>
                <w:b/>
                <w:bCs/>
              </w:rPr>
            </w:pPr>
          </w:p>
        </w:tc>
        <w:tc>
          <w:tcPr>
            <w:tcW w:w="975" w:type="pct"/>
            <w:gridSpan w:val="2"/>
            <w:noWrap w:val="0"/>
            <w:vAlign w:val="center"/>
          </w:tcPr>
          <w:p w14:paraId="70EADDD2">
            <w:pPr>
              <w:spacing w:line="280" w:lineRule="exact"/>
              <w:rPr>
                <w:rFonts w:hint="eastAsia"/>
                <w:b/>
                <w:bCs/>
                <w:sz w:val="18"/>
              </w:rPr>
            </w:pPr>
            <w:r>
              <w:rPr>
                <w:rFonts w:hint="eastAsia"/>
                <w:b/>
                <w:bCs/>
                <w:sz w:val="18"/>
              </w:rPr>
              <w:t>相对密度</w:t>
            </w:r>
            <w:r>
              <w:rPr>
                <w:rFonts w:hint="eastAsia"/>
                <w:b/>
                <w:bCs/>
                <w:sz w:val="18"/>
                <w:lang w:eastAsia="zh-CN"/>
              </w:rPr>
              <w:t>（</w:t>
            </w:r>
            <w:r>
              <w:rPr>
                <w:rFonts w:hint="eastAsia"/>
                <w:b/>
                <w:bCs/>
                <w:sz w:val="18"/>
              </w:rPr>
              <w:t>水=1</w:t>
            </w:r>
            <w:r>
              <w:rPr>
                <w:rFonts w:hint="eastAsia"/>
                <w:b/>
                <w:bCs/>
                <w:sz w:val="18"/>
                <w:lang w:eastAsia="zh-CN"/>
              </w:rPr>
              <w:t>）</w:t>
            </w:r>
            <w:r>
              <w:rPr>
                <w:rFonts w:hint="eastAsia"/>
                <w:b/>
                <w:bCs/>
                <w:sz w:val="18"/>
              </w:rPr>
              <w:t>：</w:t>
            </w:r>
          </w:p>
        </w:tc>
        <w:tc>
          <w:tcPr>
            <w:tcW w:w="3673" w:type="pct"/>
            <w:noWrap w:val="0"/>
            <w:vAlign w:val="center"/>
          </w:tcPr>
          <w:p w14:paraId="1A4BDE3D">
            <w:pPr>
              <w:spacing w:line="280" w:lineRule="exact"/>
              <w:rPr>
                <w:rFonts w:hint="eastAsia"/>
                <w:sz w:val="18"/>
              </w:rPr>
            </w:pPr>
            <w:r>
              <w:rPr>
                <w:rFonts w:hint="eastAsia"/>
                <w:sz w:val="18"/>
              </w:rPr>
              <w:t xml:space="preserve">0.91                       </w:t>
            </w:r>
            <w:r>
              <w:rPr>
                <w:rFonts w:hint="eastAsia"/>
                <w:b/>
                <w:bCs/>
                <w:sz w:val="18"/>
              </w:rPr>
              <w:t>饱和蒸汽压</w:t>
            </w:r>
            <w:r>
              <w:rPr>
                <w:rFonts w:hint="eastAsia"/>
                <w:b/>
                <w:bCs/>
                <w:sz w:val="18"/>
                <w:lang w:eastAsia="zh-CN"/>
              </w:rPr>
              <w:t>（</w:t>
            </w:r>
            <w:r>
              <w:rPr>
                <w:rFonts w:hint="eastAsia"/>
                <w:b/>
                <w:bCs/>
                <w:sz w:val="18"/>
              </w:rPr>
              <w:t>kPa</w:t>
            </w:r>
            <w:r>
              <w:rPr>
                <w:rFonts w:hint="eastAsia"/>
                <w:b/>
                <w:bCs/>
                <w:sz w:val="18"/>
                <w:lang w:eastAsia="zh-CN"/>
              </w:rPr>
              <w:t>）</w:t>
            </w:r>
            <w:r>
              <w:rPr>
                <w:rFonts w:hint="eastAsia"/>
                <w:b/>
                <w:bCs/>
                <w:sz w:val="18"/>
              </w:rPr>
              <w:t xml:space="preserve"> ：</w:t>
            </w:r>
            <w:r>
              <w:rPr>
                <w:rFonts w:hint="eastAsia"/>
                <w:sz w:val="18"/>
              </w:rPr>
              <w:t>1.59/20℃</w:t>
            </w:r>
          </w:p>
        </w:tc>
      </w:tr>
      <w:tr w14:paraId="19FC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50" w:type="pct"/>
            <w:vMerge w:val="continue"/>
            <w:noWrap w:val="0"/>
            <w:textDirection w:val="tbRlV"/>
            <w:vAlign w:val="center"/>
          </w:tcPr>
          <w:p w14:paraId="239FF6DE">
            <w:pPr>
              <w:spacing w:line="280" w:lineRule="exact"/>
              <w:ind w:left="113" w:right="113"/>
              <w:jc w:val="center"/>
              <w:rPr>
                <w:rFonts w:hint="eastAsia"/>
                <w:b/>
                <w:bCs/>
              </w:rPr>
            </w:pPr>
          </w:p>
        </w:tc>
        <w:tc>
          <w:tcPr>
            <w:tcW w:w="975" w:type="pct"/>
            <w:gridSpan w:val="2"/>
            <w:noWrap w:val="0"/>
            <w:vAlign w:val="center"/>
          </w:tcPr>
          <w:p w14:paraId="2B38C5B0">
            <w:pPr>
              <w:spacing w:line="280" w:lineRule="exact"/>
              <w:rPr>
                <w:rFonts w:hint="eastAsia"/>
                <w:b/>
                <w:bCs/>
                <w:sz w:val="18"/>
              </w:rPr>
            </w:pPr>
            <w:r>
              <w:rPr>
                <w:rFonts w:hint="eastAsia"/>
                <w:b/>
                <w:bCs/>
                <w:sz w:val="18"/>
              </w:rPr>
              <w:t>溶解性：</w:t>
            </w:r>
          </w:p>
        </w:tc>
        <w:tc>
          <w:tcPr>
            <w:tcW w:w="3673" w:type="pct"/>
            <w:noWrap w:val="0"/>
            <w:vAlign w:val="center"/>
          </w:tcPr>
          <w:p w14:paraId="350E49BC">
            <w:pPr>
              <w:spacing w:line="280" w:lineRule="exact"/>
              <w:rPr>
                <w:rFonts w:hint="eastAsia"/>
                <w:sz w:val="18"/>
              </w:rPr>
            </w:pPr>
            <w:r>
              <w:rPr>
                <w:rFonts w:hint="eastAsia"/>
                <w:sz w:val="18"/>
              </w:rPr>
              <w:t>溶于水、醇。</w:t>
            </w:r>
          </w:p>
        </w:tc>
      </w:tr>
      <w:tr w14:paraId="3D6D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350" w:type="pct"/>
            <w:vMerge w:val="restart"/>
            <w:noWrap w:val="0"/>
            <w:textDirection w:val="tbRlV"/>
            <w:vAlign w:val="center"/>
          </w:tcPr>
          <w:p w14:paraId="1713970D">
            <w:pPr>
              <w:spacing w:line="280" w:lineRule="exact"/>
              <w:ind w:left="113" w:right="113"/>
              <w:jc w:val="center"/>
              <w:rPr>
                <w:rFonts w:hint="eastAsia"/>
                <w:b/>
                <w:bCs/>
              </w:rPr>
            </w:pPr>
            <w:r>
              <w:rPr>
                <w:rFonts w:hint="eastAsia"/>
                <w:b/>
                <w:bCs/>
              </w:rPr>
              <w:t>燃烧爆炸危险性</w:t>
            </w:r>
          </w:p>
        </w:tc>
        <w:tc>
          <w:tcPr>
            <w:tcW w:w="975" w:type="pct"/>
            <w:gridSpan w:val="2"/>
            <w:noWrap w:val="0"/>
            <w:vAlign w:val="center"/>
          </w:tcPr>
          <w:p w14:paraId="31B54597">
            <w:pPr>
              <w:spacing w:line="280" w:lineRule="exact"/>
              <w:rPr>
                <w:rFonts w:hint="eastAsia"/>
                <w:b/>
                <w:bCs/>
                <w:sz w:val="18"/>
              </w:rPr>
            </w:pPr>
            <w:r>
              <w:rPr>
                <w:rFonts w:hint="eastAsia"/>
                <w:b/>
                <w:bCs/>
                <w:sz w:val="18"/>
              </w:rPr>
              <w:t>燃烧性：</w:t>
            </w:r>
          </w:p>
        </w:tc>
        <w:tc>
          <w:tcPr>
            <w:tcW w:w="3673" w:type="pct"/>
            <w:noWrap w:val="0"/>
            <w:vAlign w:val="center"/>
          </w:tcPr>
          <w:p w14:paraId="36E50750">
            <w:pPr>
              <w:spacing w:line="280" w:lineRule="exact"/>
              <w:rPr>
                <w:rFonts w:hint="eastAsia"/>
                <w:sz w:val="18"/>
              </w:rPr>
            </w:pPr>
            <w:r>
              <w:rPr>
                <w:rFonts w:hint="eastAsia"/>
                <w:sz w:val="18"/>
              </w:rPr>
              <w:t xml:space="preserve">可燃                      </w:t>
            </w:r>
            <w:r>
              <w:rPr>
                <w:rFonts w:hint="eastAsia"/>
                <w:b/>
                <w:bCs/>
                <w:sz w:val="18"/>
              </w:rPr>
              <w:t>建规火险分级：</w:t>
            </w:r>
            <w:r>
              <w:rPr>
                <w:rFonts w:hint="eastAsia"/>
                <w:sz w:val="18"/>
              </w:rPr>
              <w:t>乙</w:t>
            </w:r>
          </w:p>
        </w:tc>
      </w:tr>
      <w:tr w14:paraId="39D4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350" w:type="pct"/>
            <w:vMerge w:val="continue"/>
            <w:noWrap w:val="0"/>
            <w:textDirection w:val="tbRlV"/>
            <w:vAlign w:val="center"/>
          </w:tcPr>
          <w:p w14:paraId="1CE17439">
            <w:pPr>
              <w:spacing w:line="280" w:lineRule="exact"/>
              <w:ind w:left="113" w:right="113"/>
              <w:jc w:val="center"/>
              <w:rPr>
                <w:rFonts w:hint="eastAsia"/>
                <w:b/>
                <w:bCs/>
              </w:rPr>
            </w:pPr>
          </w:p>
        </w:tc>
        <w:tc>
          <w:tcPr>
            <w:tcW w:w="975" w:type="pct"/>
            <w:gridSpan w:val="2"/>
            <w:noWrap w:val="0"/>
            <w:vAlign w:val="center"/>
          </w:tcPr>
          <w:p w14:paraId="04BB5338">
            <w:pPr>
              <w:spacing w:line="280" w:lineRule="exact"/>
              <w:rPr>
                <w:rFonts w:hint="eastAsia"/>
                <w:b/>
                <w:bCs/>
                <w:sz w:val="18"/>
              </w:rPr>
            </w:pPr>
            <w:r>
              <w:rPr>
                <w:rFonts w:hint="eastAsia"/>
                <w:b/>
                <w:bCs/>
                <w:sz w:val="18"/>
              </w:rPr>
              <w:t>爆炸下限</w:t>
            </w:r>
            <w:r>
              <w:rPr>
                <w:rFonts w:hint="eastAsia"/>
                <w:b/>
                <w:bCs/>
                <w:sz w:val="18"/>
                <w:lang w:eastAsia="zh-CN"/>
              </w:rPr>
              <w:t>（</w:t>
            </w:r>
            <w:r>
              <w:rPr>
                <w:rFonts w:hint="eastAsia"/>
                <w:b/>
                <w:bCs/>
                <w:sz w:val="18"/>
              </w:rPr>
              <w:t>V%</w:t>
            </w:r>
            <w:r>
              <w:rPr>
                <w:rFonts w:hint="eastAsia"/>
                <w:b/>
                <w:bCs/>
                <w:sz w:val="18"/>
                <w:lang w:eastAsia="zh-CN"/>
              </w:rPr>
              <w:t>）</w:t>
            </w:r>
            <w:r>
              <w:rPr>
                <w:rFonts w:hint="eastAsia"/>
                <w:b/>
                <w:bCs/>
                <w:sz w:val="18"/>
              </w:rPr>
              <w:t>：</w:t>
            </w:r>
          </w:p>
        </w:tc>
        <w:tc>
          <w:tcPr>
            <w:tcW w:w="3673" w:type="pct"/>
            <w:noWrap w:val="0"/>
            <w:vAlign w:val="center"/>
          </w:tcPr>
          <w:p w14:paraId="4CBE8C8F">
            <w:pPr>
              <w:spacing w:line="280" w:lineRule="exact"/>
              <w:rPr>
                <w:rFonts w:hint="eastAsia"/>
                <w:sz w:val="18"/>
              </w:rPr>
            </w:pPr>
            <w:r>
              <w:rPr>
                <w:rFonts w:hint="eastAsia"/>
                <w:sz w:val="18"/>
              </w:rPr>
              <w:t xml:space="preserve">16.0                       </w:t>
            </w:r>
            <w:r>
              <w:rPr>
                <w:rFonts w:hint="eastAsia"/>
                <w:b/>
                <w:bCs/>
                <w:sz w:val="18"/>
              </w:rPr>
              <w:t>爆炸上限</w:t>
            </w:r>
            <w:r>
              <w:rPr>
                <w:rFonts w:hint="eastAsia"/>
                <w:b/>
                <w:bCs/>
                <w:sz w:val="18"/>
                <w:lang w:eastAsia="zh-CN"/>
              </w:rPr>
              <w:t>（</w:t>
            </w:r>
            <w:r>
              <w:rPr>
                <w:rFonts w:hint="eastAsia"/>
                <w:b/>
                <w:bCs/>
                <w:sz w:val="18"/>
              </w:rPr>
              <w:t>V%</w:t>
            </w:r>
            <w:r>
              <w:rPr>
                <w:rFonts w:hint="eastAsia"/>
                <w:b/>
                <w:bCs/>
                <w:sz w:val="18"/>
                <w:lang w:eastAsia="zh-CN"/>
              </w:rPr>
              <w:t>）</w:t>
            </w:r>
            <w:r>
              <w:rPr>
                <w:rFonts w:hint="eastAsia"/>
                <w:b/>
                <w:bCs/>
                <w:sz w:val="18"/>
              </w:rPr>
              <w:t>：</w:t>
            </w:r>
            <w:r>
              <w:rPr>
                <w:rFonts w:hint="eastAsia"/>
                <w:sz w:val="18"/>
              </w:rPr>
              <w:t>25.0</w:t>
            </w:r>
          </w:p>
        </w:tc>
      </w:tr>
      <w:tr w14:paraId="59B9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350" w:type="pct"/>
            <w:vMerge w:val="continue"/>
            <w:noWrap w:val="0"/>
            <w:textDirection w:val="tbRlV"/>
            <w:vAlign w:val="center"/>
          </w:tcPr>
          <w:p w14:paraId="48D1E00A">
            <w:pPr>
              <w:spacing w:line="280" w:lineRule="exact"/>
              <w:ind w:left="113" w:right="113"/>
              <w:jc w:val="center"/>
              <w:rPr>
                <w:rFonts w:hint="eastAsia"/>
                <w:b/>
                <w:bCs/>
              </w:rPr>
            </w:pPr>
          </w:p>
        </w:tc>
        <w:tc>
          <w:tcPr>
            <w:tcW w:w="975" w:type="pct"/>
            <w:gridSpan w:val="2"/>
            <w:noWrap w:val="0"/>
            <w:vAlign w:val="center"/>
          </w:tcPr>
          <w:p w14:paraId="430B771A">
            <w:pPr>
              <w:spacing w:line="280" w:lineRule="exact"/>
              <w:rPr>
                <w:rFonts w:hint="eastAsia"/>
                <w:b/>
                <w:bCs/>
                <w:sz w:val="18"/>
              </w:rPr>
            </w:pPr>
            <w:r>
              <w:rPr>
                <w:rFonts w:hint="eastAsia"/>
                <w:b/>
                <w:bCs/>
                <w:sz w:val="18"/>
              </w:rPr>
              <w:t>危险特性：</w:t>
            </w:r>
          </w:p>
        </w:tc>
        <w:tc>
          <w:tcPr>
            <w:tcW w:w="3673" w:type="pct"/>
            <w:noWrap w:val="0"/>
            <w:vAlign w:val="center"/>
          </w:tcPr>
          <w:p w14:paraId="087AD36A">
            <w:pPr>
              <w:spacing w:line="280" w:lineRule="exact"/>
              <w:rPr>
                <w:rFonts w:hint="eastAsia"/>
                <w:sz w:val="18"/>
              </w:rPr>
            </w:pPr>
            <w:r>
              <w:rPr>
                <w:rFonts w:hint="eastAsia"/>
                <w:sz w:val="18"/>
              </w:rPr>
              <w:t>易分解放出氨气，温度越高，分解速度越快，可形成爆炸性气氛。若遇高热，容器内压增大，有开裂和爆炸的危险。</w:t>
            </w:r>
          </w:p>
        </w:tc>
      </w:tr>
      <w:tr w14:paraId="2D98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350" w:type="pct"/>
            <w:vMerge w:val="continue"/>
            <w:noWrap w:val="0"/>
            <w:textDirection w:val="tbRlV"/>
            <w:vAlign w:val="center"/>
          </w:tcPr>
          <w:p w14:paraId="3E0404FA">
            <w:pPr>
              <w:spacing w:line="280" w:lineRule="exact"/>
              <w:ind w:left="113" w:right="113"/>
              <w:jc w:val="center"/>
              <w:rPr>
                <w:rFonts w:hint="eastAsia"/>
                <w:b/>
                <w:bCs/>
              </w:rPr>
            </w:pPr>
          </w:p>
        </w:tc>
        <w:tc>
          <w:tcPr>
            <w:tcW w:w="975" w:type="pct"/>
            <w:gridSpan w:val="2"/>
            <w:noWrap w:val="0"/>
            <w:vAlign w:val="center"/>
          </w:tcPr>
          <w:p w14:paraId="735F3C8C">
            <w:pPr>
              <w:spacing w:line="280" w:lineRule="exact"/>
              <w:rPr>
                <w:rFonts w:hint="eastAsia"/>
                <w:b/>
                <w:bCs/>
                <w:sz w:val="18"/>
              </w:rPr>
            </w:pPr>
            <w:r>
              <w:rPr>
                <w:rFonts w:hint="eastAsia"/>
                <w:b/>
                <w:bCs/>
                <w:sz w:val="18"/>
              </w:rPr>
              <w:t>燃烧</w:t>
            </w:r>
            <w:r>
              <w:rPr>
                <w:rFonts w:hint="eastAsia"/>
                <w:b/>
                <w:bCs/>
                <w:sz w:val="18"/>
                <w:lang w:eastAsia="zh-CN"/>
              </w:rPr>
              <w:t>（</w:t>
            </w:r>
            <w:r>
              <w:rPr>
                <w:rFonts w:hint="eastAsia"/>
                <w:b/>
                <w:bCs/>
                <w:sz w:val="18"/>
              </w:rPr>
              <w:t>分解</w:t>
            </w:r>
            <w:r>
              <w:rPr>
                <w:rFonts w:hint="eastAsia"/>
                <w:b/>
                <w:bCs/>
                <w:sz w:val="18"/>
                <w:lang w:eastAsia="zh-CN"/>
              </w:rPr>
              <w:t>）</w:t>
            </w:r>
            <w:r>
              <w:rPr>
                <w:rFonts w:hint="eastAsia"/>
                <w:b/>
                <w:bCs/>
                <w:sz w:val="18"/>
              </w:rPr>
              <w:t>产物：</w:t>
            </w:r>
          </w:p>
        </w:tc>
        <w:tc>
          <w:tcPr>
            <w:tcW w:w="3673" w:type="pct"/>
            <w:noWrap w:val="0"/>
            <w:vAlign w:val="center"/>
          </w:tcPr>
          <w:p w14:paraId="7E457047">
            <w:pPr>
              <w:spacing w:line="280" w:lineRule="exact"/>
              <w:rPr>
                <w:rFonts w:hint="eastAsia"/>
                <w:sz w:val="18"/>
              </w:rPr>
            </w:pPr>
            <w:r>
              <w:rPr>
                <w:rFonts w:hint="eastAsia"/>
                <w:sz w:val="18"/>
              </w:rPr>
              <w:t xml:space="preserve">氨。                      </w:t>
            </w:r>
            <w:r>
              <w:rPr>
                <w:rFonts w:hint="eastAsia"/>
                <w:b/>
                <w:bCs/>
                <w:sz w:val="18"/>
              </w:rPr>
              <w:t>稳定性：</w:t>
            </w:r>
            <w:r>
              <w:rPr>
                <w:rFonts w:hint="eastAsia"/>
                <w:sz w:val="18"/>
              </w:rPr>
              <w:t>稳定</w:t>
            </w:r>
          </w:p>
        </w:tc>
      </w:tr>
      <w:tr w14:paraId="703F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350" w:type="pct"/>
            <w:vMerge w:val="continue"/>
            <w:noWrap w:val="0"/>
            <w:textDirection w:val="tbRlV"/>
            <w:vAlign w:val="center"/>
          </w:tcPr>
          <w:p w14:paraId="46E8FC49">
            <w:pPr>
              <w:spacing w:line="280" w:lineRule="exact"/>
              <w:ind w:left="113" w:right="113"/>
              <w:jc w:val="center"/>
              <w:rPr>
                <w:rFonts w:hint="eastAsia"/>
                <w:b/>
                <w:bCs/>
              </w:rPr>
            </w:pPr>
          </w:p>
        </w:tc>
        <w:tc>
          <w:tcPr>
            <w:tcW w:w="975" w:type="pct"/>
            <w:gridSpan w:val="2"/>
            <w:noWrap w:val="0"/>
            <w:vAlign w:val="center"/>
          </w:tcPr>
          <w:p w14:paraId="58FD3792">
            <w:pPr>
              <w:spacing w:line="280" w:lineRule="exact"/>
              <w:rPr>
                <w:rFonts w:hint="eastAsia"/>
                <w:b/>
                <w:bCs/>
                <w:sz w:val="18"/>
              </w:rPr>
            </w:pPr>
            <w:r>
              <w:rPr>
                <w:rFonts w:hint="eastAsia"/>
                <w:b/>
                <w:bCs/>
                <w:sz w:val="18"/>
              </w:rPr>
              <w:t>聚合危害：</w:t>
            </w:r>
          </w:p>
        </w:tc>
        <w:tc>
          <w:tcPr>
            <w:tcW w:w="3673" w:type="pct"/>
            <w:noWrap w:val="0"/>
            <w:vAlign w:val="center"/>
          </w:tcPr>
          <w:p w14:paraId="4D6C9479">
            <w:pPr>
              <w:spacing w:line="280" w:lineRule="exact"/>
              <w:rPr>
                <w:rFonts w:hint="eastAsia"/>
                <w:sz w:val="18"/>
              </w:rPr>
            </w:pPr>
            <w:r>
              <w:rPr>
                <w:rFonts w:hint="eastAsia"/>
                <w:sz w:val="18"/>
              </w:rPr>
              <w:t xml:space="preserve">不能出现             </w:t>
            </w:r>
            <w:r>
              <w:rPr>
                <w:rFonts w:hint="eastAsia"/>
                <w:b/>
                <w:bCs/>
                <w:sz w:val="18"/>
              </w:rPr>
              <w:t xml:space="preserve">     禁忌物：</w:t>
            </w:r>
            <w:r>
              <w:rPr>
                <w:rFonts w:hint="eastAsia"/>
                <w:sz w:val="18"/>
              </w:rPr>
              <w:t>酸类、铝、铜。</w:t>
            </w:r>
          </w:p>
        </w:tc>
      </w:tr>
      <w:tr w14:paraId="3EC8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350" w:type="pct"/>
            <w:vMerge w:val="continue"/>
            <w:noWrap w:val="0"/>
            <w:textDirection w:val="tbRlV"/>
            <w:vAlign w:val="center"/>
          </w:tcPr>
          <w:p w14:paraId="018C4413">
            <w:pPr>
              <w:spacing w:line="280" w:lineRule="exact"/>
              <w:ind w:left="113" w:right="113"/>
              <w:jc w:val="center"/>
              <w:rPr>
                <w:rFonts w:hint="eastAsia"/>
                <w:b/>
                <w:bCs/>
              </w:rPr>
            </w:pPr>
          </w:p>
        </w:tc>
        <w:tc>
          <w:tcPr>
            <w:tcW w:w="975" w:type="pct"/>
            <w:gridSpan w:val="2"/>
            <w:noWrap w:val="0"/>
            <w:vAlign w:val="center"/>
          </w:tcPr>
          <w:p w14:paraId="632441DA">
            <w:pPr>
              <w:spacing w:line="280" w:lineRule="exact"/>
              <w:rPr>
                <w:rFonts w:hint="eastAsia"/>
                <w:b/>
                <w:bCs/>
                <w:sz w:val="18"/>
              </w:rPr>
            </w:pPr>
            <w:r>
              <w:rPr>
                <w:rFonts w:hint="eastAsia"/>
                <w:b/>
                <w:bCs/>
                <w:sz w:val="18"/>
              </w:rPr>
              <w:t>灭火方法：</w:t>
            </w:r>
          </w:p>
        </w:tc>
        <w:tc>
          <w:tcPr>
            <w:tcW w:w="3673" w:type="pct"/>
            <w:noWrap w:val="0"/>
            <w:vAlign w:val="center"/>
          </w:tcPr>
          <w:p w14:paraId="629BEA6A">
            <w:pPr>
              <w:spacing w:line="280" w:lineRule="exact"/>
              <w:rPr>
                <w:rFonts w:hint="eastAsia"/>
                <w:sz w:val="18"/>
              </w:rPr>
            </w:pPr>
            <w:r>
              <w:rPr>
                <w:rFonts w:hint="eastAsia"/>
                <w:sz w:val="18"/>
              </w:rPr>
              <w:t>雾状水、二氧化碳、砂土。</w:t>
            </w:r>
          </w:p>
        </w:tc>
      </w:tr>
      <w:tr w14:paraId="2032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350" w:type="pct"/>
            <w:vMerge w:val="restart"/>
            <w:noWrap w:val="0"/>
            <w:textDirection w:val="tbRlV"/>
            <w:vAlign w:val="center"/>
          </w:tcPr>
          <w:p w14:paraId="01BEB231">
            <w:pPr>
              <w:spacing w:line="280" w:lineRule="exact"/>
              <w:ind w:left="113" w:right="113"/>
              <w:jc w:val="center"/>
              <w:rPr>
                <w:rFonts w:hint="eastAsia"/>
                <w:b/>
                <w:bCs/>
              </w:rPr>
            </w:pPr>
            <w:r>
              <w:rPr>
                <w:rFonts w:hint="eastAsia"/>
                <w:b/>
                <w:bCs/>
              </w:rPr>
              <w:t>包装与储运</w:t>
            </w:r>
          </w:p>
        </w:tc>
        <w:tc>
          <w:tcPr>
            <w:tcW w:w="975" w:type="pct"/>
            <w:gridSpan w:val="2"/>
            <w:noWrap w:val="0"/>
            <w:vAlign w:val="center"/>
          </w:tcPr>
          <w:p w14:paraId="352CACF6">
            <w:pPr>
              <w:spacing w:line="280" w:lineRule="exact"/>
              <w:rPr>
                <w:rFonts w:hint="eastAsia"/>
                <w:b/>
                <w:bCs/>
                <w:sz w:val="18"/>
              </w:rPr>
            </w:pPr>
            <w:r>
              <w:rPr>
                <w:rFonts w:hint="eastAsia"/>
                <w:b/>
                <w:bCs/>
                <w:sz w:val="18"/>
              </w:rPr>
              <w:t>危险性类别：</w:t>
            </w:r>
          </w:p>
        </w:tc>
        <w:tc>
          <w:tcPr>
            <w:tcW w:w="3673" w:type="pct"/>
            <w:noWrap w:val="0"/>
            <w:vAlign w:val="center"/>
          </w:tcPr>
          <w:p w14:paraId="5F0C3C89">
            <w:pPr>
              <w:spacing w:line="280" w:lineRule="exact"/>
              <w:rPr>
                <w:rFonts w:hint="eastAsia"/>
                <w:sz w:val="18"/>
              </w:rPr>
            </w:pPr>
            <w:r>
              <w:rPr>
                <w:rFonts w:hint="eastAsia"/>
                <w:sz w:val="18"/>
              </w:rPr>
              <w:t xml:space="preserve">第8.2类  碱性腐蚀品   </w:t>
            </w:r>
            <w:r>
              <w:rPr>
                <w:rFonts w:hint="eastAsia"/>
                <w:b/>
                <w:bCs/>
                <w:sz w:val="18"/>
              </w:rPr>
              <w:t xml:space="preserve">    危险货物包装标志：</w:t>
            </w:r>
            <w:r>
              <w:rPr>
                <w:rFonts w:hint="eastAsia"/>
                <w:sz w:val="18"/>
              </w:rPr>
              <w:t xml:space="preserve">16   </w:t>
            </w:r>
          </w:p>
        </w:tc>
      </w:tr>
      <w:tr w14:paraId="1FB1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350" w:type="pct"/>
            <w:vMerge w:val="continue"/>
            <w:noWrap w:val="0"/>
            <w:textDirection w:val="tbRlV"/>
            <w:vAlign w:val="center"/>
          </w:tcPr>
          <w:p w14:paraId="79CF3AEC">
            <w:pPr>
              <w:spacing w:line="280" w:lineRule="exact"/>
              <w:ind w:left="113" w:right="113"/>
              <w:jc w:val="center"/>
              <w:rPr>
                <w:rFonts w:hint="eastAsia"/>
                <w:b/>
                <w:bCs/>
              </w:rPr>
            </w:pPr>
          </w:p>
        </w:tc>
        <w:tc>
          <w:tcPr>
            <w:tcW w:w="975" w:type="pct"/>
            <w:gridSpan w:val="2"/>
            <w:noWrap w:val="0"/>
            <w:vAlign w:val="center"/>
          </w:tcPr>
          <w:p w14:paraId="467A90D5">
            <w:pPr>
              <w:spacing w:line="280" w:lineRule="exact"/>
              <w:rPr>
                <w:rFonts w:hint="eastAsia"/>
                <w:b/>
                <w:bCs/>
                <w:sz w:val="18"/>
              </w:rPr>
            </w:pPr>
            <w:r>
              <w:rPr>
                <w:rFonts w:hint="eastAsia"/>
                <w:b/>
                <w:bCs/>
                <w:sz w:val="18"/>
              </w:rPr>
              <w:t>包装类别：</w:t>
            </w:r>
          </w:p>
        </w:tc>
        <w:tc>
          <w:tcPr>
            <w:tcW w:w="3673" w:type="pct"/>
            <w:noWrap w:val="0"/>
            <w:vAlign w:val="center"/>
          </w:tcPr>
          <w:p w14:paraId="150AB471">
            <w:pPr>
              <w:spacing w:line="280" w:lineRule="exact"/>
              <w:rPr>
                <w:rFonts w:hint="eastAsia"/>
                <w:sz w:val="18"/>
              </w:rPr>
            </w:pPr>
            <w:r>
              <w:rPr>
                <w:rFonts w:hint="eastAsia"/>
                <w:sz w:val="18"/>
              </w:rPr>
              <w:t>Ⅲ</w:t>
            </w:r>
          </w:p>
        </w:tc>
      </w:tr>
      <w:tr w14:paraId="7B22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350" w:type="pct"/>
            <w:vMerge w:val="continue"/>
            <w:noWrap w:val="0"/>
            <w:textDirection w:val="tbRlV"/>
            <w:vAlign w:val="center"/>
          </w:tcPr>
          <w:p w14:paraId="20919031">
            <w:pPr>
              <w:spacing w:line="280" w:lineRule="exact"/>
              <w:ind w:left="113" w:right="113"/>
              <w:jc w:val="center"/>
              <w:rPr>
                <w:rFonts w:hint="eastAsia"/>
                <w:b/>
                <w:bCs/>
              </w:rPr>
            </w:pPr>
          </w:p>
        </w:tc>
        <w:tc>
          <w:tcPr>
            <w:tcW w:w="975" w:type="pct"/>
            <w:gridSpan w:val="2"/>
            <w:noWrap w:val="0"/>
            <w:vAlign w:val="center"/>
          </w:tcPr>
          <w:p w14:paraId="1D7723ED">
            <w:pPr>
              <w:spacing w:line="280" w:lineRule="exact"/>
              <w:rPr>
                <w:rFonts w:hint="eastAsia"/>
                <w:b/>
                <w:bCs/>
                <w:sz w:val="18"/>
              </w:rPr>
            </w:pPr>
            <w:r>
              <w:rPr>
                <w:rFonts w:hint="eastAsia"/>
                <w:b/>
                <w:bCs/>
                <w:sz w:val="18"/>
              </w:rPr>
              <w:t>储运注意事项：</w:t>
            </w:r>
          </w:p>
        </w:tc>
        <w:tc>
          <w:tcPr>
            <w:tcW w:w="3673" w:type="pct"/>
            <w:noWrap w:val="0"/>
            <w:vAlign w:val="center"/>
          </w:tcPr>
          <w:p w14:paraId="6586F547">
            <w:pPr>
              <w:spacing w:line="280" w:lineRule="exact"/>
              <w:rPr>
                <w:rFonts w:hint="eastAsia"/>
                <w:sz w:val="18"/>
              </w:rPr>
            </w:pPr>
            <w:r>
              <w:rPr>
                <w:rFonts w:hint="eastAsia"/>
                <w:sz w:val="18"/>
              </w:rPr>
              <w:t>储存于阴凉、干燥、通风处。远离火种、热源。防止阳光直射。保持容器密封。应与酸类、金属粉末等分开存放。露天贮罐夏季要有降温措施。分装和搬运作业要注意个人防护。搬运时要轻装轻卸，防止包装及容器损坏。运输按规定路线行驶，勿在居民区和人口稠密区停留。</w:t>
            </w:r>
          </w:p>
        </w:tc>
      </w:tr>
      <w:tr w14:paraId="4D84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jc w:val="center"/>
        </w:trPr>
        <w:tc>
          <w:tcPr>
            <w:tcW w:w="350" w:type="pct"/>
            <w:vMerge w:val="restart"/>
            <w:noWrap w:val="0"/>
            <w:textDirection w:val="tbRlV"/>
            <w:vAlign w:val="center"/>
          </w:tcPr>
          <w:p w14:paraId="4ACCCB3D">
            <w:pPr>
              <w:spacing w:line="280" w:lineRule="exact"/>
              <w:ind w:left="113" w:right="113"/>
              <w:jc w:val="center"/>
              <w:rPr>
                <w:rFonts w:hint="eastAsia"/>
                <w:b/>
                <w:bCs/>
              </w:rPr>
            </w:pPr>
            <w:r>
              <w:rPr>
                <w:rFonts w:hint="eastAsia"/>
                <w:b/>
                <w:bCs/>
              </w:rPr>
              <w:t>毒性危害</w:t>
            </w:r>
          </w:p>
        </w:tc>
        <w:tc>
          <w:tcPr>
            <w:tcW w:w="975" w:type="pct"/>
            <w:gridSpan w:val="2"/>
            <w:noWrap w:val="0"/>
            <w:vAlign w:val="center"/>
          </w:tcPr>
          <w:p w14:paraId="56DB5364">
            <w:pPr>
              <w:spacing w:line="280" w:lineRule="exact"/>
              <w:rPr>
                <w:rFonts w:hint="eastAsia"/>
                <w:b/>
                <w:bCs/>
                <w:sz w:val="18"/>
              </w:rPr>
            </w:pPr>
            <w:r>
              <w:rPr>
                <w:rFonts w:hint="eastAsia"/>
                <w:b/>
                <w:bCs/>
                <w:sz w:val="18"/>
              </w:rPr>
              <w:t>接触限值：</w:t>
            </w:r>
          </w:p>
        </w:tc>
        <w:tc>
          <w:tcPr>
            <w:tcW w:w="3673" w:type="pct"/>
            <w:noWrap w:val="0"/>
            <w:vAlign w:val="center"/>
          </w:tcPr>
          <w:p w14:paraId="07D695EA">
            <w:pPr>
              <w:rPr>
                <w:rFonts w:hint="eastAsia"/>
                <w:sz w:val="18"/>
              </w:rPr>
            </w:pPr>
            <w:r>
              <w:rPr>
                <w:rFonts w:hint="eastAsia"/>
                <w:sz w:val="18"/>
              </w:rPr>
              <w:t>中国MAC：未制定标准；苏联MAC：未制定标准；</w:t>
            </w:r>
          </w:p>
          <w:p w14:paraId="4B9C314F">
            <w:pPr>
              <w:spacing w:line="280" w:lineRule="exact"/>
              <w:rPr>
                <w:rFonts w:hint="eastAsia"/>
                <w:sz w:val="18"/>
              </w:rPr>
            </w:pPr>
            <w:r>
              <w:rPr>
                <w:rFonts w:hint="eastAsia"/>
                <w:sz w:val="18"/>
              </w:rPr>
              <w:t>美国TWA：未制定标准；美国STEL；未制定标准</w:t>
            </w:r>
          </w:p>
        </w:tc>
      </w:tr>
      <w:tr w14:paraId="685F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350" w:type="pct"/>
            <w:vMerge w:val="continue"/>
            <w:noWrap w:val="0"/>
            <w:textDirection w:val="tbRlV"/>
            <w:vAlign w:val="center"/>
          </w:tcPr>
          <w:p w14:paraId="2214B10B">
            <w:pPr>
              <w:spacing w:line="280" w:lineRule="exact"/>
              <w:ind w:left="113" w:right="113"/>
              <w:jc w:val="center"/>
              <w:rPr>
                <w:rFonts w:hint="eastAsia"/>
                <w:b/>
                <w:bCs/>
              </w:rPr>
            </w:pPr>
          </w:p>
        </w:tc>
        <w:tc>
          <w:tcPr>
            <w:tcW w:w="975" w:type="pct"/>
            <w:gridSpan w:val="2"/>
            <w:noWrap w:val="0"/>
            <w:vAlign w:val="center"/>
          </w:tcPr>
          <w:p w14:paraId="4596E2AB">
            <w:pPr>
              <w:spacing w:line="280" w:lineRule="exact"/>
              <w:rPr>
                <w:rFonts w:hint="eastAsia"/>
                <w:b/>
                <w:bCs/>
                <w:sz w:val="18"/>
              </w:rPr>
            </w:pPr>
            <w:r>
              <w:rPr>
                <w:rFonts w:hint="eastAsia"/>
                <w:b/>
                <w:bCs/>
                <w:sz w:val="18"/>
              </w:rPr>
              <w:t>侵入途径：</w:t>
            </w:r>
          </w:p>
        </w:tc>
        <w:tc>
          <w:tcPr>
            <w:tcW w:w="3673" w:type="pct"/>
            <w:noWrap w:val="0"/>
            <w:vAlign w:val="center"/>
          </w:tcPr>
          <w:p w14:paraId="075471A5">
            <w:pPr>
              <w:spacing w:line="280" w:lineRule="exact"/>
              <w:rPr>
                <w:rFonts w:hint="eastAsia"/>
                <w:sz w:val="18"/>
              </w:rPr>
            </w:pPr>
            <w:r>
              <w:rPr>
                <w:rFonts w:hint="eastAsia"/>
                <w:sz w:val="18"/>
              </w:rPr>
              <w:t>吸入  食入</w:t>
            </w:r>
          </w:p>
        </w:tc>
      </w:tr>
      <w:tr w14:paraId="3797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350" w:type="pct"/>
            <w:vMerge w:val="continue"/>
            <w:noWrap w:val="0"/>
            <w:textDirection w:val="tbRlV"/>
            <w:vAlign w:val="center"/>
          </w:tcPr>
          <w:p w14:paraId="4D06D0A4">
            <w:pPr>
              <w:spacing w:line="280" w:lineRule="exact"/>
              <w:ind w:left="113" w:right="113"/>
              <w:jc w:val="center"/>
              <w:rPr>
                <w:rFonts w:hint="eastAsia"/>
                <w:b/>
                <w:bCs/>
              </w:rPr>
            </w:pPr>
          </w:p>
        </w:tc>
        <w:tc>
          <w:tcPr>
            <w:tcW w:w="975" w:type="pct"/>
            <w:gridSpan w:val="2"/>
            <w:noWrap w:val="0"/>
            <w:vAlign w:val="center"/>
          </w:tcPr>
          <w:p w14:paraId="3171CAF2">
            <w:pPr>
              <w:spacing w:line="280" w:lineRule="exact"/>
              <w:rPr>
                <w:rFonts w:hint="eastAsia"/>
                <w:b/>
                <w:bCs/>
                <w:sz w:val="18"/>
              </w:rPr>
            </w:pPr>
            <w:r>
              <w:rPr>
                <w:rFonts w:hint="eastAsia"/>
                <w:b/>
                <w:bCs/>
                <w:sz w:val="18"/>
              </w:rPr>
              <w:t>毒性：</w:t>
            </w:r>
          </w:p>
        </w:tc>
        <w:tc>
          <w:tcPr>
            <w:tcW w:w="3673" w:type="pct"/>
            <w:noWrap w:val="0"/>
            <w:vAlign w:val="center"/>
          </w:tcPr>
          <w:p w14:paraId="11606628">
            <w:pPr>
              <w:spacing w:line="280" w:lineRule="exact"/>
              <w:rPr>
                <w:rFonts w:hint="eastAsia" w:eastAsiaTheme="minorEastAsia"/>
                <w:sz w:val="18"/>
                <w:lang w:eastAsia="zh-CN"/>
              </w:rPr>
            </w:pPr>
            <w:r>
              <w:rPr>
                <w:rFonts w:hint="eastAsia"/>
                <w:sz w:val="18"/>
              </w:rPr>
              <w:t>属低毒类；LD</w:t>
            </w:r>
            <w:r>
              <w:rPr>
                <w:rFonts w:hint="eastAsia"/>
                <w:sz w:val="18"/>
                <w:vertAlign w:val="subscript"/>
              </w:rPr>
              <w:t>50</w:t>
            </w:r>
            <w:r>
              <w:rPr>
                <w:rFonts w:hint="eastAsia"/>
                <w:sz w:val="18"/>
              </w:rPr>
              <w:t>：350mg/kg</w:t>
            </w:r>
            <w:r>
              <w:rPr>
                <w:rFonts w:hint="eastAsia"/>
                <w:sz w:val="18"/>
                <w:lang w:eastAsia="zh-CN"/>
              </w:rPr>
              <w:t>（</w:t>
            </w:r>
            <w:r>
              <w:rPr>
                <w:rFonts w:hint="eastAsia"/>
                <w:sz w:val="18"/>
              </w:rPr>
              <w:t>大鼠经口</w:t>
            </w:r>
            <w:r>
              <w:rPr>
                <w:rFonts w:hint="eastAsia"/>
                <w:sz w:val="18"/>
                <w:lang w:eastAsia="zh-CN"/>
              </w:rPr>
              <w:t>）</w:t>
            </w:r>
          </w:p>
        </w:tc>
      </w:tr>
      <w:tr w14:paraId="69A2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50" w:type="pct"/>
            <w:vMerge w:val="continue"/>
            <w:noWrap w:val="0"/>
            <w:textDirection w:val="tbRlV"/>
            <w:vAlign w:val="center"/>
          </w:tcPr>
          <w:p w14:paraId="65114743">
            <w:pPr>
              <w:spacing w:line="280" w:lineRule="exact"/>
              <w:ind w:left="113" w:right="113"/>
              <w:jc w:val="center"/>
              <w:rPr>
                <w:rFonts w:hint="eastAsia"/>
                <w:b/>
                <w:bCs/>
              </w:rPr>
            </w:pPr>
          </w:p>
        </w:tc>
        <w:tc>
          <w:tcPr>
            <w:tcW w:w="975" w:type="pct"/>
            <w:gridSpan w:val="2"/>
            <w:noWrap w:val="0"/>
            <w:vAlign w:val="center"/>
          </w:tcPr>
          <w:p w14:paraId="6AB34609">
            <w:pPr>
              <w:spacing w:line="280" w:lineRule="exact"/>
              <w:rPr>
                <w:rFonts w:hint="eastAsia"/>
                <w:b/>
                <w:bCs/>
                <w:sz w:val="18"/>
              </w:rPr>
            </w:pPr>
            <w:r>
              <w:rPr>
                <w:rFonts w:hint="eastAsia"/>
                <w:b/>
                <w:bCs/>
                <w:sz w:val="18"/>
              </w:rPr>
              <w:t>健康危害：</w:t>
            </w:r>
          </w:p>
        </w:tc>
        <w:tc>
          <w:tcPr>
            <w:tcW w:w="3673" w:type="pct"/>
            <w:noWrap w:val="0"/>
            <w:vAlign w:val="center"/>
          </w:tcPr>
          <w:p w14:paraId="2B738634">
            <w:pPr>
              <w:spacing w:line="280" w:lineRule="exact"/>
              <w:rPr>
                <w:rFonts w:hint="eastAsia"/>
                <w:sz w:val="18"/>
              </w:rPr>
            </w:pPr>
            <w:r>
              <w:rPr>
                <w:rFonts w:hint="eastAsia"/>
                <w:sz w:val="18"/>
              </w:rPr>
              <w:t>吸入后对鼻、喉和肺有刺激性，引起咳嗽、气短和哮喘等；可因喉头水肿而窒息死亡；可发生肺水肿，引起死亡。氨水溅入眼内，可造成严重损害，甚至导致失明，皮肤接触可致灼伤。慢性影响：反复低浓度接触，可引起支气管炎。皮肤反复接触，可致皮炎，表现为皮肤干燥、痒、发红。</w:t>
            </w:r>
          </w:p>
        </w:tc>
      </w:tr>
      <w:tr w14:paraId="68E2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350" w:type="pct"/>
            <w:vMerge w:val="restart"/>
            <w:noWrap w:val="0"/>
            <w:textDirection w:val="tbRlV"/>
            <w:vAlign w:val="center"/>
          </w:tcPr>
          <w:p w14:paraId="29C916F0">
            <w:pPr>
              <w:spacing w:line="280" w:lineRule="exact"/>
              <w:ind w:left="113" w:right="113"/>
              <w:jc w:val="center"/>
              <w:rPr>
                <w:rFonts w:hint="eastAsia"/>
                <w:b/>
                <w:bCs/>
              </w:rPr>
            </w:pPr>
            <w:r>
              <w:rPr>
                <w:rFonts w:hint="eastAsia"/>
                <w:b/>
                <w:bCs/>
              </w:rPr>
              <w:t>急救</w:t>
            </w:r>
          </w:p>
        </w:tc>
        <w:tc>
          <w:tcPr>
            <w:tcW w:w="975" w:type="pct"/>
            <w:gridSpan w:val="2"/>
            <w:noWrap w:val="0"/>
            <w:vAlign w:val="center"/>
          </w:tcPr>
          <w:p w14:paraId="54FB817A">
            <w:pPr>
              <w:spacing w:line="240" w:lineRule="exact"/>
              <w:rPr>
                <w:rFonts w:hint="eastAsia"/>
                <w:b/>
                <w:bCs/>
                <w:sz w:val="18"/>
              </w:rPr>
            </w:pPr>
            <w:r>
              <w:rPr>
                <w:rFonts w:hint="eastAsia"/>
                <w:b/>
                <w:bCs/>
                <w:sz w:val="18"/>
              </w:rPr>
              <w:t>皮肤接触：</w:t>
            </w:r>
          </w:p>
        </w:tc>
        <w:tc>
          <w:tcPr>
            <w:tcW w:w="3673" w:type="pct"/>
            <w:noWrap w:val="0"/>
            <w:vAlign w:val="center"/>
          </w:tcPr>
          <w:p w14:paraId="62145A95">
            <w:pPr>
              <w:spacing w:line="240" w:lineRule="exact"/>
              <w:rPr>
                <w:rFonts w:hint="eastAsia"/>
                <w:sz w:val="18"/>
              </w:rPr>
            </w:pPr>
            <w:r>
              <w:rPr>
                <w:rFonts w:hint="eastAsia"/>
                <w:sz w:val="18"/>
              </w:rPr>
              <w:t>立即用水冲洗至少15分钟。若有灼伤，就医治疗。</w:t>
            </w:r>
          </w:p>
        </w:tc>
      </w:tr>
      <w:tr w14:paraId="5256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350" w:type="pct"/>
            <w:vMerge w:val="continue"/>
            <w:noWrap w:val="0"/>
            <w:textDirection w:val="tbRlV"/>
            <w:vAlign w:val="center"/>
          </w:tcPr>
          <w:p w14:paraId="4D3E44AC">
            <w:pPr>
              <w:spacing w:line="280" w:lineRule="exact"/>
              <w:ind w:left="113" w:right="113"/>
              <w:jc w:val="center"/>
              <w:rPr>
                <w:rFonts w:hint="eastAsia"/>
                <w:b/>
                <w:bCs/>
              </w:rPr>
            </w:pPr>
          </w:p>
        </w:tc>
        <w:tc>
          <w:tcPr>
            <w:tcW w:w="975" w:type="pct"/>
            <w:gridSpan w:val="2"/>
            <w:noWrap w:val="0"/>
            <w:vAlign w:val="center"/>
          </w:tcPr>
          <w:p w14:paraId="7E387ABB">
            <w:pPr>
              <w:spacing w:line="240" w:lineRule="exact"/>
              <w:rPr>
                <w:rFonts w:hint="eastAsia"/>
                <w:b/>
                <w:bCs/>
                <w:sz w:val="18"/>
              </w:rPr>
            </w:pPr>
            <w:r>
              <w:rPr>
                <w:rFonts w:hint="eastAsia"/>
                <w:b/>
                <w:bCs/>
                <w:sz w:val="18"/>
              </w:rPr>
              <w:t>眼睛接触：</w:t>
            </w:r>
          </w:p>
        </w:tc>
        <w:tc>
          <w:tcPr>
            <w:tcW w:w="3673" w:type="pct"/>
            <w:noWrap w:val="0"/>
            <w:vAlign w:val="center"/>
          </w:tcPr>
          <w:p w14:paraId="2CABC918">
            <w:pPr>
              <w:spacing w:line="240" w:lineRule="exact"/>
              <w:rPr>
                <w:rFonts w:hint="eastAsia"/>
                <w:sz w:val="18"/>
              </w:rPr>
            </w:pPr>
            <w:r>
              <w:rPr>
                <w:rFonts w:hint="eastAsia"/>
                <w:sz w:val="18"/>
              </w:rPr>
              <w:t>立即提起眼睑，用流动清水或生理盐水冲洗至少15分钟。或用3%硼酸溶液冲洗。立即就医。</w:t>
            </w:r>
          </w:p>
        </w:tc>
      </w:tr>
      <w:tr w14:paraId="7B33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350" w:type="pct"/>
            <w:vMerge w:val="continue"/>
            <w:noWrap w:val="0"/>
            <w:textDirection w:val="tbRlV"/>
            <w:vAlign w:val="center"/>
          </w:tcPr>
          <w:p w14:paraId="3B8FEE88">
            <w:pPr>
              <w:spacing w:line="280" w:lineRule="exact"/>
              <w:ind w:left="113" w:right="113"/>
              <w:jc w:val="center"/>
              <w:rPr>
                <w:rFonts w:hint="eastAsia"/>
                <w:b/>
                <w:bCs/>
              </w:rPr>
            </w:pPr>
          </w:p>
        </w:tc>
        <w:tc>
          <w:tcPr>
            <w:tcW w:w="975" w:type="pct"/>
            <w:gridSpan w:val="2"/>
            <w:noWrap w:val="0"/>
            <w:vAlign w:val="center"/>
          </w:tcPr>
          <w:p w14:paraId="1AD599FD">
            <w:pPr>
              <w:spacing w:line="240" w:lineRule="exact"/>
              <w:rPr>
                <w:rFonts w:hint="eastAsia"/>
                <w:b/>
                <w:bCs/>
                <w:sz w:val="18"/>
              </w:rPr>
            </w:pPr>
            <w:r>
              <w:rPr>
                <w:rFonts w:hint="eastAsia"/>
                <w:b/>
                <w:bCs/>
                <w:sz w:val="18"/>
              </w:rPr>
              <w:t>吸入：</w:t>
            </w:r>
          </w:p>
        </w:tc>
        <w:tc>
          <w:tcPr>
            <w:tcW w:w="3673" w:type="pct"/>
            <w:noWrap w:val="0"/>
            <w:vAlign w:val="center"/>
          </w:tcPr>
          <w:p w14:paraId="4E46214C">
            <w:pPr>
              <w:spacing w:line="240" w:lineRule="exact"/>
              <w:rPr>
                <w:rFonts w:hint="eastAsia"/>
                <w:sz w:val="18"/>
              </w:rPr>
            </w:pPr>
            <w:r>
              <w:rPr>
                <w:rFonts w:hint="eastAsia"/>
                <w:sz w:val="18"/>
              </w:rPr>
              <w:t>迅速脱离现场至空气新鲜处。保持呼吸道通畅。呼吸困难时给输氧。呼吸停止时，立即进行人工呼吸。就医。</w:t>
            </w:r>
          </w:p>
        </w:tc>
      </w:tr>
      <w:tr w14:paraId="7ED0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350" w:type="pct"/>
            <w:vMerge w:val="continue"/>
            <w:noWrap w:val="0"/>
            <w:textDirection w:val="tbRlV"/>
            <w:vAlign w:val="center"/>
          </w:tcPr>
          <w:p w14:paraId="6AAC55EC">
            <w:pPr>
              <w:spacing w:line="280" w:lineRule="exact"/>
              <w:ind w:left="113" w:right="113"/>
              <w:jc w:val="center"/>
              <w:rPr>
                <w:rFonts w:hint="eastAsia"/>
                <w:b/>
                <w:bCs/>
              </w:rPr>
            </w:pPr>
          </w:p>
        </w:tc>
        <w:tc>
          <w:tcPr>
            <w:tcW w:w="975" w:type="pct"/>
            <w:gridSpan w:val="2"/>
            <w:noWrap w:val="0"/>
            <w:vAlign w:val="center"/>
          </w:tcPr>
          <w:p w14:paraId="3FAD28DE">
            <w:pPr>
              <w:spacing w:line="240" w:lineRule="exact"/>
              <w:rPr>
                <w:rFonts w:hint="eastAsia"/>
                <w:b/>
                <w:bCs/>
                <w:sz w:val="18"/>
              </w:rPr>
            </w:pPr>
            <w:r>
              <w:rPr>
                <w:rFonts w:hint="eastAsia"/>
                <w:b/>
                <w:bCs/>
                <w:sz w:val="18"/>
              </w:rPr>
              <w:t xml:space="preserve">食入： </w:t>
            </w:r>
          </w:p>
        </w:tc>
        <w:tc>
          <w:tcPr>
            <w:tcW w:w="3673" w:type="pct"/>
            <w:noWrap w:val="0"/>
            <w:vAlign w:val="center"/>
          </w:tcPr>
          <w:p w14:paraId="4D4733ED">
            <w:pPr>
              <w:spacing w:line="240" w:lineRule="exact"/>
              <w:rPr>
                <w:rFonts w:hint="eastAsia"/>
                <w:sz w:val="18"/>
              </w:rPr>
            </w:pPr>
            <w:r>
              <w:rPr>
                <w:rFonts w:hint="eastAsia"/>
                <w:sz w:val="18"/>
              </w:rPr>
              <w:t>误服者立即漱口，口服稀释的醋或柠檬汁，就医。</w:t>
            </w:r>
          </w:p>
        </w:tc>
      </w:tr>
      <w:tr w14:paraId="4E94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350" w:type="pct"/>
            <w:vMerge w:val="restart"/>
            <w:noWrap w:val="0"/>
            <w:textDirection w:val="tbRlV"/>
            <w:vAlign w:val="center"/>
          </w:tcPr>
          <w:p w14:paraId="22847752">
            <w:pPr>
              <w:spacing w:line="280" w:lineRule="exact"/>
              <w:ind w:left="113" w:right="113"/>
              <w:jc w:val="center"/>
              <w:rPr>
                <w:rFonts w:hint="eastAsia"/>
                <w:b/>
                <w:bCs/>
              </w:rPr>
            </w:pPr>
            <w:r>
              <w:rPr>
                <w:rFonts w:hint="eastAsia"/>
                <w:b/>
                <w:bCs/>
              </w:rPr>
              <w:t>防护措施</w:t>
            </w:r>
          </w:p>
        </w:tc>
        <w:tc>
          <w:tcPr>
            <w:tcW w:w="975" w:type="pct"/>
            <w:gridSpan w:val="2"/>
            <w:noWrap w:val="0"/>
            <w:vAlign w:val="center"/>
          </w:tcPr>
          <w:p w14:paraId="6FA17406">
            <w:pPr>
              <w:spacing w:line="240" w:lineRule="exact"/>
              <w:rPr>
                <w:rFonts w:hint="eastAsia"/>
                <w:b/>
                <w:bCs/>
                <w:sz w:val="18"/>
              </w:rPr>
            </w:pPr>
            <w:r>
              <w:rPr>
                <w:rFonts w:hint="eastAsia"/>
                <w:b/>
                <w:bCs/>
                <w:sz w:val="18"/>
              </w:rPr>
              <w:t>工程控制：</w:t>
            </w:r>
          </w:p>
        </w:tc>
        <w:tc>
          <w:tcPr>
            <w:tcW w:w="3673" w:type="pct"/>
            <w:noWrap w:val="0"/>
            <w:vAlign w:val="center"/>
          </w:tcPr>
          <w:p w14:paraId="7CA30D76">
            <w:pPr>
              <w:spacing w:line="240" w:lineRule="exact"/>
              <w:rPr>
                <w:rFonts w:hint="eastAsia"/>
                <w:sz w:val="18"/>
              </w:rPr>
            </w:pPr>
            <w:r>
              <w:rPr>
                <w:rFonts w:hint="eastAsia"/>
                <w:sz w:val="18"/>
              </w:rPr>
              <w:t>严加密闭，提供充分的局部排风和全面排风。</w:t>
            </w:r>
          </w:p>
        </w:tc>
      </w:tr>
      <w:tr w14:paraId="24FF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350" w:type="pct"/>
            <w:vMerge w:val="continue"/>
            <w:noWrap w:val="0"/>
            <w:textDirection w:val="tbRlV"/>
            <w:vAlign w:val="center"/>
          </w:tcPr>
          <w:p w14:paraId="2BA0D34B">
            <w:pPr>
              <w:spacing w:line="280" w:lineRule="exact"/>
              <w:ind w:left="113" w:right="113"/>
              <w:jc w:val="center"/>
              <w:rPr>
                <w:rFonts w:hint="eastAsia"/>
                <w:b/>
                <w:bCs/>
              </w:rPr>
            </w:pPr>
          </w:p>
        </w:tc>
        <w:tc>
          <w:tcPr>
            <w:tcW w:w="975" w:type="pct"/>
            <w:gridSpan w:val="2"/>
            <w:noWrap w:val="0"/>
            <w:vAlign w:val="center"/>
          </w:tcPr>
          <w:p w14:paraId="11F80E56">
            <w:pPr>
              <w:spacing w:line="240" w:lineRule="exact"/>
              <w:rPr>
                <w:rFonts w:hint="eastAsia"/>
                <w:b/>
                <w:bCs/>
                <w:sz w:val="18"/>
              </w:rPr>
            </w:pPr>
            <w:r>
              <w:rPr>
                <w:rFonts w:hint="eastAsia"/>
                <w:b/>
                <w:bCs/>
                <w:sz w:val="18"/>
              </w:rPr>
              <w:t>呼吸系统防护：</w:t>
            </w:r>
          </w:p>
        </w:tc>
        <w:tc>
          <w:tcPr>
            <w:tcW w:w="3673" w:type="pct"/>
            <w:noWrap w:val="0"/>
            <w:vAlign w:val="center"/>
          </w:tcPr>
          <w:p w14:paraId="1ECA7849">
            <w:pPr>
              <w:spacing w:line="240" w:lineRule="exact"/>
              <w:rPr>
                <w:rFonts w:hint="eastAsia"/>
                <w:sz w:val="18"/>
              </w:rPr>
            </w:pPr>
            <w:r>
              <w:rPr>
                <w:rFonts w:hint="eastAsia"/>
                <w:sz w:val="18"/>
              </w:rPr>
              <w:t>可能接触其蒸气时，应该佩带防毒面具。紧急事态抢救或逃生时，建议佩带自给式呼吸器。</w:t>
            </w:r>
          </w:p>
        </w:tc>
      </w:tr>
      <w:tr w14:paraId="469C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350" w:type="pct"/>
            <w:vMerge w:val="continue"/>
            <w:noWrap w:val="0"/>
            <w:textDirection w:val="tbRlV"/>
            <w:vAlign w:val="center"/>
          </w:tcPr>
          <w:p w14:paraId="1901168B">
            <w:pPr>
              <w:spacing w:line="280" w:lineRule="exact"/>
              <w:ind w:left="113" w:right="113"/>
              <w:jc w:val="center"/>
              <w:rPr>
                <w:rFonts w:hint="eastAsia"/>
                <w:b/>
                <w:bCs/>
              </w:rPr>
            </w:pPr>
          </w:p>
        </w:tc>
        <w:tc>
          <w:tcPr>
            <w:tcW w:w="975" w:type="pct"/>
            <w:gridSpan w:val="2"/>
            <w:noWrap w:val="0"/>
            <w:vAlign w:val="center"/>
          </w:tcPr>
          <w:p w14:paraId="66A787D1">
            <w:pPr>
              <w:spacing w:line="240" w:lineRule="exact"/>
              <w:rPr>
                <w:rFonts w:hint="eastAsia"/>
                <w:b/>
                <w:bCs/>
                <w:sz w:val="18"/>
              </w:rPr>
            </w:pPr>
            <w:r>
              <w:rPr>
                <w:rFonts w:hint="eastAsia"/>
                <w:b/>
                <w:bCs/>
                <w:sz w:val="18"/>
              </w:rPr>
              <w:t>眼睛防护：</w:t>
            </w:r>
          </w:p>
        </w:tc>
        <w:tc>
          <w:tcPr>
            <w:tcW w:w="3673" w:type="pct"/>
            <w:noWrap w:val="0"/>
            <w:vAlign w:val="center"/>
          </w:tcPr>
          <w:p w14:paraId="09C3B861">
            <w:pPr>
              <w:spacing w:line="240" w:lineRule="exact"/>
              <w:rPr>
                <w:rFonts w:hint="eastAsia"/>
                <w:sz w:val="18"/>
              </w:rPr>
            </w:pPr>
            <w:r>
              <w:rPr>
                <w:rFonts w:hint="eastAsia"/>
                <w:sz w:val="18"/>
              </w:rPr>
              <w:t>戴化学安全防护眼镜。</w:t>
            </w:r>
          </w:p>
        </w:tc>
      </w:tr>
      <w:tr w14:paraId="4426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350" w:type="pct"/>
            <w:vMerge w:val="continue"/>
            <w:noWrap w:val="0"/>
            <w:textDirection w:val="tbRlV"/>
            <w:vAlign w:val="center"/>
          </w:tcPr>
          <w:p w14:paraId="7FFDA23E">
            <w:pPr>
              <w:spacing w:line="280" w:lineRule="exact"/>
              <w:ind w:left="113" w:right="113"/>
              <w:jc w:val="center"/>
              <w:rPr>
                <w:rFonts w:hint="eastAsia"/>
                <w:b/>
                <w:bCs/>
              </w:rPr>
            </w:pPr>
          </w:p>
        </w:tc>
        <w:tc>
          <w:tcPr>
            <w:tcW w:w="975" w:type="pct"/>
            <w:gridSpan w:val="2"/>
            <w:noWrap w:val="0"/>
            <w:vAlign w:val="center"/>
          </w:tcPr>
          <w:p w14:paraId="7A0B9901">
            <w:pPr>
              <w:spacing w:line="240" w:lineRule="exact"/>
              <w:rPr>
                <w:rFonts w:hint="eastAsia"/>
                <w:b/>
                <w:bCs/>
                <w:sz w:val="18"/>
              </w:rPr>
            </w:pPr>
            <w:r>
              <w:rPr>
                <w:rFonts w:hint="eastAsia"/>
                <w:b/>
                <w:bCs/>
                <w:sz w:val="18"/>
              </w:rPr>
              <w:t>防护服：</w:t>
            </w:r>
          </w:p>
        </w:tc>
        <w:tc>
          <w:tcPr>
            <w:tcW w:w="3673" w:type="pct"/>
            <w:noWrap w:val="0"/>
            <w:vAlign w:val="center"/>
          </w:tcPr>
          <w:p w14:paraId="40D1ADCE">
            <w:pPr>
              <w:spacing w:line="240" w:lineRule="exact"/>
              <w:rPr>
                <w:rFonts w:hint="eastAsia"/>
                <w:sz w:val="18"/>
              </w:rPr>
            </w:pPr>
            <w:r>
              <w:rPr>
                <w:rFonts w:hint="eastAsia"/>
                <w:sz w:val="18"/>
              </w:rPr>
              <w:t xml:space="preserve">穿工作服。                  </w:t>
            </w:r>
            <w:r>
              <w:rPr>
                <w:rFonts w:hint="eastAsia"/>
                <w:b/>
                <w:bCs/>
                <w:sz w:val="18"/>
              </w:rPr>
              <w:t>手防护：</w:t>
            </w:r>
            <w:r>
              <w:rPr>
                <w:rFonts w:hint="eastAsia"/>
                <w:sz w:val="18"/>
              </w:rPr>
              <w:t>戴防化学品手套。</w:t>
            </w:r>
          </w:p>
        </w:tc>
      </w:tr>
      <w:tr w14:paraId="5CF7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01" w:type="pct"/>
            <w:gridSpan w:val="2"/>
            <w:noWrap w:val="0"/>
            <w:vAlign w:val="center"/>
          </w:tcPr>
          <w:p w14:paraId="1D9F2DFE">
            <w:pPr>
              <w:spacing w:line="0" w:lineRule="atLeast"/>
              <w:jc w:val="center"/>
              <w:rPr>
                <w:rFonts w:hint="eastAsia"/>
                <w:b/>
                <w:bCs/>
              </w:rPr>
            </w:pPr>
            <w:r>
              <w:rPr>
                <w:rFonts w:hint="eastAsia"/>
                <w:b/>
                <w:bCs/>
              </w:rPr>
              <w:t>泄漏处置</w:t>
            </w:r>
          </w:p>
        </w:tc>
        <w:tc>
          <w:tcPr>
            <w:tcW w:w="4398" w:type="pct"/>
            <w:gridSpan w:val="2"/>
            <w:noWrap w:val="0"/>
            <w:vAlign w:val="center"/>
          </w:tcPr>
          <w:p w14:paraId="29C7E94D">
            <w:pPr>
              <w:spacing w:line="240" w:lineRule="exact"/>
              <w:rPr>
                <w:rFonts w:hint="eastAsia"/>
                <w:sz w:val="18"/>
              </w:rPr>
            </w:pPr>
            <w:r>
              <w:rPr>
                <w:rFonts w:hint="eastAsia"/>
                <w:sz w:val="18"/>
              </w:rPr>
              <w:t>疏散泄漏污染区人员至安全区，禁止无关人员进入污染区，建议应急处理人员戴自给式呼吸器，穿化学防护服。不要直接接触泄漏物，在确保安全情况下堵漏。用大量水冲洗，经稀释的洗水放入废水系统。也可以用沙土、蛭石或其它惰性材料吸收，然后以少量加入大量水中，调节至中性，再放入废水系统。如大量泄漏，利用围堤收容，然后收集、转移、回收或无害处理后废弃。</w:t>
            </w:r>
          </w:p>
        </w:tc>
      </w:tr>
      <w:tr w14:paraId="08EA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601" w:type="pct"/>
            <w:gridSpan w:val="2"/>
            <w:noWrap w:val="0"/>
            <w:vAlign w:val="center"/>
          </w:tcPr>
          <w:p w14:paraId="4011878D">
            <w:pPr>
              <w:spacing w:line="0" w:lineRule="atLeast"/>
              <w:jc w:val="center"/>
              <w:rPr>
                <w:rFonts w:hint="eastAsia"/>
                <w:b/>
                <w:bCs/>
              </w:rPr>
            </w:pPr>
            <w:r>
              <w:rPr>
                <w:rFonts w:hint="eastAsia"/>
                <w:b/>
                <w:bCs/>
              </w:rPr>
              <w:t>其他</w:t>
            </w:r>
          </w:p>
        </w:tc>
        <w:tc>
          <w:tcPr>
            <w:tcW w:w="4398" w:type="pct"/>
            <w:gridSpan w:val="2"/>
            <w:noWrap w:val="0"/>
            <w:vAlign w:val="center"/>
          </w:tcPr>
          <w:p w14:paraId="3408A247">
            <w:pPr>
              <w:pStyle w:val="340"/>
              <w:spacing w:line="0" w:lineRule="atLeast"/>
              <w:rPr>
                <w:rFonts w:hint="eastAsia"/>
                <w:szCs w:val="24"/>
              </w:rPr>
            </w:pPr>
            <w:r>
              <w:rPr>
                <w:rFonts w:hint="eastAsia"/>
                <w:szCs w:val="24"/>
              </w:rPr>
              <w:t>工作现场禁止吸烟、进食和饮水。工作后，淋浴更衣。保持良好的卫生习惯。</w:t>
            </w:r>
          </w:p>
        </w:tc>
      </w:tr>
    </w:tbl>
    <w:p w14:paraId="535349B3">
      <w:pPr>
        <w:numPr>
          <w:ilvl w:val="0"/>
          <w:numId w:val="0"/>
        </w:numPr>
        <w:spacing w:line="500" w:lineRule="exact"/>
        <w:jc w:val="center"/>
        <w:rPr>
          <w:rFonts w:hint="default" w:ascii="宋体" w:hAnsi="宋体" w:eastAsia="宋体" w:cs="宋体"/>
          <w:bCs/>
          <w:lang w:val="en-US" w:eastAsia="zh-CN"/>
        </w:rPr>
      </w:pPr>
      <w:r>
        <w:rPr>
          <w:rFonts w:hint="default" w:ascii="宋体" w:hAnsi="宋体" w:eastAsia="宋体" w:cs="宋体"/>
          <w:bCs/>
          <w:lang w:val="en-US" w:eastAsia="zh-CN"/>
        </w:rPr>
        <w:t>表</w:t>
      </w:r>
      <w:r>
        <w:rPr>
          <w:rFonts w:hint="eastAsia" w:ascii="宋体" w:hAnsi="宋体" w:eastAsia="宋体" w:cs="宋体"/>
          <w:bCs/>
          <w:lang w:val="en-US" w:eastAsia="zh-CN"/>
        </w:rPr>
        <w:t>2-12 二氧化碳</w:t>
      </w:r>
      <w:r>
        <w:rPr>
          <w:rFonts w:hint="default" w:ascii="宋体" w:hAnsi="宋体" w:eastAsia="宋体" w:cs="宋体"/>
          <w:bCs/>
          <w:lang w:val="en-US" w:eastAsia="zh-CN"/>
        </w:rPr>
        <w:t>危险特性表</w:t>
      </w:r>
    </w:p>
    <w:tbl>
      <w:tblPr>
        <w:tblStyle w:val="3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994"/>
        <w:gridCol w:w="793"/>
        <w:gridCol w:w="6257"/>
      </w:tblGrid>
      <w:tr w14:paraId="60D7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79" w:type="pct"/>
            <w:vMerge w:val="restart"/>
            <w:noWrap w:val="0"/>
            <w:textDirection w:val="tbRlV"/>
            <w:vAlign w:val="center"/>
          </w:tcPr>
          <w:p w14:paraId="1550A338">
            <w:pPr>
              <w:spacing w:line="260" w:lineRule="exact"/>
              <w:ind w:left="113" w:right="113"/>
              <w:jc w:val="center"/>
              <w:rPr>
                <w:rFonts w:hint="eastAsia" w:ascii="宋体" w:hAnsi="宋体" w:eastAsia="宋体" w:cs="宋体"/>
                <w:b/>
                <w:bCs/>
                <w:sz w:val="18"/>
                <w:szCs w:val="18"/>
              </w:rPr>
            </w:pPr>
          </w:p>
          <w:p w14:paraId="655ED903">
            <w:pPr>
              <w:spacing w:line="260" w:lineRule="exact"/>
              <w:ind w:left="113" w:right="113"/>
              <w:jc w:val="center"/>
              <w:rPr>
                <w:rFonts w:hint="eastAsia" w:ascii="宋体" w:hAnsi="宋体" w:eastAsia="宋体" w:cs="宋体"/>
                <w:b/>
                <w:bCs/>
                <w:sz w:val="18"/>
                <w:szCs w:val="18"/>
              </w:rPr>
            </w:pPr>
            <w:r>
              <w:rPr>
                <w:rFonts w:hint="eastAsia" w:ascii="宋体" w:hAnsi="宋体" w:eastAsia="宋体" w:cs="宋体"/>
                <w:b/>
                <w:bCs/>
                <w:sz w:val="18"/>
                <w:szCs w:val="18"/>
              </w:rPr>
              <w:t>标识</w:t>
            </w:r>
          </w:p>
        </w:tc>
        <w:tc>
          <w:tcPr>
            <w:tcW w:w="1049" w:type="pct"/>
            <w:gridSpan w:val="2"/>
            <w:noWrap w:val="0"/>
            <w:vAlign w:val="center"/>
          </w:tcPr>
          <w:p w14:paraId="7660E920">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中文名：</w:t>
            </w:r>
          </w:p>
        </w:tc>
        <w:tc>
          <w:tcPr>
            <w:tcW w:w="3671" w:type="pct"/>
            <w:noWrap w:val="0"/>
            <w:vAlign w:val="center"/>
          </w:tcPr>
          <w:p w14:paraId="7131A6E5">
            <w:pPr>
              <w:spacing w:line="260" w:lineRule="exact"/>
              <w:rPr>
                <w:rFonts w:hint="eastAsia" w:ascii="宋体" w:hAnsi="宋体" w:eastAsia="宋体" w:cs="宋体"/>
                <w:sz w:val="18"/>
                <w:szCs w:val="18"/>
              </w:rPr>
            </w:pPr>
            <w:r>
              <w:rPr>
                <w:rFonts w:hint="eastAsia" w:ascii="宋体" w:hAnsi="宋体" w:eastAsia="宋体" w:cs="宋体"/>
                <w:sz w:val="18"/>
                <w:szCs w:val="18"/>
              </w:rPr>
              <w:t xml:space="preserve">二氧化碳；碳酸酐                        </w:t>
            </w:r>
            <w:r>
              <w:rPr>
                <w:rFonts w:hint="eastAsia" w:ascii="宋体" w:hAnsi="宋体" w:eastAsia="宋体" w:cs="宋体"/>
                <w:b/>
                <w:bCs/>
                <w:sz w:val="18"/>
                <w:szCs w:val="18"/>
              </w:rPr>
              <w:t>英文名：</w:t>
            </w:r>
            <w:r>
              <w:rPr>
                <w:rFonts w:hint="eastAsia" w:ascii="宋体" w:hAnsi="宋体" w:eastAsia="宋体" w:cs="宋体"/>
                <w:sz w:val="18"/>
                <w:szCs w:val="18"/>
              </w:rPr>
              <w:t>Carbon dioxide</w:t>
            </w:r>
          </w:p>
        </w:tc>
      </w:tr>
      <w:tr w14:paraId="0C2C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79" w:type="pct"/>
            <w:vMerge w:val="continue"/>
            <w:noWrap w:val="0"/>
            <w:textDirection w:val="tbRlV"/>
            <w:vAlign w:val="center"/>
          </w:tcPr>
          <w:p w14:paraId="64DEC5C2">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01334EF9">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分子式：</w:t>
            </w:r>
          </w:p>
        </w:tc>
        <w:tc>
          <w:tcPr>
            <w:tcW w:w="3671" w:type="pct"/>
            <w:noWrap w:val="0"/>
            <w:vAlign w:val="center"/>
          </w:tcPr>
          <w:p w14:paraId="23B359E0">
            <w:pPr>
              <w:spacing w:line="260" w:lineRule="exact"/>
              <w:rPr>
                <w:rFonts w:hint="eastAsia" w:ascii="宋体" w:hAnsi="宋体" w:eastAsia="宋体" w:cs="宋体"/>
                <w:sz w:val="18"/>
                <w:szCs w:val="18"/>
              </w:rPr>
            </w:pPr>
            <w:r>
              <w:rPr>
                <w:rFonts w:hint="eastAsia" w:ascii="宋体" w:hAnsi="宋体" w:eastAsia="宋体" w:cs="宋体"/>
                <w:sz w:val="18"/>
                <w:szCs w:val="18"/>
              </w:rPr>
              <w:t>CO</w:t>
            </w:r>
            <w:r>
              <w:rPr>
                <w:rFonts w:hint="eastAsia" w:ascii="宋体" w:hAnsi="宋体" w:eastAsia="宋体" w:cs="宋体"/>
                <w:sz w:val="18"/>
                <w:szCs w:val="18"/>
                <w:vertAlign w:val="subscript"/>
              </w:rPr>
              <w:t xml:space="preserve">2                                                   </w:t>
            </w:r>
            <w:r>
              <w:rPr>
                <w:rFonts w:hint="eastAsia" w:ascii="宋体" w:hAnsi="宋体" w:eastAsia="宋体" w:cs="宋体"/>
                <w:b/>
                <w:bCs/>
                <w:sz w:val="18"/>
                <w:szCs w:val="18"/>
              </w:rPr>
              <w:t>分子量</w:t>
            </w:r>
            <w:r>
              <w:rPr>
                <w:rFonts w:hint="eastAsia" w:ascii="宋体" w:hAnsi="宋体" w:eastAsia="宋体" w:cs="宋体"/>
                <w:sz w:val="18"/>
                <w:szCs w:val="18"/>
              </w:rPr>
              <w:t>： 44.01</w:t>
            </w:r>
          </w:p>
        </w:tc>
      </w:tr>
      <w:tr w14:paraId="6C99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79" w:type="pct"/>
            <w:vMerge w:val="continue"/>
            <w:noWrap w:val="0"/>
            <w:textDirection w:val="tbRlV"/>
            <w:vAlign w:val="center"/>
          </w:tcPr>
          <w:p w14:paraId="54E62EC0">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0ADE42C8">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CAS号：</w:t>
            </w:r>
          </w:p>
        </w:tc>
        <w:tc>
          <w:tcPr>
            <w:tcW w:w="3671" w:type="pct"/>
            <w:noWrap w:val="0"/>
            <w:vAlign w:val="center"/>
          </w:tcPr>
          <w:p w14:paraId="77A26E88">
            <w:pPr>
              <w:spacing w:line="260" w:lineRule="exact"/>
              <w:rPr>
                <w:rFonts w:hint="eastAsia" w:ascii="宋体" w:hAnsi="宋体" w:eastAsia="宋体" w:cs="宋体"/>
                <w:sz w:val="18"/>
                <w:szCs w:val="18"/>
              </w:rPr>
            </w:pPr>
            <w:r>
              <w:rPr>
                <w:rFonts w:hint="eastAsia" w:ascii="宋体" w:hAnsi="宋体" w:eastAsia="宋体" w:cs="宋体"/>
                <w:sz w:val="18"/>
                <w:szCs w:val="18"/>
              </w:rPr>
              <w:t xml:space="preserve">124-38-9                              </w:t>
            </w:r>
            <w:r>
              <w:rPr>
                <w:rFonts w:hint="eastAsia" w:ascii="宋体" w:hAnsi="宋体" w:eastAsia="宋体" w:cs="宋体"/>
                <w:b/>
                <w:bCs/>
                <w:sz w:val="18"/>
                <w:szCs w:val="18"/>
              </w:rPr>
              <w:t>RTECS号：</w:t>
            </w:r>
            <w:r>
              <w:rPr>
                <w:rFonts w:hint="eastAsia" w:ascii="宋体" w:hAnsi="宋体" w:eastAsia="宋体" w:cs="宋体"/>
                <w:sz w:val="18"/>
                <w:szCs w:val="18"/>
              </w:rPr>
              <w:t>FF6400000</w:t>
            </w:r>
          </w:p>
        </w:tc>
      </w:tr>
      <w:tr w14:paraId="4FD9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79" w:type="pct"/>
            <w:vMerge w:val="continue"/>
            <w:noWrap w:val="0"/>
            <w:textDirection w:val="tbRlV"/>
            <w:vAlign w:val="center"/>
          </w:tcPr>
          <w:p w14:paraId="6E6327DC">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666984DA">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UN编号：</w:t>
            </w:r>
          </w:p>
        </w:tc>
        <w:tc>
          <w:tcPr>
            <w:tcW w:w="3671" w:type="pct"/>
            <w:noWrap w:val="0"/>
            <w:vAlign w:val="center"/>
          </w:tcPr>
          <w:p w14:paraId="6053B16F">
            <w:pPr>
              <w:spacing w:line="260" w:lineRule="exact"/>
              <w:rPr>
                <w:rFonts w:hint="eastAsia" w:ascii="宋体" w:hAnsi="宋体" w:eastAsia="宋体" w:cs="宋体"/>
                <w:sz w:val="18"/>
                <w:szCs w:val="18"/>
              </w:rPr>
            </w:pPr>
            <w:r>
              <w:rPr>
                <w:rFonts w:hint="eastAsia" w:ascii="宋体" w:hAnsi="宋体" w:eastAsia="宋体" w:cs="宋体"/>
                <w:sz w:val="18"/>
                <w:szCs w:val="18"/>
              </w:rPr>
              <w:t>1013</w:t>
            </w:r>
          </w:p>
        </w:tc>
      </w:tr>
      <w:tr w14:paraId="7578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79" w:type="pct"/>
            <w:vMerge w:val="continue"/>
            <w:noWrap w:val="0"/>
            <w:textDirection w:val="tbRlV"/>
            <w:vAlign w:val="center"/>
          </w:tcPr>
          <w:p w14:paraId="5B1CA627">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4CD5AA39">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危险货物编号：</w:t>
            </w:r>
          </w:p>
        </w:tc>
        <w:tc>
          <w:tcPr>
            <w:tcW w:w="3671" w:type="pct"/>
            <w:noWrap w:val="0"/>
            <w:vAlign w:val="center"/>
          </w:tcPr>
          <w:p w14:paraId="265A23BE">
            <w:pPr>
              <w:spacing w:line="260" w:lineRule="exact"/>
              <w:rPr>
                <w:rFonts w:hint="eastAsia" w:ascii="宋体" w:hAnsi="宋体" w:eastAsia="宋体" w:cs="宋体"/>
                <w:sz w:val="18"/>
                <w:szCs w:val="18"/>
              </w:rPr>
            </w:pPr>
            <w:r>
              <w:rPr>
                <w:rFonts w:hint="eastAsia" w:ascii="宋体" w:hAnsi="宋体" w:eastAsia="宋体" w:cs="宋体"/>
                <w:sz w:val="18"/>
                <w:szCs w:val="18"/>
              </w:rPr>
              <w:t xml:space="preserve">22019                                </w:t>
            </w:r>
            <w:r>
              <w:rPr>
                <w:rFonts w:hint="eastAsia" w:ascii="宋体" w:hAnsi="宋体" w:eastAsia="宋体" w:cs="宋体"/>
                <w:b/>
                <w:bCs/>
                <w:sz w:val="18"/>
                <w:szCs w:val="18"/>
              </w:rPr>
              <w:t>IMDG规则页码：</w:t>
            </w:r>
            <w:r>
              <w:rPr>
                <w:rFonts w:hint="eastAsia" w:ascii="宋体" w:hAnsi="宋体" w:eastAsia="宋体" w:cs="宋体"/>
                <w:sz w:val="18"/>
                <w:szCs w:val="18"/>
              </w:rPr>
              <w:t>2111</w:t>
            </w:r>
          </w:p>
        </w:tc>
      </w:tr>
      <w:tr w14:paraId="554D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79" w:type="pct"/>
            <w:vMerge w:val="restart"/>
            <w:noWrap w:val="0"/>
            <w:textDirection w:val="tbRlV"/>
            <w:vAlign w:val="center"/>
          </w:tcPr>
          <w:p w14:paraId="0958B81A">
            <w:pPr>
              <w:spacing w:line="260" w:lineRule="exact"/>
              <w:ind w:left="113" w:right="113"/>
              <w:jc w:val="center"/>
              <w:rPr>
                <w:rFonts w:hint="eastAsia" w:ascii="宋体" w:hAnsi="宋体" w:eastAsia="宋体" w:cs="宋体"/>
                <w:b/>
                <w:bCs/>
                <w:sz w:val="18"/>
                <w:szCs w:val="18"/>
              </w:rPr>
            </w:pPr>
            <w:r>
              <w:rPr>
                <w:rFonts w:hint="eastAsia" w:ascii="宋体" w:hAnsi="宋体" w:eastAsia="宋体" w:cs="宋体"/>
                <w:b/>
                <w:bCs/>
                <w:sz w:val="18"/>
                <w:szCs w:val="18"/>
              </w:rPr>
              <w:t>理化性质</w:t>
            </w:r>
          </w:p>
        </w:tc>
        <w:tc>
          <w:tcPr>
            <w:tcW w:w="1049" w:type="pct"/>
            <w:gridSpan w:val="2"/>
            <w:noWrap w:val="0"/>
            <w:vAlign w:val="center"/>
          </w:tcPr>
          <w:p w14:paraId="1F354AA0">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外观与性状：</w:t>
            </w:r>
          </w:p>
        </w:tc>
        <w:tc>
          <w:tcPr>
            <w:tcW w:w="3671" w:type="pct"/>
            <w:noWrap w:val="0"/>
            <w:vAlign w:val="center"/>
          </w:tcPr>
          <w:p w14:paraId="2996CF5D">
            <w:pPr>
              <w:spacing w:line="260" w:lineRule="exact"/>
              <w:rPr>
                <w:rFonts w:hint="eastAsia" w:ascii="宋体" w:hAnsi="宋体" w:eastAsia="宋体" w:cs="宋体"/>
                <w:sz w:val="18"/>
                <w:szCs w:val="18"/>
              </w:rPr>
            </w:pPr>
            <w:r>
              <w:rPr>
                <w:rFonts w:hint="eastAsia" w:ascii="宋体" w:hAnsi="宋体" w:eastAsia="宋体" w:cs="宋体"/>
                <w:sz w:val="18"/>
                <w:szCs w:val="18"/>
              </w:rPr>
              <w:t>无色无臭气体。</w:t>
            </w:r>
          </w:p>
        </w:tc>
      </w:tr>
      <w:tr w14:paraId="44D8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79" w:type="pct"/>
            <w:vMerge w:val="continue"/>
            <w:noWrap w:val="0"/>
            <w:textDirection w:val="tbRlV"/>
            <w:vAlign w:val="center"/>
          </w:tcPr>
          <w:p w14:paraId="57A8D5CB">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788E49F8">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主要用途：</w:t>
            </w:r>
          </w:p>
        </w:tc>
        <w:tc>
          <w:tcPr>
            <w:tcW w:w="3671" w:type="pct"/>
            <w:noWrap w:val="0"/>
            <w:vAlign w:val="center"/>
          </w:tcPr>
          <w:p w14:paraId="522E460F">
            <w:pPr>
              <w:spacing w:line="260" w:lineRule="exact"/>
              <w:rPr>
                <w:rFonts w:hint="eastAsia" w:ascii="宋体" w:hAnsi="宋体" w:eastAsia="宋体" w:cs="宋体"/>
                <w:sz w:val="18"/>
                <w:szCs w:val="18"/>
              </w:rPr>
            </w:pPr>
            <w:r>
              <w:rPr>
                <w:rFonts w:hint="eastAsia" w:ascii="宋体" w:hAnsi="宋体" w:eastAsia="宋体" w:cs="宋体"/>
                <w:sz w:val="18"/>
                <w:szCs w:val="18"/>
              </w:rPr>
              <w:t>用于制糖工业、制碱工业、制铅白等，也用于冷饮、灭火及有机合成。</w:t>
            </w:r>
          </w:p>
        </w:tc>
      </w:tr>
      <w:tr w14:paraId="64E5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79" w:type="pct"/>
            <w:vMerge w:val="continue"/>
            <w:noWrap w:val="0"/>
            <w:textDirection w:val="tbRlV"/>
            <w:vAlign w:val="center"/>
          </w:tcPr>
          <w:p w14:paraId="11007A1D">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701D6CA4">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熔点</w:t>
            </w:r>
            <w:r>
              <w:rPr>
                <w:rFonts w:hint="eastAsia" w:ascii="宋体" w:hAnsi="宋体" w:eastAsia="宋体" w:cs="宋体"/>
                <w:b/>
                <w:bCs/>
                <w:sz w:val="18"/>
                <w:szCs w:val="18"/>
                <w:lang w:eastAsia="zh-CN"/>
              </w:rPr>
              <w:t>（</w:t>
            </w:r>
            <w:r>
              <w:rPr>
                <w:rFonts w:hint="eastAsia" w:ascii="宋体" w:hAnsi="宋体" w:eastAsia="宋体" w:cs="宋体"/>
                <w:b/>
                <w:bCs/>
                <w:sz w:val="18"/>
                <w:szCs w:val="18"/>
              </w:rPr>
              <w:t>℃</w:t>
            </w:r>
            <w:r>
              <w:rPr>
                <w:rFonts w:hint="eastAsia" w:ascii="宋体" w:hAnsi="宋体" w:eastAsia="宋体" w:cs="宋体"/>
                <w:b/>
                <w:bCs/>
                <w:sz w:val="18"/>
                <w:szCs w:val="18"/>
                <w:lang w:eastAsia="zh-CN"/>
              </w:rPr>
              <w:t>）</w:t>
            </w:r>
            <w:r>
              <w:rPr>
                <w:rFonts w:hint="eastAsia" w:ascii="宋体" w:hAnsi="宋体" w:eastAsia="宋体" w:cs="宋体"/>
                <w:b/>
                <w:bCs/>
                <w:sz w:val="18"/>
                <w:szCs w:val="18"/>
              </w:rPr>
              <w:t>：</w:t>
            </w:r>
          </w:p>
        </w:tc>
        <w:tc>
          <w:tcPr>
            <w:tcW w:w="3671" w:type="pct"/>
            <w:noWrap w:val="0"/>
            <w:vAlign w:val="center"/>
          </w:tcPr>
          <w:p w14:paraId="319EF534">
            <w:pPr>
              <w:spacing w:line="260" w:lineRule="exact"/>
              <w:rPr>
                <w:rFonts w:hint="eastAsia" w:ascii="宋体" w:hAnsi="宋体" w:eastAsia="宋体" w:cs="宋体"/>
                <w:sz w:val="18"/>
                <w:szCs w:val="18"/>
                <w:lang w:eastAsia="zh-CN"/>
              </w:rPr>
            </w:pPr>
            <w:r>
              <w:rPr>
                <w:rFonts w:hint="eastAsia" w:ascii="宋体" w:hAnsi="宋体" w:eastAsia="宋体" w:cs="宋体"/>
                <w:sz w:val="18"/>
                <w:szCs w:val="18"/>
              </w:rPr>
              <w:t xml:space="preserve">-56.6/527kPa                          </w:t>
            </w:r>
            <w:r>
              <w:rPr>
                <w:rFonts w:hint="eastAsia" w:ascii="宋体" w:hAnsi="宋体" w:eastAsia="宋体" w:cs="宋体"/>
                <w:b/>
                <w:bCs/>
                <w:sz w:val="18"/>
                <w:szCs w:val="18"/>
              </w:rPr>
              <w:t>沸点</w:t>
            </w:r>
            <w:r>
              <w:rPr>
                <w:rFonts w:hint="eastAsia" w:ascii="宋体" w:hAnsi="宋体" w:eastAsia="宋体" w:cs="宋体"/>
                <w:b/>
                <w:bCs/>
                <w:sz w:val="18"/>
                <w:szCs w:val="18"/>
                <w:lang w:eastAsia="zh-CN"/>
              </w:rPr>
              <w:t>（</w:t>
            </w:r>
            <w:r>
              <w:rPr>
                <w:rFonts w:hint="eastAsia" w:ascii="宋体" w:hAnsi="宋体" w:eastAsia="宋体" w:cs="宋体"/>
                <w:b/>
                <w:bCs/>
                <w:sz w:val="18"/>
                <w:szCs w:val="18"/>
              </w:rPr>
              <w:t>℃</w:t>
            </w:r>
            <w:r>
              <w:rPr>
                <w:rFonts w:hint="eastAsia" w:ascii="宋体" w:hAnsi="宋体" w:eastAsia="宋体" w:cs="宋体"/>
                <w:b/>
                <w:bCs/>
                <w:sz w:val="18"/>
                <w:szCs w:val="18"/>
                <w:lang w:eastAsia="zh-CN"/>
              </w:rPr>
              <w:t>）</w:t>
            </w:r>
            <w:r>
              <w:rPr>
                <w:rFonts w:hint="eastAsia" w:ascii="宋体" w:hAnsi="宋体" w:eastAsia="宋体" w:cs="宋体"/>
                <w:b/>
                <w:bCs/>
                <w:sz w:val="18"/>
                <w:szCs w:val="18"/>
              </w:rPr>
              <w:t>：</w:t>
            </w:r>
            <w:r>
              <w:rPr>
                <w:rFonts w:hint="eastAsia" w:ascii="宋体" w:hAnsi="宋体" w:eastAsia="宋体" w:cs="宋体"/>
                <w:sz w:val="18"/>
                <w:szCs w:val="18"/>
              </w:rPr>
              <w:t>-78.5</w:t>
            </w:r>
            <w:r>
              <w:rPr>
                <w:rFonts w:hint="eastAsia" w:ascii="宋体" w:hAnsi="宋体" w:eastAsia="宋体" w:cs="宋体"/>
                <w:sz w:val="18"/>
                <w:szCs w:val="18"/>
                <w:lang w:eastAsia="zh-CN"/>
              </w:rPr>
              <w:t>（</w:t>
            </w:r>
            <w:r>
              <w:rPr>
                <w:rFonts w:hint="eastAsia" w:ascii="宋体" w:hAnsi="宋体" w:eastAsia="宋体" w:cs="宋体"/>
                <w:sz w:val="18"/>
                <w:szCs w:val="18"/>
              </w:rPr>
              <w:t>升华</w:t>
            </w:r>
            <w:r>
              <w:rPr>
                <w:rFonts w:hint="eastAsia" w:ascii="宋体" w:hAnsi="宋体" w:eastAsia="宋体" w:cs="宋体"/>
                <w:sz w:val="18"/>
                <w:szCs w:val="18"/>
                <w:lang w:eastAsia="zh-CN"/>
              </w:rPr>
              <w:t>）</w:t>
            </w:r>
          </w:p>
        </w:tc>
      </w:tr>
      <w:tr w14:paraId="7236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79" w:type="pct"/>
            <w:vMerge w:val="continue"/>
            <w:noWrap w:val="0"/>
            <w:textDirection w:val="tbRlV"/>
            <w:vAlign w:val="center"/>
          </w:tcPr>
          <w:p w14:paraId="697A7261">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7EFED4F7">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相对密度</w:t>
            </w:r>
            <w:r>
              <w:rPr>
                <w:rFonts w:hint="eastAsia" w:ascii="宋体" w:hAnsi="宋体" w:eastAsia="宋体" w:cs="宋体"/>
                <w:b/>
                <w:bCs/>
                <w:sz w:val="18"/>
                <w:szCs w:val="18"/>
                <w:lang w:eastAsia="zh-CN"/>
              </w:rPr>
              <w:t>（</w:t>
            </w:r>
            <w:r>
              <w:rPr>
                <w:rFonts w:hint="eastAsia" w:ascii="宋体" w:hAnsi="宋体" w:eastAsia="宋体" w:cs="宋体"/>
                <w:b/>
                <w:bCs/>
                <w:sz w:val="18"/>
                <w:szCs w:val="18"/>
              </w:rPr>
              <w:t>水=1</w:t>
            </w:r>
            <w:r>
              <w:rPr>
                <w:rFonts w:hint="eastAsia" w:ascii="宋体" w:hAnsi="宋体" w:eastAsia="宋体" w:cs="宋体"/>
                <w:b/>
                <w:bCs/>
                <w:sz w:val="18"/>
                <w:szCs w:val="18"/>
                <w:lang w:eastAsia="zh-CN"/>
              </w:rPr>
              <w:t>）</w:t>
            </w:r>
            <w:r>
              <w:rPr>
                <w:rFonts w:hint="eastAsia" w:ascii="宋体" w:hAnsi="宋体" w:eastAsia="宋体" w:cs="宋体"/>
                <w:b/>
                <w:bCs/>
                <w:sz w:val="18"/>
                <w:szCs w:val="18"/>
              </w:rPr>
              <w:t>：</w:t>
            </w:r>
          </w:p>
        </w:tc>
        <w:tc>
          <w:tcPr>
            <w:tcW w:w="3671" w:type="pct"/>
            <w:noWrap w:val="0"/>
            <w:vAlign w:val="center"/>
          </w:tcPr>
          <w:p w14:paraId="7824C58A">
            <w:pPr>
              <w:spacing w:line="260" w:lineRule="exact"/>
              <w:rPr>
                <w:rFonts w:hint="eastAsia" w:ascii="宋体" w:hAnsi="宋体" w:eastAsia="宋体" w:cs="宋体"/>
                <w:sz w:val="18"/>
                <w:szCs w:val="18"/>
              </w:rPr>
            </w:pPr>
            <w:r>
              <w:rPr>
                <w:rFonts w:hint="eastAsia" w:ascii="宋体" w:hAnsi="宋体" w:eastAsia="宋体" w:cs="宋体"/>
                <w:sz w:val="18"/>
                <w:szCs w:val="18"/>
              </w:rPr>
              <w:t xml:space="preserve">1.56/-79℃                           </w:t>
            </w:r>
          </w:p>
        </w:tc>
      </w:tr>
      <w:tr w14:paraId="2641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79" w:type="pct"/>
            <w:vMerge w:val="continue"/>
            <w:noWrap w:val="0"/>
            <w:textDirection w:val="tbRlV"/>
            <w:vAlign w:val="center"/>
          </w:tcPr>
          <w:p w14:paraId="38A91018">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4386334A">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相对密度</w:t>
            </w:r>
            <w:r>
              <w:rPr>
                <w:rFonts w:hint="eastAsia" w:ascii="宋体" w:hAnsi="宋体" w:eastAsia="宋体" w:cs="宋体"/>
                <w:b/>
                <w:bCs/>
                <w:sz w:val="18"/>
                <w:szCs w:val="18"/>
                <w:lang w:eastAsia="zh-CN"/>
              </w:rPr>
              <w:t>（</w:t>
            </w:r>
            <w:r>
              <w:rPr>
                <w:rFonts w:hint="eastAsia" w:ascii="宋体" w:hAnsi="宋体" w:eastAsia="宋体" w:cs="宋体"/>
                <w:b/>
                <w:bCs/>
                <w:sz w:val="18"/>
                <w:szCs w:val="18"/>
              </w:rPr>
              <w:t>空气=1</w:t>
            </w:r>
            <w:r>
              <w:rPr>
                <w:rFonts w:hint="eastAsia" w:ascii="宋体" w:hAnsi="宋体" w:eastAsia="宋体" w:cs="宋体"/>
                <w:b/>
                <w:bCs/>
                <w:sz w:val="18"/>
                <w:szCs w:val="18"/>
                <w:lang w:eastAsia="zh-CN"/>
              </w:rPr>
              <w:t>）</w:t>
            </w:r>
            <w:r>
              <w:rPr>
                <w:rFonts w:hint="eastAsia" w:ascii="宋体" w:hAnsi="宋体" w:eastAsia="宋体" w:cs="宋体"/>
                <w:b/>
                <w:bCs/>
                <w:sz w:val="18"/>
                <w:szCs w:val="18"/>
              </w:rPr>
              <w:t>：</w:t>
            </w:r>
          </w:p>
        </w:tc>
        <w:tc>
          <w:tcPr>
            <w:tcW w:w="3671" w:type="pct"/>
            <w:noWrap w:val="0"/>
            <w:vAlign w:val="center"/>
          </w:tcPr>
          <w:p w14:paraId="1A9D530B">
            <w:pPr>
              <w:spacing w:line="260" w:lineRule="exact"/>
              <w:rPr>
                <w:rFonts w:hint="eastAsia" w:ascii="宋体" w:hAnsi="宋体" w:eastAsia="宋体" w:cs="宋体"/>
                <w:sz w:val="18"/>
                <w:szCs w:val="18"/>
              </w:rPr>
            </w:pPr>
            <w:r>
              <w:rPr>
                <w:rFonts w:hint="eastAsia" w:ascii="宋体" w:hAnsi="宋体" w:eastAsia="宋体" w:cs="宋体"/>
                <w:sz w:val="18"/>
                <w:szCs w:val="18"/>
              </w:rPr>
              <w:t xml:space="preserve">1.53  </w:t>
            </w:r>
          </w:p>
        </w:tc>
      </w:tr>
      <w:tr w14:paraId="7EA3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79" w:type="pct"/>
            <w:vMerge w:val="continue"/>
            <w:noWrap w:val="0"/>
            <w:textDirection w:val="tbRlV"/>
            <w:vAlign w:val="center"/>
          </w:tcPr>
          <w:p w14:paraId="54E62097">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4C46AA0E">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饱和蒸汽压</w:t>
            </w:r>
            <w:r>
              <w:rPr>
                <w:rFonts w:hint="eastAsia" w:ascii="宋体" w:hAnsi="宋体" w:eastAsia="宋体" w:cs="宋体"/>
                <w:b/>
                <w:bCs/>
                <w:sz w:val="18"/>
                <w:szCs w:val="18"/>
                <w:lang w:eastAsia="zh-CN"/>
              </w:rPr>
              <w:t>（</w:t>
            </w:r>
            <w:r>
              <w:rPr>
                <w:rFonts w:hint="eastAsia" w:ascii="宋体" w:hAnsi="宋体" w:eastAsia="宋体" w:cs="宋体"/>
                <w:b/>
                <w:bCs/>
                <w:sz w:val="18"/>
                <w:szCs w:val="18"/>
              </w:rPr>
              <w:t>kPa</w:t>
            </w:r>
            <w:r>
              <w:rPr>
                <w:rFonts w:hint="eastAsia" w:ascii="宋体" w:hAnsi="宋体" w:eastAsia="宋体" w:cs="宋体"/>
                <w:b/>
                <w:bCs/>
                <w:sz w:val="18"/>
                <w:szCs w:val="18"/>
                <w:lang w:eastAsia="zh-CN"/>
              </w:rPr>
              <w:t>）</w:t>
            </w:r>
            <w:r>
              <w:rPr>
                <w:rFonts w:hint="eastAsia" w:ascii="宋体" w:hAnsi="宋体" w:eastAsia="宋体" w:cs="宋体"/>
                <w:b/>
                <w:bCs/>
                <w:sz w:val="18"/>
                <w:szCs w:val="18"/>
              </w:rPr>
              <w:t xml:space="preserve"> ：</w:t>
            </w:r>
          </w:p>
        </w:tc>
        <w:tc>
          <w:tcPr>
            <w:tcW w:w="3671" w:type="pct"/>
            <w:noWrap w:val="0"/>
            <w:vAlign w:val="center"/>
          </w:tcPr>
          <w:p w14:paraId="558A5C4C">
            <w:pPr>
              <w:spacing w:line="260" w:lineRule="exact"/>
              <w:rPr>
                <w:rFonts w:hint="eastAsia" w:ascii="宋体" w:hAnsi="宋体" w:eastAsia="宋体" w:cs="宋体"/>
                <w:sz w:val="18"/>
                <w:szCs w:val="18"/>
              </w:rPr>
            </w:pPr>
            <w:r>
              <w:rPr>
                <w:rFonts w:hint="eastAsia" w:ascii="宋体" w:hAnsi="宋体" w:eastAsia="宋体" w:cs="宋体"/>
                <w:sz w:val="18"/>
                <w:szCs w:val="18"/>
              </w:rPr>
              <w:t>1013.25/-39℃</w:t>
            </w:r>
          </w:p>
        </w:tc>
      </w:tr>
      <w:tr w14:paraId="2817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79" w:type="pct"/>
            <w:vMerge w:val="continue"/>
            <w:noWrap w:val="0"/>
            <w:textDirection w:val="tbRlV"/>
            <w:vAlign w:val="center"/>
          </w:tcPr>
          <w:p w14:paraId="042BF01E">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3AF3DAC1">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溶解性：</w:t>
            </w:r>
          </w:p>
        </w:tc>
        <w:tc>
          <w:tcPr>
            <w:tcW w:w="3671" w:type="pct"/>
            <w:noWrap w:val="0"/>
            <w:vAlign w:val="center"/>
          </w:tcPr>
          <w:p w14:paraId="6FA446DC">
            <w:pPr>
              <w:spacing w:line="260" w:lineRule="exact"/>
              <w:rPr>
                <w:rFonts w:hint="eastAsia" w:ascii="宋体" w:hAnsi="宋体" w:eastAsia="宋体" w:cs="宋体"/>
                <w:sz w:val="18"/>
                <w:szCs w:val="18"/>
              </w:rPr>
            </w:pPr>
            <w:r>
              <w:rPr>
                <w:rFonts w:hint="eastAsia" w:ascii="宋体" w:hAnsi="宋体" w:eastAsia="宋体" w:cs="宋体"/>
                <w:sz w:val="18"/>
                <w:szCs w:val="18"/>
              </w:rPr>
              <w:t>溶于水、烃类等多数有机溶剂。</w:t>
            </w:r>
          </w:p>
        </w:tc>
      </w:tr>
      <w:tr w14:paraId="5062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79" w:type="pct"/>
            <w:vMerge w:val="continue"/>
            <w:noWrap w:val="0"/>
            <w:textDirection w:val="tbRlV"/>
            <w:vAlign w:val="center"/>
          </w:tcPr>
          <w:p w14:paraId="20C18532">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4541B049">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临界温度</w:t>
            </w:r>
            <w:r>
              <w:rPr>
                <w:rFonts w:hint="eastAsia" w:ascii="宋体" w:hAnsi="宋体" w:eastAsia="宋体" w:cs="宋体"/>
                <w:b/>
                <w:bCs/>
                <w:sz w:val="18"/>
                <w:szCs w:val="18"/>
                <w:lang w:eastAsia="zh-CN"/>
              </w:rPr>
              <w:t>（</w:t>
            </w:r>
            <w:r>
              <w:rPr>
                <w:rFonts w:hint="eastAsia" w:ascii="宋体" w:hAnsi="宋体" w:eastAsia="宋体" w:cs="宋体"/>
                <w:b/>
                <w:bCs/>
                <w:sz w:val="18"/>
                <w:szCs w:val="18"/>
              </w:rPr>
              <w:t>℃</w:t>
            </w:r>
            <w:r>
              <w:rPr>
                <w:rFonts w:hint="eastAsia" w:ascii="宋体" w:hAnsi="宋体" w:eastAsia="宋体" w:cs="宋体"/>
                <w:b/>
                <w:bCs/>
                <w:sz w:val="18"/>
                <w:szCs w:val="18"/>
                <w:lang w:eastAsia="zh-CN"/>
              </w:rPr>
              <w:t>）</w:t>
            </w:r>
            <w:r>
              <w:rPr>
                <w:rFonts w:hint="eastAsia" w:ascii="宋体" w:hAnsi="宋体" w:eastAsia="宋体" w:cs="宋体"/>
                <w:b/>
                <w:bCs/>
                <w:sz w:val="18"/>
                <w:szCs w:val="18"/>
              </w:rPr>
              <w:t>：</w:t>
            </w:r>
          </w:p>
        </w:tc>
        <w:tc>
          <w:tcPr>
            <w:tcW w:w="3671" w:type="pct"/>
            <w:noWrap w:val="0"/>
            <w:vAlign w:val="center"/>
          </w:tcPr>
          <w:p w14:paraId="6694CCFE">
            <w:pPr>
              <w:spacing w:line="260" w:lineRule="exact"/>
              <w:rPr>
                <w:rFonts w:hint="eastAsia" w:ascii="宋体" w:hAnsi="宋体" w:eastAsia="宋体" w:cs="宋体"/>
                <w:sz w:val="18"/>
                <w:szCs w:val="18"/>
              </w:rPr>
            </w:pPr>
            <w:r>
              <w:rPr>
                <w:rFonts w:hint="eastAsia" w:ascii="宋体" w:hAnsi="宋体" w:eastAsia="宋体" w:cs="宋体"/>
                <w:sz w:val="18"/>
                <w:szCs w:val="18"/>
              </w:rPr>
              <w:t>31</w:t>
            </w:r>
            <w:r>
              <w:rPr>
                <w:rFonts w:hint="eastAsia" w:ascii="宋体" w:hAnsi="宋体" w:eastAsia="宋体" w:cs="宋体"/>
                <w:b/>
                <w:bCs/>
                <w:sz w:val="18"/>
                <w:szCs w:val="18"/>
              </w:rPr>
              <w:t xml:space="preserve">                          </w:t>
            </w:r>
          </w:p>
        </w:tc>
      </w:tr>
      <w:tr w14:paraId="0E8D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79" w:type="pct"/>
            <w:vMerge w:val="continue"/>
            <w:noWrap w:val="0"/>
            <w:textDirection w:val="tbRlV"/>
            <w:vAlign w:val="center"/>
          </w:tcPr>
          <w:p w14:paraId="5D57F282">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6821AA9B">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临界压力</w:t>
            </w:r>
            <w:r>
              <w:rPr>
                <w:rFonts w:hint="eastAsia" w:ascii="宋体" w:hAnsi="宋体" w:eastAsia="宋体" w:cs="宋体"/>
                <w:b/>
                <w:bCs/>
                <w:sz w:val="18"/>
                <w:szCs w:val="18"/>
                <w:lang w:eastAsia="zh-CN"/>
              </w:rPr>
              <w:t>（</w:t>
            </w:r>
            <w:r>
              <w:rPr>
                <w:rFonts w:hint="eastAsia" w:ascii="宋体" w:hAnsi="宋体" w:eastAsia="宋体" w:cs="宋体"/>
                <w:b/>
                <w:bCs/>
                <w:sz w:val="18"/>
                <w:szCs w:val="18"/>
              </w:rPr>
              <w:t>MPa</w:t>
            </w:r>
            <w:r>
              <w:rPr>
                <w:rFonts w:hint="eastAsia" w:ascii="宋体" w:hAnsi="宋体" w:eastAsia="宋体" w:cs="宋体"/>
                <w:b/>
                <w:bCs/>
                <w:sz w:val="18"/>
                <w:szCs w:val="18"/>
                <w:lang w:eastAsia="zh-CN"/>
              </w:rPr>
              <w:t>）</w:t>
            </w:r>
            <w:r>
              <w:rPr>
                <w:rFonts w:hint="eastAsia" w:ascii="宋体" w:hAnsi="宋体" w:eastAsia="宋体" w:cs="宋体"/>
                <w:b/>
                <w:bCs/>
                <w:sz w:val="18"/>
                <w:szCs w:val="18"/>
              </w:rPr>
              <w:t>：</w:t>
            </w:r>
          </w:p>
        </w:tc>
        <w:tc>
          <w:tcPr>
            <w:tcW w:w="3671" w:type="pct"/>
            <w:noWrap w:val="0"/>
            <w:vAlign w:val="center"/>
          </w:tcPr>
          <w:p w14:paraId="668B3C45">
            <w:pPr>
              <w:spacing w:line="260" w:lineRule="exact"/>
              <w:rPr>
                <w:rFonts w:hint="eastAsia" w:ascii="宋体" w:hAnsi="宋体" w:eastAsia="宋体" w:cs="宋体"/>
                <w:sz w:val="18"/>
                <w:szCs w:val="18"/>
              </w:rPr>
            </w:pPr>
            <w:r>
              <w:rPr>
                <w:rFonts w:hint="eastAsia" w:ascii="宋体" w:hAnsi="宋体" w:eastAsia="宋体" w:cs="宋体"/>
                <w:sz w:val="18"/>
                <w:szCs w:val="18"/>
              </w:rPr>
              <w:t>7.39</w:t>
            </w:r>
          </w:p>
        </w:tc>
      </w:tr>
      <w:tr w14:paraId="2F01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79" w:type="pct"/>
            <w:vMerge w:val="restart"/>
            <w:noWrap w:val="0"/>
            <w:textDirection w:val="tbRlV"/>
            <w:vAlign w:val="center"/>
          </w:tcPr>
          <w:p w14:paraId="16FB30C4">
            <w:pPr>
              <w:spacing w:line="260" w:lineRule="exact"/>
              <w:ind w:left="113" w:right="113"/>
              <w:jc w:val="center"/>
              <w:rPr>
                <w:rFonts w:hint="eastAsia" w:ascii="宋体" w:hAnsi="宋体" w:eastAsia="宋体" w:cs="宋体"/>
                <w:b/>
                <w:bCs/>
                <w:sz w:val="18"/>
                <w:szCs w:val="18"/>
              </w:rPr>
            </w:pPr>
            <w:r>
              <w:rPr>
                <w:rFonts w:hint="eastAsia" w:ascii="宋体" w:hAnsi="宋体" w:eastAsia="宋体" w:cs="宋体"/>
                <w:b/>
                <w:bCs/>
                <w:sz w:val="18"/>
                <w:szCs w:val="18"/>
              </w:rPr>
              <w:t>燃烧爆炸危险性</w:t>
            </w:r>
          </w:p>
        </w:tc>
        <w:tc>
          <w:tcPr>
            <w:tcW w:w="1049" w:type="pct"/>
            <w:gridSpan w:val="2"/>
            <w:noWrap w:val="0"/>
            <w:vAlign w:val="center"/>
          </w:tcPr>
          <w:p w14:paraId="47A52870">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燃烧性：</w:t>
            </w:r>
          </w:p>
        </w:tc>
        <w:tc>
          <w:tcPr>
            <w:tcW w:w="3671" w:type="pct"/>
            <w:noWrap w:val="0"/>
            <w:vAlign w:val="center"/>
          </w:tcPr>
          <w:p w14:paraId="6F4C76E7">
            <w:pPr>
              <w:spacing w:line="260" w:lineRule="exact"/>
              <w:rPr>
                <w:rFonts w:hint="eastAsia" w:ascii="宋体" w:hAnsi="宋体" w:eastAsia="宋体" w:cs="宋体"/>
                <w:sz w:val="18"/>
                <w:szCs w:val="18"/>
              </w:rPr>
            </w:pPr>
            <w:r>
              <w:rPr>
                <w:rFonts w:hint="eastAsia" w:ascii="宋体" w:hAnsi="宋体" w:eastAsia="宋体" w:cs="宋体"/>
                <w:sz w:val="18"/>
                <w:szCs w:val="18"/>
              </w:rPr>
              <w:t xml:space="preserve">不燃 </w:t>
            </w:r>
          </w:p>
        </w:tc>
      </w:tr>
      <w:tr w14:paraId="07F4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79" w:type="pct"/>
            <w:vMerge w:val="continue"/>
            <w:noWrap w:val="0"/>
            <w:textDirection w:val="tbRlV"/>
            <w:vAlign w:val="center"/>
          </w:tcPr>
          <w:p w14:paraId="22A141C1">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0A20B259">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危险特性：</w:t>
            </w:r>
          </w:p>
        </w:tc>
        <w:tc>
          <w:tcPr>
            <w:tcW w:w="3671" w:type="pct"/>
            <w:noWrap w:val="0"/>
            <w:vAlign w:val="center"/>
          </w:tcPr>
          <w:p w14:paraId="7595059A">
            <w:pPr>
              <w:spacing w:line="260" w:lineRule="exact"/>
              <w:rPr>
                <w:rFonts w:hint="eastAsia" w:ascii="宋体" w:hAnsi="宋体" w:eastAsia="宋体" w:cs="宋体"/>
                <w:sz w:val="18"/>
                <w:szCs w:val="18"/>
              </w:rPr>
            </w:pPr>
            <w:r>
              <w:rPr>
                <w:rFonts w:hint="eastAsia" w:ascii="宋体" w:hAnsi="宋体" w:eastAsia="宋体" w:cs="宋体"/>
                <w:sz w:val="18"/>
                <w:szCs w:val="18"/>
              </w:rPr>
              <w:t>窒息性气体，在密闭容器内可将人窒息死亡。若遇高热，容器内压增大，有开裂和爆炸的危险。</w:t>
            </w:r>
          </w:p>
        </w:tc>
      </w:tr>
      <w:tr w14:paraId="78FC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79" w:type="pct"/>
            <w:vMerge w:val="continue"/>
            <w:noWrap w:val="0"/>
            <w:textDirection w:val="tbRlV"/>
            <w:vAlign w:val="center"/>
          </w:tcPr>
          <w:p w14:paraId="21BDB81C">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7C6733DD">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燃烧</w:t>
            </w:r>
            <w:r>
              <w:rPr>
                <w:rFonts w:hint="eastAsia" w:ascii="宋体" w:hAnsi="宋体" w:eastAsia="宋体" w:cs="宋体"/>
                <w:b/>
                <w:bCs/>
                <w:sz w:val="18"/>
                <w:szCs w:val="18"/>
                <w:lang w:eastAsia="zh-CN"/>
              </w:rPr>
              <w:t>（</w:t>
            </w:r>
            <w:r>
              <w:rPr>
                <w:rFonts w:hint="eastAsia" w:ascii="宋体" w:hAnsi="宋体" w:eastAsia="宋体" w:cs="宋体"/>
                <w:b/>
                <w:bCs/>
                <w:sz w:val="18"/>
                <w:szCs w:val="18"/>
              </w:rPr>
              <w:t>分解</w:t>
            </w:r>
            <w:r>
              <w:rPr>
                <w:rFonts w:hint="eastAsia" w:ascii="宋体" w:hAnsi="宋体" w:eastAsia="宋体" w:cs="宋体"/>
                <w:b/>
                <w:bCs/>
                <w:sz w:val="18"/>
                <w:szCs w:val="18"/>
                <w:lang w:eastAsia="zh-CN"/>
              </w:rPr>
              <w:t>）</w:t>
            </w:r>
            <w:r>
              <w:rPr>
                <w:rFonts w:hint="eastAsia" w:ascii="宋体" w:hAnsi="宋体" w:eastAsia="宋体" w:cs="宋体"/>
                <w:b/>
                <w:bCs/>
                <w:sz w:val="18"/>
                <w:szCs w:val="18"/>
              </w:rPr>
              <w:t>产物：</w:t>
            </w:r>
          </w:p>
        </w:tc>
        <w:tc>
          <w:tcPr>
            <w:tcW w:w="3671" w:type="pct"/>
            <w:noWrap w:val="0"/>
            <w:vAlign w:val="center"/>
          </w:tcPr>
          <w:p w14:paraId="75F5EA54">
            <w:pPr>
              <w:spacing w:line="260" w:lineRule="exact"/>
              <w:rPr>
                <w:rFonts w:hint="eastAsia" w:ascii="宋体" w:hAnsi="宋体" w:eastAsia="宋体" w:cs="宋体"/>
                <w:sz w:val="18"/>
                <w:szCs w:val="18"/>
              </w:rPr>
            </w:pPr>
            <w:r>
              <w:rPr>
                <w:rFonts w:hint="eastAsia" w:ascii="宋体" w:hAnsi="宋体" w:eastAsia="宋体" w:cs="宋体"/>
                <w:sz w:val="18"/>
                <w:szCs w:val="18"/>
              </w:rPr>
              <w:t xml:space="preserve">不能出现                           </w:t>
            </w:r>
            <w:r>
              <w:rPr>
                <w:rFonts w:hint="eastAsia" w:ascii="宋体" w:hAnsi="宋体" w:eastAsia="宋体" w:cs="宋体"/>
                <w:b/>
                <w:bCs/>
                <w:sz w:val="18"/>
                <w:szCs w:val="18"/>
              </w:rPr>
              <w:t>稳定性：</w:t>
            </w:r>
            <w:r>
              <w:rPr>
                <w:rFonts w:hint="eastAsia" w:ascii="宋体" w:hAnsi="宋体" w:eastAsia="宋体" w:cs="宋体"/>
                <w:sz w:val="18"/>
                <w:szCs w:val="18"/>
              </w:rPr>
              <w:t>稳定</w:t>
            </w:r>
          </w:p>
        </w:tc>
      </w:tr>
      <w:tr w14:paraId="2A61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79" w:type="pct"/>
            <w:vMerge w:val="continue"/>
            <w:noWrap w:val="0"/>
            <w:textDirection w:val="tbRlV"/>
            <w:vAlign w:val="center"/>
          </w:tcPr>
          <w:p w14:paraId="29AE78AE">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37300466">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灭火方法：</w:t>
            </w:r>
          </w:p>
        </w:tc>
        <w:tc>
          <w:tcPr>
            <w:tcW w:w="3671" w:type="pct"/>
            <w:noWrap w:val="0"/>
            <w:vAlign w:val="center"/>
          </w:tcPr>
          <w:p w14:paraId="26DC48DD">
            <w:pPr>
              <w:spacing w:line="260" w:lineRule="exact"/>
              <w:rPr>
                <w:rFonts w:hint="eastAsia" w:ascii="宋体" w:hAnsi="宋体" w:eastAsia="宋体" w:cs="宋体"/>
                <w:sz w:val="18"/>
                <w:szCs w:val="18"/>
              </w:rPr>
            </w:pPr>
            <w:r>
              <w:rPr>
                <w:rFonts w:hint="eastAsia" w:ascii="宋体" w:hAnsi="宋体" w:eastAsia="宋体" w:cs="宋体"/>
                <w:sz w:val="18"/>
                <w:szCs w:val="18"/>
              </w:rPr>
              <w:t>不燃。切断气源。喷水冷却容器，可能的话将容器从火场移至空旷处。</w:t>
            </w:r>
          </w:p>
        </w:tc>
      </w:tr>
      <w:tr w14:paraId="3C6C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279" w:type="pct"/>
            <w:vMerge w:val="restart"/>
            <w:noWrap w:val="0"/>
            <w:textDirection w:val="tbRlV"/>
            <w:vAlign w:val="center"/>
          </w:tcPr>
          <w:p w14:paraId="4E0EF37F">
            <w:pPr>
              <w:spacing w:line="260" w:lineRule="exact"/>
              <w:ind w:left="113" w:right="113"/>
              <w:jc w:val="center"/>
              <w:rPr>
                <w:rFonts w:hint="eastAsia" w:ascii="宋体" w:hAnsi="宋体" w:eastAsia="宋体" w:cs="宋体"/>
                <w:b/>
                <w:bCs/>
                <w:sz w:val="18"/>
                <w:szCs w:val="18"/>
              </w:rPr>
            </w:pPr>
            <w:r>
              <w:rPr>
                <w:rFonts w:hint="eastAsia" w:ascii="宋体" w:hAnsi="宋体" w:eastAsia="宋体" w:cs="宋体"/>
                <w:b/>
                <w:bCs/>
                <w:sz w:val="18"/>
                <w:szCs w:val="18"/>
              </w:rPr>
              <w:t>包装与储运</w:t>
            </w:r>
          </w:p>
        </w:tc>
        <w:tc>
          <w:tcPr>
            <w:tcW w:w="1049" w:type="pct"/>
            <w:gridSpan w:val="2"/>
            <w:noWrap w:val="0"/>
            <w:vAlign w:val="center"/>
          </w:tcPr>
          <w:p w14:paraId="129E7769">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危险性类别：</w:t>
            </w:r>
          </w:p>
        </w:tc>
        <w:tc>
          <w:tcPr>
            <w:tcW w:w="3671" w:type="pct"/>
            <w:noWrap w:val="0"/>
            <w:vAlign w:val="center"/>
          </w:tcPr>
          <w:p w14:paraId="0E5E39F2">
            <w:pPr>
              <w:spacing w:line="260" w:lineRule="exact"/>
              <w:rPr>
                <w:rFonts w:hint="eastAsia" w:ascii="宋体" w:hAnsi="宋体" w:eastAsia="宋体" w:cs="宋体"/>
                <w:sz w:val="18"/>
                <w:szCs w:val="18"/>
              </w:rPr>
            </w:pPr>
            <w:r>
              <w:rPr>
                <w:rFonts w:hint="eastAsia" w:ascii="宋体" w:hAnsi="宋体" w:eastAsia="宋体" w:cs="宋体"/>
                <w:sz w:val="18"/>
                <w:szCs w:val="18"/>
              </w:rPr>
              <w:t xml:space="preserve">第2.2类  不燃气体                 </w:t>
            </w:r>
            <w:r>
              <w:rPr>
                <w:rFonts w:hint="eastAsia" w:ascii="宋体" w:hAnsi="宋体" w:eastAsia="宋体" w:cs="宋体"/>
                <w:b/>
                <w:bCs/>
                <w:sz w:val="18"/>
                <w:szCs w:val="18"/>
              </w:rPr>
              <w:t>危险货物包装标志：</w:t>
            </w:r>
            <w:r>
              <w:rPr>
                <w:rFonts w:hint="eastAsia" w:ascii="宋体" w:hAnsi="宋体" w:eastAsia="宋体" w:cs="宋体"/>
                <w:sz w:val="18"/>
                <w:szCs w:val="18"/>
              </w:rPr>
              <w:t>3</w:t>
            </w:r>
            <w:r>
              <w:rPr>
                <w:rFonts w:hint="eastAsia" w:ascii="宋体" w:hAnsi="宋体" w:eastAsia="宋体" w:cs="宋体"/>
                <w:b/>
                <w:bCs/>
                <w:sz w:val="18"/>
                <w:szCs w:val="18"/>
              </w:rPr>
              <w:t xml:space="preserve">  </w:t>
            </w:r>
            <w:r>
              <w:rPr>
                <w:rFonts w:hint="eastAsia" w:ascii="宋体" w:hAnsi="宋体" w:eastAsia="宋体" w:cs="宋体"/>
                <w:sz w:val="18"/>
                <w:szCs w:val="18"/>
              </w:rPr>
              <w:t xml:space="preserve"> </w:t>
            </w:r>
          </w:p>
        </w:tc>
      </w:tr>
      <w:tr w14:paraId="15C2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79" w:type="pct"/>
            <w:vMerge w:val="continue"/>
            <w:noWrap w:val="0"/>
            <w:textDirection w:val="tbRlV"/>
            <w:vAlign w:val="center"/>
          </w:tcPr>
          <w:p w14:paraId="13D0A6D3">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3B974A93">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储运注意事项：</w:t>
            </w:r>
          </w:p>
        </w:tc>
        <w:tc>
          <w:tcPr>
            <w:tcW w:w="3671" w:type="pct"/>
            <w:noWrap w:val="0"/>
            <w:vAlign w:val="center"/>
          </w:tcPr>
          <w:p w14:paraId="3DF315AC">
            <w:pPr>
              <w:spacing w:line="260" w:lineRule="exact"/>
              <w:rPr>
                <w:rFonts w:hint="eastAsia" w:ascii="宋体" w:hAnsi="宋体" w:eastAsia="宋体" w:cs="宋体"/>
                <w:sz w:val="18"/>
                <w:szCs w:val="18"/>
              </w:rPr>
            </w:pPr>
            <w:r>
              <w:rPr>
                <w:rFonts w:hint="eastAsia" w:ascii="宋体" w:hAnsi="宋体" w:eastAsia="宋体" w:cs="宋体"/>
                <w:sz w:val="18"/>
                <w:szCs w:val="18"/>
              </w:rPr>
              <w:t>不燃性压缩气体。储存于阴凉、通风仓间内。仓温不宜超过30℃。远离火种、热源。防止阳光直射。应与易燃、可燃物分开存放。验收时要注意品名，注意验瓶日期，先进仓的先发用。搬运时轻装轻卸，防止钢瓶及附件破损。</w:t>
            </w:r>
          </w:p>
        </w:tc>
      </w:tr>
      <w:tr w14:paraId="5A74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jc w:val="center"/>
        </w:trPr>
        <w:tc>
          <w:tcPr>
            <w:tcW w:w="279" w:type="pct"/>
            <w:vMerge w:val="restart"/>
            <w:noWrap w:val="0"/>
            <w:textDirection w:val="tbRlV"/>
            <w:vAlign w:val="center"/>
          </w:tcPr>
          <w:p w14:paraId="5DE4F399">
            <w:pPr>
              <w:spacing w:line="260" w:lineRule="exact"/>
              <w:ind w:left="113" w:right="113"/>
              <w:jc w:val="center"/>
              <w:rPr>
                <w:rFonts w:hint="eastAsia" w:ascii="宋体" w:hAnsi="宋体" w:eastAsia="宋体" w:cs="宋体"/>
                <w:b/>
                <w:bCs/>
                <w:sz w:val="18"/>
                <w:szCs w:val="18"/>
              </w:rPr>
            </w:pPr>
            <w:r>
              <w:rPr>
                <w:rFonts w:hint="eastAsia" w:ascii="宋体" w:hAnsi="宋体" w:eastAsia="宋体" w:cs="宋体"/>
                <w:b/>
                <w:bCs/>
                <w:sz w:val="18"/>
                <w:szCs w:val="18"/>
              </w:rPr>
              <w:t>毒性危害</w:t>
            </w:r>
          </w:p>
        </w:tc>
        <w:tc>
          <w:tcPr>
            <w:tcW w:w="1049" w:type="pct"/>
            <w:gridSpan w:val="2"/>
            <w:noWrap w:val="0"/>
            <w:vAlign w:val="center"/>
          </w:tcPr>
          <w:p w14:paraId="7F38FDC3">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接触限值：</w:t>
            </w:r>
          </w:p>
        </w:tc>
        <w:tc>
          <w:tcPr>
            <w:tcW w:w="3671" w:type="pct"/>
            <w:noWrap w:val="0"/>
            <w:vAlign w:val="center"/>
          </w:tcPr>
          <w:p w14:paraId="681D2759">
            <w:pPr>
              <w:spacing w:line="260" w:lineRule="exact"/>
              <w:rPr>
                <w:rFonts w:hint="eastAsia" w:ascii="宋体" w:hAnsi="宋体" w:eastAsia="宋体" w:cs="宋体"/>
                <w:sz w:val="18"/>
                <w:szCs w:val="18"/>
              </w:rPr>
            </w:pPr>
            <w:r>
              <w:rPr>
                <w:rFonts w:hint="eastAsia" w:ascii="宋体" w:hAnsi="宋体" w:eastAsia="宋体" w:cs="宋体"/>
                <w:sz w:val="18"/>
                <w:szCs w:val="18"/>
              </w:rPr>
              <w:t xml:space="preserve">中国MAC：未制定标准；苏联MAC：未制定标准；    </w:t>
            </w:r>
          </w:p>
          <w:p w14:paraId="27A9AD1C">
            <w:pPr>
              <w:spacing w:line="260" w:lineRule="exact"/>
              <w:rPr>
                <w:rFonts w:hint="eastAsia" w:ascii="宋体" w:hAnsi="宋体" w:eastAsia="宋体" w:cs="宋体"/>
                <w:sz w:val="18"/>
                <w:szCs w:val="18"/>
              </w:rPr>
            </w:pPr>
            <w:r>
              <w:rPr>
                <w:rFonts w:hint="eastAsia" w:ascii="宋体" w:hAnsi="宋体" w:eastAsia="宋体" w:cs="宋体"/>
                <w:sz w:val="18"/>
                <w:szCs w:val="18"/>
              </w:rPr>
              <w:t>美国TWA：OSHA 5000ppm，9000mg/m</w:t>
            </w:r>
            <w:r>
              <w:rPr>
                <w:rFonts w:hint="eastAsia" w:ascii="宋体" w:hAnsi="宋体" w:eastAsia="宋体" w:cs="宋体"/>
                <w:sz w:val="18"/>
                <w:szCs w:val="18"/>
                <w:vertAlign w:val="superscript"/>
              </w:rPr>
              <w:t>3</w:t>
            </w:r>
            <w:r>
              <w:rPr>
                <w:rFonts w:hint="eastAsia" w:ascii="宋体" w:hAnsi="宋体" w:eastAsia="宋体" w:cs="宋体"/>
                <w:sz w:val="18"/>
                <w:szCs w:val="18"/>
              </w:rPr>
              <w:t>；ACGIH 5000ppm，9000mg/m</w:t>
            </w:r>
            <w:r>
              <w:rPr>
                <w:rFonts w:hint="eastAsia" w:ascii="宋体" w:hAnsi="宋体" w:eastAsia="宋体" w:cs="宋体"/>
                <w:sz w:val="18"/>
                <w:szCs w:val="18"/>
                <w:vertAlign w:val="superscript"/>
              </w:rPr>
              <w:t>3</w:t>
            </w:r>
            <w:r>
              <w:rPr>
                <w:rFonts w:hint="eastAsia" w:ascii="宋体" w:hAnsi="宋体" w:eastAsia="宋体" w:cs="宋体"/>
                <w:sz w:val="18"/>
                <w:szCs w:val="18"/>
              </w:rPr>
              <w:t>；</w:t>
            </w:r>
          </w:p>
          <w:p w14:paraId="24E070E0">
            <w:pPr>
              <w:spacing w:line="260" w:lineRule="exact"/>
              <w:rPr>
                <w:rFonts w:hint="eastAsia" w:ascii="宋体" w:hAnsi="宋体" w:eastAsia="宋体" w:cs="宋体"/>
                <w:sz w:val="18"/>
                <w:szCs w:val="18"/>
              </w:rPr>
            </w:pPr>
            <w:r>
              <w:rPr>
                <w:rFonts w:hint="eastAsia" w:ascii="宋体" w:hAnsi="宋体" w:eastAsia="宋体" w:cs="宋体"/>
                <w:sz w:val="18"/>
                <w:szCs w:val="18"/>
              </w:rPr>
              <w:t>美国STEL：ACGIH 30000ppm，54000mg/m</w:t>
            </w:r>
            <w:r>
              <w:rPr>
                <w:rFonts w:hint="eastAsia" w:ascii="宋体" w:hAnsi="宋体" w:eastAsia="宋体" w:cs="宋体"/>
                <w:sz w:val="18"/>
                <w:szCs w:val="18"/>
                <w:vertAlign w:val="superscript"/>
              </w:rPr>
              <w:t>3</w:t>
            </w:r>
            <w:r>
              <w:rPr>
                <w:rFonts w:hint="eastAsia" w:ascii="宋体" w:hAnsi="宋体" w:eastAsia="宋体" w:cs="宋体"/>
                <w:sz w:val="18"/>
                <w:szCs w:val="18"/>
              </w:rPr>
              <w:t>。</w:t>
            </w:r>
          </w:p>
        </w:tc>
      </w:tr>
      <w:tr w14:paraId="5B8A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279" w:type="pct"/>
            <w:vMerge w:val="continue"/>
            <w:noWrap w:val="0"/>
            <w:textDirection w:val="tbRlV"/>
            <w:vAlign w:val="center"/>
          </w:tcPr>
          <w:p w14:paraId="45932DDC">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532CBE56">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侵入途径：</w:t>
            </w:r>
          </w:p>
        </w:tc>
        <w:tc>
          <w:tcPr>
            <w:tcW w:w="3671" w:type="pct"/>
            <w:noWrap w:val="0"/>
            <w:vAlign w:val="center"/>
          </w:tcPr>
          <w:p w14:paraId="1119F842">
            <w:pPr>
              <w:spacing w:line="260" w:lineRule="exact"/>
              <w:rPr>
                <w:rFonts w:hint="eastAsia" w:ascii="宋体" w:hAnsi="宋体" w:eastAsia="宋体" w:cs="宋体"/>
                <w:sz w:val="18"/>
                <w:szCs w:val="18"/>
              </w:rPr>
            </w:pPr>
            <w:r>
              <w:rPr>
                <w:rFonts w:hint="eastAsia" w:ascii="宋体" w:hAnsi="宋体" w:eastAsia="宋体" w:cs="宋体"/>
                <w:sz w:val="18"/>
                <w:szCs w:val="18"/>
              </w:rPr>
              <w:t>吸入</w:t>
            </w:r>
          </w:p>
        </w:tc>
      </w:tr>
      <w:tr w14:paraId="0076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79" w:type="pct"/>
            <w:vMerge w:val="continue"/>
            <w:noWrap w:val="0"/>
            <w:textDirection w:val="tbRlV"/>
            <w:vAlign w:val="center"/>
          </w:tcPr>
          <w:p w14:paraId="46EE441E">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70996740">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健康危害：</w:t>
            </w:r>
          </w:p>
        </w:tc>
        <w:tc>
          <w:tcPr>
            <w:tcW w:w="3671" w:type="pct"/>
            <w:noWrap w:val="0"/>
            <w:vAlign w:val="center"/>
          </w:tcPr>
          <w:p w14:paraId="290BA8ED">
            <w:pPr>
              <w:spacing w:line="260" w:lineRule="exact"/>
              <w:rPr>
                <w:rFonts w:hint="eastAsia" w:ascii="宋体" w:hAnsi="宋体" w:eastAsia="宋体" w:cs="宋体"/>
                <w:sz w:val="18"/>
                <w:szCs w:val="18"/>
              </w:rPr>
            </w:pPr>
            <w:r>
              <w:rPr>
                <w:rFonts w:hint="eastAsia" w:ascii="宋体" w:hAnsi="宋体" w:eastAsia="宋体" w:cs="宋体"/>
                <w:sz w:val="18"/>
                <w:szCs w:val="18"/>
              </w:rPr>
              <w:t>在低浓度时，对呼吸中枢呈兴奋；高浓度时则引起抑制作用，更高浓度时还有麻醉作用。中毒机制中还兼有缺氧的因素。急性中毒：人进入高浓度二氧化碳环境，在几秒钟内迅速昏迷倒下，反射消失、瞳孔扩大或缩小、大小便失禁?呕吐等，更严重者出现呼吸停止及休克，甚至死亡。慢性中毒，在生产中是否存在，目前无定论。固态</w:t>
            </w:r>
            <w:r>
              <w:rPr>
                <w:rFonts w:hint="eastAsia" w:ascii="宋体" w:hAnsi="宋体" w:eastAsia="宋体" w:cs="宋体"/>
                <w:sz w:val="18"/>
                <w:szCs w:val="18"/>
                <w:lang w:eastAsia="zh-CN"/>
              </w:rPr>
              <w:t>（</w:t>
            </w:r>
            <w:r>
              <w:rPr>
                <w:rFonts w:hint="eastAsia" w:ascii="宋体" w:hAnsi="宋体" w:eastAsia="宋体" w:cs="宋体"/>
                <w:sz w:val="18"/>
                <w:szCs w:val="18"/>
              </w:rPr>
              <w:t>干冰</w:t>
            </w:r>
            <w:r>
              <w:rPr>
                <w:rFonts w:hint="eastAsia" w:ascii="宋体" w:hAnsi="宋体" w:eastAsia="宋体" w:cs="宋体"/>
                <w:sz w:val="18"/>
                <w:szCs w:val="18"/>
                <w:lang w:eastAsia="zh-CN"/>
              </w:rPr>
              <w:t>）</w:t>
            </w:r>
            <w:r>
              <w:rPr>
                <w:rFonts w:hint="eastAsia" w:ascii="宋体" w:hAnsi="宋体" w:eastAsia="宋体" w:cs="宋体"/>
                <w:sz w:val="18"/>
                <w:szCs w:val="18"/>
              </w:rPr>
              <w:t>和液态二氧化碳在常压下迅速汽化，造成局部低温，可引起皮肤和眼腈严重的低温灼伤。</w:t>
            </w:r>
          </w:p>
        </w:tc>
      </w:tr>
      <w:tr w14:paraId="13B1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79" w:type="pct"/>
            <w:vMerge w:val="restart"/>
            <w:noWrap w:val="0"/>
            <w:textDirection w:val="tbRlV"/>
            <w:vAlign w:val="center"/>
          </w:tcPr>
          <w:p w14:paraId="6E525168">
            <w:pPr>
              <w:spacing w:line="260" w:lineRule="exact"/>
              <w:ind w:left="113" w:right="113"/>
              <w:jc w:val="center"/>
              <w:rPr>
                <w:rFonts w:hint="eastAsia" w:ascii="宋体" w:hAnsi="宋体" w:eastAsia="宋体" w:cs="宋体"/>
                <w:b/>
                <w:bCs/>
                <w:sz w:val="18"/>
                <w:szCs w:val="18"/>
              </w:rPr>
            </w:pPr>
            <w:r>
              <w:rPr>
                <w:rFonts w:hint="eastAsia" w:ascii="宋体" w:hAnsi="宋体" w:eastAsia="宋体" w:cs="宋体"/>
                <w:b/>
                <w:bCs/>
                <w:sz w:val="18"/>
                <w:szCs w:val="18"/>
              </w:rPr>
              <w:t>急救</w:t>
            </w:r>
          </w:p>
        </w:tc>
        <w:tc>
          <w:tcPr>
            <w:tcW w:w="1049" w:type="pct"/>
            <w:gridSpan w:val="2"/>
            <w:noWrap w:val="0"/>
            <w:vAlign w:val="center"/>
          </w:tcPr>
          <w:p w14:paraId="1848D6B6">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皮肤接触：</w:t>
            </w:r>
          </w:p>
        </w:tc>
        <w:tc>
          <w:tcPr>
            <w:tcW w:w="3671" w:type="pct"/>
            <w:noWrap w:val="0"/>
            <w:vAlign w:val="center"/>
          </w:tcPr>
          <w:p w14:paraId="7EABAF89">
            <w:pPr>
              <w:spacing w:line="260" w:lineRule="exact"/>
              <w:rPr>
                <w:rFonts w:hint="eastAsia" w:ascii="宋体" w:hAnsi="宋体" w:eastAsia="宋体" w:cs="宋体"/>
                <w:sz w:val="18"/>
                <w:szCs w:val="18"/>
              </w:rPr>
            </w:pPr>
            <w:r>
              <w:rPr>
                <w:rFonts w:hint="eastAsia" w:ascii="宋体" w:hAnsi="宋体" w:eastAsia="宋体" w:cs="宋体"/>
                <w:sz w:val="18"/>
                <w:szCs w:val="18"/>
              </w:rPr>
              <w:t>若有皮肤冻伤，先用温水洗浴，再涂抹冻伤软膏，用消毒沙布包扎。</w:t>
            </w:r>
          </w:p>
        </w:tc>
      </w:tr>
      <w:tr w14:paraId="25DB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79" w:type="pct"/>
            <w:vMerge w:val="continue"/>
            <w:noWrap w:val="0"/>
            <w:textDirection w:val="tbRlV"/>
            <w:vAlign w:val="center"/>
          </w:tcPr>
          <w:p w14:paraId="56BEA40A">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046479A1">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眼睛接触：</w:t>
            </w:r>
          </w:p>
        </w:tc>
        <w:tc>
          <w:tcPr>
            <w:tcW w:w="3671" w:type="pct"/>
            <w:noWrap w:val="0"/>
            <w:vAlign w:val="center"/>
          </w:tcPr>
          <w:p w14:paraId="6DEB4F2D">
            <w:pPr>
              <w:spacing w:line="260" w:lineRule="exact"/>
              <w:rPr>
                <w:rFonts w:hint="eastAsia" w:ascii="宋体" w:hAnsi="宋体" w:eastAsia="宋体" w:cs="宋体"/>
                <w:sz w:val="18"/>
                <w:szCs w:val="18"/>
              </w:rPr>
            </w:pPr>
            <w:r>
              <w:rPr>
                <w:rFonts w:hint="eastAsia" w:ascii="宋体" w:hAnsi="宋体" w:eastAsia="宋体" w:cs="宋体"/>
                <w:sz w:val="18"/>
                <w:szCs w:val="18"/>
              </w:rPr>
              <w:t>立即提起眼睑，用大量流动清水或生理盐水冲洗。就医。</w:t>
            </w:r>
          </w:p>
        </w:tc>
      </w:tr>
      <w:tr w14:paraId="0B2D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79" w:type="pct"/>
            <w:vMerge w:val="continue"/>
            <w:noWrap w:val="0"/>
            <w:textDirection w:val="tbRlV"/>
            <w:vAlign w:val="center"/>
          </w:tcPr>
          <w:p w14:paraId="674F4093">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30AFD717">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吸入：</w:t>
            </w:r>
          </w:p>
        </w:tc>
        <w:tc>
          <w:tcPr>
            <w:tcW w:w="3671" w:type="pct"/>
            <w:noWrap w:val="0"/>
            <w:vAlign w:val="center"/>
          </w:tcPr>
          <w:p w14:paraId="4010664D">
            <w:pPr>
              <w:spacing w:line="260" w:lineRule="exact"/>
              <w:rPr>
                <w:rFonts w:hint="eastAsia" w:ascii="宋体" w:hAnsi="宋体" w:eastAsia="宋体" w:cs="宋体"/>
                <w:sz w:val="18"/>
                <w:szCs w:val="18"/>
              </w:rPr>
            </w:pPr>
            <w:r>
              <w:rPr>
                <w:rFonts w:hint="eastAsia" w:ascii="宋体" w:hAnsi="宋体" w:eastAsia="宋体" w:cs="宋体"/>
                <w:sz w:val="18"/>
                <w:szCs w:val="18"/>
              </w:rPr>
              <w:t>迅速脱离现场至空气新鲜处。呼吸困难时给输氧。呼吸停止时，立即进行人工呼吸。如有条件给高压氧治疗。</w:t>
            </w:r>
          </w:p>
        </w:tc>
      </w:tr>
      <w:tr w14:paraId="4786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79" w:type="pct"/>
            <w:vMerge w:val="restart"/>
            <w:noWrap w:val="0"/>
            <w:textDirection w:val="tbRlV"/>
            <w:vAlign w:val="center"/>
          </w:tcPr>
          <w:p w14:paraId="0040A539">
            <w:pPr>
              <w:spacing w:line="260" w:lineRule="exact"/>
              <w:ind w:left="113" w:right="113"/>
              <w:jc w:val="center"/>
              <w:rPr>
                <w:rFonts w:hint="eastAsia" w:ascii="宋体" w:hAnsi="宋体" w:eastAsia="宋体" w:cs="宋体"/>
                <w:b/>
                <w:bCs/>
                <w:sz w:val="18"/>
                <w:szCs w:val="18"/>
              </w:rPr>
            </w:pPr>
            <w:r>
              <w:rPr>
                <w:rFonts w:hint="eastAsia" w:ascii="宋体" w:hAnsi="宋体" w:eastAsia="宋体" w:cs="宋体"/>
                <w:b/>
                <w:bCs/>
                <w:sz w:val="18"/>
                <w:szCs w:val="18"/>
              </w:rPr>
              <w:t>防护措施</w:t>
            </w:r>
          </w:p>
        </w:tc>
        <w:tc>
          <w:tcPr>
            <w:tcW w:w="1049" w:type="pct"/>
            <w:gridSpan w:val="2"/>
            <w:noWrap w:val="0"/>
            <w:vAlign w:val="center"/>
          </w:tcPr>
          <w:p w14:paraId="4C265593">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工程控制：</w:t>
            </w:r>
          </w:p>
        </w:tc>
        <w:tc>
          <w:tcPr>
            <w:tcW w:w="3671" w:type="pct"/>
            <w:noWrap w:val="0"/>
            <w:vAlign w:val="center"/>
          </w:tcPr>
          <w:p w14:paraId="18699702">
            <w:pPr>
              <w:spacing w:line="260" w:lineRule="exact"/>
              <w:rPr>
                <w:rFonts w:hint="eastAsia" w:ascii="宋体" w:hAnsi="宋体" w:eastAsia="宋体" w:cs="宋体"/>
                <w:sz w:val="18"/>
                <w:szCs w:val="18"/>
              </w:rPr>
            </w:pPr>
            <w:r>
              <w:rPr>
                <w:rFonts w:hint="eastAsia" w:ascii="宋体" w:hAnsi="宋体" w:eastAsia="宋体" w:cs="宋体"/>
                <w:sz w:val="18"/>
                <w:szCs w:val="18"/>
              </w:rPr>
              <w:t>密闭操作。提供良好的自然通风条件。</w:t>
            </w:r>
          </w:p>
        </w:tc>
      </w:tr>
      <w:tr w14:paraId="05D7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79" w:type="pct"/>
            <w:vMerge w:val="continue"/>
            <w:noWrap w:val="0"/>
            <w:textDirection w:val="tbRlV"/>
            <w:vAlign w:val="center"/>
          </w:tcPr>
          <w:p w14:paraId="4C81EC3B">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5527D4E6">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呼吸系统防护：</w:t>
            </w:r>
          </w:p>
        </w:tc>
        <w:tc>
          <w:tcPr>
            <w:tcW w:w="3671" w:type="pct"/>
            <w:noWrap w:val="0"/>
            <w:vAlign w:val="center"/>
          </w:tcPr>
          <w:p w14:paraId="184C39DA">
            <w:pPr>
              <w:spacing w:line="260" w:lineRule="exact"/>
              <w:rPr>
                <w:rFonts w:hint="eastAsia" w:ascii="宋体" w:hAnsi="宋体" w:eastAsia="宋体" w:cs="宋体"/>
                <w:sz w:val="18"/>
                <w:szCs w:val="18"/>
              </w:rPr>
            </w:pPr>
            <w:r>
              <w:rPr>
                <w:rFonts w:hint="eastAsia" w:ascii="宋体" w:hAnsi="宋体" w:eastAsia="宋体" w:cs="宋体"/>
                <w:sz w:val="18"/>
                <w:szCs w:val="18"/>
              </w:rPr>
              <w:t>高浓度环境中，建议佩带供气式呼吸器。</w:t>
            </w:r>
          </w:p>
        </w:tc>
      </w:tr>
      <w:tr w14:paraId="5D9F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79" w:type="pct"/>
            <w:vMerge w:val="continue"/>
            <w:noWrap w:val="0"/>
            <w:textDirection w:val="tbRlV"/>
            <w:vAlign w:val="center"/>
          </w:tcPr>
          <w:p w14:paraId="49285E42">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3CC7BD61">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眼睛防护：</w:t>
            </w:r>
          </w:p>
        </w:tc>
        <w:tc>
          <w:tcPr>
            <w:tcW w:w="3671" w:type="pct"/>
            <w:noWrap w:val="0"/>
            <w:vAlign w:val="center"/>
          </w:tcPr>
          <w:p w14:paraId="75C2497B">
            <w:pPr>
              <w:spacing w:line="260" w:lineRule="exact"/>
              <w:rPr>
                <w:rFonts w:hint="eastAsia" w:ascii="宋体" w:hAnsi="宋体" w:eastAsia="宋体" w:cs="宋体"/>
                <w:sz w:val="18"/>
                <w:szCs w:val="18"/>
              </w:rPr>
            </w:pPr>
            <w:r>
              <w:rPr>
                <w:rFonts w:hint="eastAsia" w:ascii="宋体" w:hAnsi="宋体" w:eastAsia="宋体" w:cs="宋体"/>
                <w:sz w:val="18"/>
                <w:szCs w:val="18"/>
              </w:rPr>
              <w:t>一般不需特殊防护。</w:t>
            </w:r>
          </w:p>
        </w:tc>
      </w:tr>
      <w:tr w14:paraId="5EF0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79" w:type="pct"/>
            <w:vMerge w:val="continue"/>
            <w:noWrap w:val="0"/>
            <w:textDirection w:val="tbRlV"/>
            <w:vAlign w:val="center"/>
          </w:tcPr>
          <w:p w14:paraId="39EFB218">
            <w:pPr>
              <w:spacing w:line="260" w:lineRule="exact"/>
              <w:ind w:left="113" w:right="113"/>
              <w:jc w:val="center"/>
              <w:rPr>
                <w:rFonts w:hint="eastAsia" w:ascii="宋体" w:hAnsi="宋体" w:eastAsia="宋体" w:cs="宋体"/>
                <w:b/>
                <w:bCs/>
                <w:sz w:val="18"/>
                <w:szCs w:val="18"/>
              </w:rPr>
            </w:pPr>
          </w:p>
        </w:tc>
        <w:tc>
          <w:tcPr>
            <w:tcW w:w="1049" w:type="pct"/>
            <w:gridSpan w:val="2"/>
            <w:noWrap w:val="0"/>
            <w:vAlign w:val="center"/>
          </w:tcPr>
          <w:p w14:paraId="3A18063D">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防护服：</w:t>
            </w:r>
          </w:p>
        </w:tc>
        <w:tc>
          <w:tcPr>
            <w:tcW w:w="3671" w:type="pct"/>
            <w:noWrap w:val="0"/>
            <w:vAlign w:val="center"/>
          </w:tcPr>
          <w:p w14:paraId="12756D63">
            <w:pPr>
              <w:spacing w:line="260" w:lineRule="exact"/>
              <w:rPr>
                <w:rFonts w:hint="eastAsia" w:ascii="宋体" w:hAnsi="宋体" w:eastAsia="宋体" w:cs="宋体"/>
                <w:sz w:val="18"/>
                <w:szCs w:val="18"/>
              </w:rPr>
            </w:pPr>
            <w:r>
              <w:rPr>
                <w:rFonts w:hint="eastAsia" w:ascii="宋体" w:hAnsi="宋体" w:eastAsia="宋体" w:cs="宋体"/>
                <w:sz w:val="18"/>
                <w:szCs w:val="18"/>
              </w:rPr>
              <w:t>穿工作服。</w:t>
            </w:r>
          </w:p>
        </w:tc>
      </w:tr>
      <w:tr w14:paraId="5012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863" w:type="pct"/>
            <w:gridSpan w:val="2"/>
            <w:noWrap w:val="0"/>
            <w:vAlign w:val="center"/>
          </w:tcPr>
          <w:p w14:paraId="56E47629">
            <w:pPr>
              <w:spacing w:line="260" w:lineRule="exact"/>
              <w:jc w:val="center"/>
              <w:rPr>
                <w:rFonts w:hint="eastAsia" w:ascii="宋体" w:hAnsi="宋体" w:eastAsia="宋体" w:cs="宋体"/>
                <w:b/>
                <w:bCs/>
                <w:sz w:val="18"/>
                <w:szCs w:val="18"/>
              </w:rPr>
            </w:pPr>
            <w:r>
              <w:rPr>
                <w:rFonts w:hint="eastAsia" w:ascii="宋体" w:hAnsi="宋体" w:eastAsia="宋体" w:cs="宋体"/>
                <w:b/>
                <w:bCs/>
                <w:sz w:val="18"/>
                <w:szCs w:val="18"/>
              </w:rPr>
              <w:t>泄漏处置</w:t>
            </w:r>
          </w:p>
        </w:tc>
        <w:tc>
          <w:tcPr>
            <w:tcW w:w="4136" w:type="pct"/>
            <w:gridSpan w:val="2"/>
            <w:noWrap w:val="0"/>
            <w:vAlign w:val="center"/>
          </w:tcPr>
          <w:p w14:paraId="78F71733">
            <w:pPr>
              <w:spacing w:line="260" w:lineRule="exact"/>
              <w:rPr>
                <w:rFonts w:hint="eastAsia" w:ascii="宋体" w:hAnsi="宋体" w:eastAsia="宋体" w:cs="宋体"/>
                <w:sz w:val="18"/>
                <w:szCs w:val="18"/>
              </w:rPr>
            </w:pPr>
            <w:r>
              <w:rPr>
                <w:rFonts w:hint="eastAsia" w:ascii="宋体" w:hAnsi="宋体" w:eastAsia="宋体" w:cs="宋体"/>
                <w:sz w:val="18"/>
                <w:szCs w:val="18"/>
              </w:rPr>
              <w:t>迅速撤离泄漏污染区人员至上风处，并隔离直至气体散尽，建议庳急处理人员戴自给式呼吸器，穿相应的工作服。切断气源，然后抽排</w:t>
            </w:r>
            <w:r>
              <w:rPr>
                <w:rFonts w:hint="eastAsia" w:ascii="宋体" w:hAnsi="宋体" w:eastAsia="宋体" w:cs="宋体"/>
                <w:sz w:val="18"/>
                <w:szCs w:val="18"/>
                <w:lang w:eastAsia="zh-CN"/>
              </w:rPr>
              <w:t>（</w:t>
            </w:r>
            <w:r>
              <w:rPr>
                <w:rFonts w:hint="eastAsia" w:ascii="宋体" w:hAnsi="宋体" w:eastAsia="宋体" w:cs="宋体"/>
                <w:sz w:val="18"/>
                <w:szCs w:val="18"/>
              </w:rPr>
              <w:t>室内</w:t>
            </w:r>
            <w:r>
              <w:rPr>
                <w:rFonts w:hint="eastAsia" w:ascii="宋体" w:hAnsi="宋体" w:eastAsia="宋体" w:cs="宋体"/>
                <w:sz w:val="18"/>
                <w:szCs w:val="18"/>
                <w:lang w:eastAsia="zh-CN"/>
              </w:rPr>
              <w:t>）</w:t>
            </w:r>
            <w:r>
              <w:rPr>
                <w:rFonts w:hint="eastAsia" w:ascii="宋体" w:hAnsi="宋体" w:eastAsia="宋体" w:cs="宋体"/>
                <w:sz w:val="18"/>
                <w:szCs w:val="18"/>
              </w:rPr>
              <w:t>或强力通风</w:t>
            </w:r>
            <w:r>
              <w:rPr>
                <w:rFonts w:hint="eastAsia" w:ascii="宋体" w:hAnsi="宋体" w:eastAsia="宋体" w:cs="宋体"/>
                <w:sz w:val="18"/>
                <w:szCs w:val="18"/>
                <w:lang w:eastAsia="zh-CN"/>
              </w:rPr>
              <w:t>（</w:t>
            </w:r>
            <w:r>
              <w:rPr>
                <w:rFonts w:hint="eastAsia" w:ascii="宋体" w:hAnsi="宋体" w:eastAsia="宋体" w:cs="宋体"/>
                <w:sz w:val="18"/>
                <w:szCs w:val="18"/>
              </w:rPr>
              <w:t>室外</w:t>
            </w:r>
            <w:r>
              <w:rPr>
                <w:rFonts w:hint="eastAsia" w:ascii="宋体" w:hAnsi="宋体" w:eastAsia="宋体" w:cs="宋体"/>
                <w:sz w:val="18"/>
                <w:szCs w:val="18"/>
                <w:lang w:eastAsia="zh-CN"/>
              </w:rPr>
              <w:t>）</w:t>
            </w:r>
            <w:r>
              <w:rPr>
                <w:rFonts w:hint="eastAsia" w:ascii="宋体" w:hAnsi="宋体" w:eastAsia="宋体" w:cs="宋体"/>
                <w:sz w:val="18"/>
                <w:szCs w:val="18"/>
              </w:rPr>
              <w:t>。漏气容器不能再用，且要经过技术处理以清除可能剩下的气体。</w:t>
            </w:r>
          </w:p>
        </w:tc>
      </w:tr>
      <w:tr w14:paraId="5F15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863" w:type="pct"/>
            <w:gridSpan w:val="2"/>
            <w:noWrap w:val="0"/>
            <w:vAlign w:val="center"/>
          </w:tcPr>
          <w:p w14:paraId="76EFED5D">
            <w:pPr>
              <w:spacing w:line="260" w:lineRule="exact"/>
              <w:jc w:val="center"/>
              <w:rPr>
                <w:rFonts w:hint="eastAsia" w:ascii="宋体" w:hAnsi="宋体" w:eastAsia="宋体" w:cs="宋体"/>
                <w:b/>
                <w:bCs/>
                <w:sz w:val="18"/>
                <w:szCs w:val="18"/>
              </w:rPr>
            </w:pPr>
            <w:r>
              <w:rPr>
                <w:rFonts w:hint="eastAsia" w:ascii="宋体" w:hAnsi="宋体" w:eastAsia="宋体" w:cs="宋体"/>
                <w:b/>
                <w:bCs/>
                <w:sz w:val="18"/>
                <w:szCs w:val="18"/>
              </w:rPr>
              <w:t>其他</w:t>
            </w:r>
          </w:p>
        </w:tc>
        <w:tc>
          <w:tcPr>
            <w:tcW w:w="4136" w:type="pct"/>
            <w:gridSpan w:val="2"/>
            <w:noWrap w:val="0"/>
            <w:vAlign w:val="center"/>
          </w:tcPr>
          <w:p w14:paraId="49695499">
            <w:pPr>
              <w:spacing w:line="260" w:lineRule="exact"/>
              <w:rPr>
                <w:rFonts w:hint="eastAsia" w:ascii="宋体" w:hAnsi="宋体" w:eastAsia="宋体" w:cs="宋体"/>
                <w:sz w:val="18"/>
                <w:szCs w:val="18"/>
              </w:rPr>
            </w:pPr>
            <w:r>
              <w:rPr>
                <w:rFonts w:hint="eastAsia" w:ascii="宋体" w:hAnsi="宋体" w:eastAsia="宋体" w:cs="宋体"/>
                <w:sz w:val="18"/>
                <w:szCs w:val="18"/>
              </w:rPr>
              <w:t>避免高浓度吸入。进入罐或其它高浓度区作业，须有人监护。</w:t>
            </w:r>
          </w:p>
        </w:tc>
      </w:tr>
    </w:tbl>
    <w:p w14:paraId="76958611">
      <w:pPr>
        <w:numPr>
          <w:ilvl w:val="0"/>
          <w:numId w:val="0"/>
        </w:numPr>
        <w:spacing w:line="500" w:lineRule="exact"/>
        <w:ind w:firstLine="560" w:firstLineChars="200"/>
        <w:rPr>
          <w:rFonts w:hint="eastAsia"/>
          <w:sz w:val="28"/>
          <w:szCs w:val="28"/>
        </w:rPr>
      </w:pPr>
      <w:r>
        <w:rPr>
          <w:rFonts w:hint="eastAsia"/>
          <w:sz w:val="28"/>
          <w:szCs w:val="28"/>
        </w:rPr>
        <w:t>综上所述，公司在生产过程中生产使用的危险化学品主要有：高炉煤气、焦炉煤气、转炉煤气、煤焦油、粗苯、液氧，</w:t>
      </w:r>
      <w:r>
        <w:rPr>
          <w:rFonts w:hint="eastAsia"/>
          <w:sz w:val="28"/>
          <w:szCs w:val="28"/>
          <w:lang w:val="en-US" w:eastAsia="zh-CN"/>
        </w:rPr>
        <w:t>以上物质</w:t>
      </w:r>
      <w:r>
        <w:rPr>
          <w:rFonts w:hint="eastAsia"/>
          <w:sz w:val="28"/>
          <w:szCs w:val="28"/>
        </w:rPr>
        <w:t>在突然</w:t>
      </w:r>
      <w:r>
        <w:rPr>
          <w:rFonts w:hint="eastAsia"/>
          <w:sz w:val="28"/>
          <w:szCs w:val="28"/>
          <w:lang w:val="en-US" w:eastAsia="zh-CN"/>
        </w:rPr>
        <w:t>泄漏</w:t>
      </w:r>
      <w:r>
        <w:rPr>
          <w:rFonts w:hint="eastAsia"/>
          <w:sz w:val="28"/>
          <w:szCs w:val="28"/>
        </w:rPr>
        <w:t>、操作失控或自然灾害的情况下，存在着人员中毒</w:t>
      </w:r>
      <w:r>
        <w:rPr>
          <w:rFonts w:hint="eastAsia"/>
          <w:sz w:val="28"/>
          <w:szCs w:val="28"/>
          <w:lang w:val="en-US" w:eastAsia="zh-CN"/>
        </w:rPr>
        <w:t>和窒息</w:t>
      </w:r>
      <w:r>
        <w:rPr>
          <w:rFonts w:hint="eastAsia"/>
          <w:sz w:val="28"/>
          <w:szCs w:val="28"/>
        </w:rPr>
        <w:t>、火灾爆炸、污染环境等严重事故风险。公司内可能发生的事故类型由中毒</w:t>
      </w:r>
      <w:r>
        <w:rPr>
          <w:rFonts w:hint="eastAsia"/>
          <w:sz w:val="28"/>
          <w:szCs w:val="28"/>
          <w:lang w:val="en-US" w:eastAsia="zh-CN"/>
        </w:rPr>
        <w:t>和窒息</w:t>
      </w:r>
      <w:r>
        <w:rPr>
          <w:rFonts w:hint="eastAsia"/>
          <w:sz w:val="28"/>
          <w:szCs w:val="28"/>
        </w:rPr>
        <w:t>、火灾、其他爆炸、容器爆炸、灼烫、机械伤害、</w:t>
      </w:r>
      <w:r>
        <w:rPr>
          <w:rFonts w:hint="eastAsia"/>
          <w:sz w:val="28"/>
          <w:szCs w:val="28"/>
          <w:lang w:val="en-US" w:eastAsia="zh-CN"/>
        </w:rPr>
        <w:t>高处</w:t>
      </w:r>
      <w:r>
        <w:rPr>
          <w:rFonts w:hint="eastAsia"/>
          <w:sz w:val="28"/>
          <w:szCs w:val="28"/>
        </w:rPr>
        <w:t>坠落等事故</w:t>
      </w:r>
      <w:r>
        <w:rPr>
          <w:rFonts w:hint="eastAsia"/>
          <w:sz w:val="28"/>
          <w:szCs w:val="28"/>
          <w:lang w:eastAsia="zh-CN"/>
        </w:rPr>
        <w:t>。</w:t>
      </w:r>
      <w:r>
        <w:rPr>
          <w:rFonts w:hint="eastAsia"/>
          <w:sz w:val="28"/>
          <w:szCs w:val="28"/>
        </w:rPr>
        <w:t xml:space="preserve"> </w:t>
      </w:r>
    </w:p>
    <w:p w14:paraId="4195C7C4">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2"/>
        <w:rPr>
          <w:rFonts w:hint="eastAsia" w:ascii="华文楷体" w:hAnsi="华文楷体" w:eastAsia="华文楷体"/>
          <w:b/>
          <w:sz w:val="28"/>
        </w:rPr>
      </w:pPr>
      <w:bookmarkStart w:id="8" w:name="_Toc3041"/>
      <w:r>
        <w:rPr>
          <w:rFonts w:hint="eastAsia" w:ascii="华文楷体" w:hAnsi="华文楷体" w:eastAsia="华文楷体"/>
          <w:b/>
          <w:sz w:val="28"/>
        </w:rPr>
        <w:t xml:space="preserve">2.2.3 </w:t>
      </w:r>
      <w:r>
        <w:rPr>
          <w:rFonts w:hint="eastAsia" w:ascii="华文楷体" w:hAnsi="华文楷体" w:eastAsia="华文楷体"/>
          <w:b/>
          <w:sz w:val="28"/>
          <w:lang w:val="en-US" w:eastAsia="zh-CN"/>
        </w:rPr>
        <w:t>事故</w:t>
      </w:r>
      <w:r>
        <w:rPr>
          <w:rFonts w:hint="eastAsia" w:ascii="华文楷体" w:hAnsi="华文楷体" w:eastAsia="华文楷体"/>
          <w:b/>
          <w:sz w:val="28"/>
        </w:rPr>
        <w:t>风险分析</w:t>
      </w:r>
      <w:bookmarkEnd w:id="8"/>
    </w:p>
    <w:p w14:paraId="79964CDC">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3"/>
        <w:rPr>
          <w:rFonts w:hint="eastAsia" w:ascii="华文楷体" w:hAnsi="华文楷体" w:eastAsia="华文楷体"/>
          <w:b/>
          <w:sz w:val="28"/>
          <w:lang w:val="en-US" w:eastAsia="zh-CN"/>
        </w:rPr>
      </w:pPr>
      <w:r>
        <w:rPr>
          <w:rFonts w:hint="eastAsia" w:ascii="华文楷体" w:hAnsi="华文楷体" w:eastAsia="华文楷体"/>
          <w:b/>
          <w:sz w:val="28"/>
          <w:lang w:val="en-US" w:eastAsia="zh-CN"/>
        </w:rPr>
        <w:t>2.2.3.1综合原料场危险有害因素分析</w:t>
      </w:r>
    </w:p>
    <w:p w14:paraId="6726173C">
      <w:pPr>
        <w:numPr>
          <w:ilvl w:val="0"/>
          <w:numId w:val="0"/>
        </w:numPr>
        <w:spacing w:line="500" w:lineRule="exact"/>
        <w:ind w:firstLine="560" w:firstLineChars="200"/>
        <w:rPr>
          <w:rFonts w:hint="eastAsia"/>
          <w:sz w:val="28"/>
          <w:szCs w:val="28"/>
        </w:rPr>
      </w:pPr>
      <w:r>
        <w:rPr>
          <w:rFonts w:hint="eastAsia"/>
          <w:sz w:val="28"/>
          <w:szCs w:val="28"/>
        </w:rPr>
        <w:t>（1）机械伤害</w:t>
      </w:r>
    </w:p>
    <w:p w14:paraId="0C9E0886">
      <w:pPr>
        <w:numPr>
          <w:ilvl w:val="0"/>
          <w:numId w:val="0"/>
        </w:numPr>
        <w:spacing w:line="500" w:lineRule="exact"/>
        <w:ind w:firstLine="560" w:firstLineChars="200"/>
        <w:rPr>
          <w:rFonts w:hint="eastAsia"/>
          <w:sz w:val="28"/>
          <w:szCs w:val="28"/>
        </w:rPr>
      </w:pPr>
      <w:r>
        <w:rPr>
          <w:rFonts w:hint="eastAsia"/>
          <w:sz w:val="28"/>
          <w:szCs w:val="28"/>
        </w:rPr>
        <w:t>机械伤害主要指胶带转运站、胶带机、堆取料机、水泵等机械设备运动（静止）部件、直接与人体接触引起的夹击、碰撞、剪切、卷入、绞、碾、割、刺等形式的伤害。各类转</w:t>
      </w:r>
      <w:r>
        <w:rPr>
          <w:rFonts w:hint="eastAsia"/>
          <w:sz w:val="28"/>
          <w:szCs w:val="28"/>
        </w:rPr>
        <w:fldChar w:fldCharType="begin"/>
      </w:r>
      <w:r>
        <w:rPr>
          <w:rFonts w:hint="eastAsia"/>
          <w:sz w:val="28"/>
          <w:szCs w:val="28"/>
        </w:rPr>
        <w:instrText xml:space="preserve"> HYPERLINK "http://baike.baidu.com/view/25045.htm" </w:instrText>
      </w:r>
      <w:r>
        <w:rPr>
          <w:rFonts w:hint="eastAsia"/>
          <w:sz w:val="28"/>
          <w:szCs w:val="28"/>
        </w:rPr>
        <w:fldChar w:fldCharType="separate"/>
      </w:r>
      <w:r>
        <w:rPr>
          <w:rFonts w:hint="eastAsia"/>
          <w:sz w:val="28"/>
          <w:szCs w:val="28"/>
        </w:rPr>
        <w:t>动机械的外露传动部分（如齿轮</w:t>
      </w:r>
      <w:r>
        <w:rPr>
          <w:rFonts w:hint="eastAsia"/>
          <w:sz w:val="28"/>
          <w:szCs w:val="28"/>
        </w:rPr>
        <w:fldChar w:fldCharType="end"/>
      </w:r>
      <w:r>
        <w:rPr>
          <w:rFonts w:hint="eastAsia"/>
          <w:sz w:val="28"/>
          <w:szCs w:val="28"/>
        </w:rPr>
        <w:t>、轴、履带等）和往复运动部分都有可能对人体造成机械伤害。造成机械伤害的主要原因有：</w:t>
      </w:r>
    </w:p>
    <w:p w14:paraId="754F237A">
      <w:pPr>
        <w:numPr>
          <w:ilvl w:val="0"/>
          <w:numId w:val="0"/>
        </w:numPr>
        <w:spacing w:line="500" w:lineRule="exact"/>
        <w:ind w:firstLine="560" w:firstLineChars="200"/>
        <w:rPr>
          <w:rFonts w:hint="eastAsia"/>
          <w:sz w:val="28"/>
          <w:szCs w:val="28"/>
        </w:rPr>
      </w:pPr>
      <w:r>
        <w:rPr>
          <w:rFonts w:hint="eastAsia"/>
          <w:sz w:val="28"/>
          <w:szCs w:val="28"/>
        </w:rPr>
        <w:t>1）转运站、胶带机等两侧确少防护栏杆隔离或隔离失效，人员在附近时碰触到转动的辊轮、轴等，衣服或身体某一部位被卷入，可能造成机械伤害事故。</w:t>
      </w:r>
    </w:p>
    <w:p w14:paraId="48D76261">
      <w:pPr>
        <w:numPr>
          <w:ilvl w:val="0"/>
          <w:numId w:val="0"/>
        </w:numPr>
        <w:spacing w:line="500" w:lineRule="exact"/>
        <w:ind w:firstLine="560" w:firstLineChars="200"/>
        <w:rPr>
          <w:rFonts w:hint="eastAsia"/>
          <w:sz w:val="28"/>
          <w:szCs w:val="28"/>
        </w:rPr>
      </w:pPr>
      <w:r>
        <w:rPr>
          <w:rFonts w:hint="eastAsia"/>
          <w:sz w:val="28"/>
          <w:szCs w:val="28"/>
        </w:rPr>
        <w:t>2）水泵等机械设备出现故障未及时维修排除，在运行中控制系统失灵，造成设备误动作时，可能引发机械伤害。</w:t>
      </w:r>
    </w:p>
    <w:p w14:paraId="0B2D77F8">
      <w:pPr>
        <w:numPr>
          <w:ilvl w:val="0"/>
          <w:numId w:val="0"/>
        </w:numPr>
        <w:spacing w:line="500" w:lineRule="exact"/>
        <w:ind w:firstLine="560" w:firstLineChars="200"/>
        <w:rPr>
          <w:rFonts w:hint="eastAsia"/>
          <w:sz w:val="28"/>
          <w:szCs w:val="28"/>
        </w:rPr>
      </w:pPr>
      <w:r>
        <w:rPr>
          <w:rFonts w:hint="eastAsia"/>
          <w:sz w:val="28"/>
          <w:szCs w:val="28"/>
        </w:rPr>
        <w:t>3）检修时无人员监护，未设置警示牌，机器被人随意启动，可能引发机械伤害。</w:t>
      </w:r>
    </w:p>
    <w:p w14:paraId="7E48685A">
      <w:pPr>
        <w:numPr>
          <w:ilvl w:val="0"/>
          <w:numId w:val="0"/>
        </w:numPr>
        <w:spacing w:line="500" w:lineRule="exact"/>
        <w:ind w:firstLine="560" w:firstLineChars="200"/>
        <w:rPr>
          <w:rFonts w:hint="eastAsia"/>
          <w:sz w:val="28"/>
          <w:szCs w:val="28"/>
        </w:rPr>
      </w:pPr>
      <w:r>
        <w:rPr>
          <w:rFonts w:hint="eastAsia"/>
          <w:sz w:val="28"/>
          <w:szCs w:val="28"/>
        </w:rPr>
        <w:t>4）在与机械相关联的不安全场所停留、休息或随意进入机械运行危险区域。</w:t>
      </w:r>
    </w:p>
    <w:p w14:paraId="3F92B8FC">
      <w:pPr>
        <w:numPr>
          <w:ilvl w:val="0"/>
          <w:numId w:val="0"/>
        </w:numPr>
        <w:spacing w:line="500" w:lineRule="exact"/>
        <w:ind w:firstLine="560" w:firstLineChars="200"/>
        <w:rPr>
          <w:rFonts w:hint="eastAsia"/>
          <w:sz w:val="28"/>
          <w:szCs w:val="28"/>
        </w:rPr>
      </w:pPr>
      <w:r>
        <w:rPr>
          <w:rFonts w:hint="eastAsia"/>
          <w:sz w:val="28"/>
          <w:szCs w:val="28"/>
        </w:rPr>
        <w:t>5）该区域的部分场所设备设施、各类管线、构筑物布置较多，在狭小空间内检查、操作时，可能受空间限制发生机械伤害事故。</w:t>
      </w:r>
    </w:p>
    <w:p w14:paraId="7030AB4F">
      <w:pPr>
        <w:numPr>
          <w:ilvl w:val="0"/>
          <w:numId w:val="0"/>
        </w:numPr>
        <w:spacing w:line="500" w:lineRule="exact"/>
        <w:ind w:firstLine="560" w:firstLineChars="200"/>
        <w:rPr>
          <w:rFonts w:hint="eastAsia"/>
          <w:sz w:val="28"/>
          <w:szCs w:val="28"/>
        </w:rPr>
      </w:pPr>
      <w:r>
        <w:rPr>
          <w:rFonts w:hint="eastAsia"/>
          <w:sz w:val="28"/>
          <w:szCs w:val="28"/>
        </w:rPr>
        <w:t>6）运动部件的安全防护装置损坏或未安装，作业人员穿戴不符合安全规定的劳保用品进行操作，作业人员身体直接接触运动部件可能造成机械伤害。</w:t>
      </w:r>
    </w:p>
    <w:p w14:paraId="2812B781">
      <w:pPr>
        <w:numPr>
          <w:ilvl w:val="0"/>
          <w:numId w:val="0"/>
        </w:numPr>
        <w:spacing w:line="500" w:lineRule="exact"/>
        <w:ind w:firstLine="560" w:firstLineChars="200"/>
        <w:rPr>
          <w:rFonts w:hint="eastAsia"/>
          <w:sz w:val="28"/>
          <w:szCs w:val="28"/>
        </w:rPr>
      </w:pPr>
      <w:r>
        <w:rPr>
          <w:rFonts w:hint="eastAsia"/>
          <w:sz w:val="28"/>
          <w:szCs w:val="28"/>
        </w:rPr>
        <w:t>7）在机修车间内进行维修作业时，可能会使用到切割机械、打孔机等机械设备，若不小心可能被切割机械、打孔机的转动部位或锋利的角、刀片等割伤，造成伤亡。</w:t>
      </w:r>
    </w:p>
    <w:p w14:paraId="2392B433">
      <w:pPr>
        <w:numPr>
          <w:ilvl w:val="0"/>
          <w:numId w:val="0"/>
        </w:numPr>
        <w:spacing w:line="500" w:lineRule="exact"/>
        <w:ind w:firstLine="560" w:firstLineChars="200"/>
        <w:rPr>
          <w:rFonts w:hint="eastAsia"/>
          <w:sz w:val="28"/>
          <w:szCs w:val="28"/>
        </w:rPr>
      </w:pPr>
      <w:r>
        <w:rPr>
          <w:rFonts w:hint="eastAsia"/>
          <w:sz w:val="28"/>
          <w:szCs w:val="28"/>
        </w:rPr>
        <w:t>8）安全防护失效可能因为物体蹦出击中人体发生机械伤害事故。</w:t>
      </w:r>
    </w:p>
    <w:p w14:paraId="1447CD9F">
      <w:pPr>
        <w:numPr>
          <w:ilvl w:val="0"/>
          <w:numId w:val="0"/>
        </w:numPr>
        <w:spacing w:line="500" w:lineRule="exact"/>
        <w:ind w:firstLine="560" w:firstLineChars="200"/>
        <w:rPr>
          <w:rFonts w:hint="eastAsia"/>
          <w:sz w:val="28"/>
          <w:szCs w:val="28"/>
        </w:rPr>
      </w:pPr>
      <w:r>
        <w:rPr>
          <w:rFonts w:hint="eastAsia"/>
          <w:sz w:val="28"/>
          <w:szCs w:val="28"/>
        </w:rPr>
        <w:t>9）机械化料场设备较长，若有人嫌麻烦翻越胶带机时，可能因为被绊倒等因素造成跌伤、挤伤等机械伤害。</w:t>
      </w:r>
    </w:p>
    <w:p w14:paraId="52C1113C">
      <w:pPr>
        <w:numPr>
          <w:ilvl w:val="0"/>
          <w:numId w:val="0"/>
        </w:numPr>
        <w:spacing w:line="500" w:lineRule="exact"/>
        <w:ind w:firstLine="560" w:firstLineChars="200"/>
        <w:rPr>
          <w:rFonts w:hint="eastAsia"/>
          <w:sz w:val="28"/>
          <w:szCs w:val="28"/>
        </w:rPr>
      </w:pPr>
      <w:r>
        <w:rPr>
          <w:rFonts w:hint="eastAsia"/>
          <w:sz w:val="28"/>
          <w:szCs w:val="28"/>
        </w:rPr>
        <w:t>10）机械化料场的各类设备在进行检维修时，若为做好防护就开机试车，可能因为防护不足或者其他因素造成机械伤害事故。</w:t>
      </w:r>
    </w:p>
    <w:p w14:paraId="4CDDD2E0">
      <w:pPr>
        <w:numPr>
          <w:ilvl w:val="0"/>
          <w:numId w:val="0"/>
        </w:numPr>
        <w:spacing w:line="500" w:lineRule="exact"/>
        <w:ind w:firstLine="560" w:firstLineChars="200"/>
        <w:rPr>
          <w:rFonts w:hint="eastAsia"/>
          <w:sz w:val="28"/>
          <w:szCs w:val="28"/>
        </w:rPr>
      </w:pPr>
      <w:r>
        <w:rPr>
          <w:rFonts w:hint="eastAsia"/>
          <w:sz w:val="28"/>
          <w:szCs w:val="28"/>
        </w:rPr>
        <w:t>（2）物体打击</w:t>
      </w:r>
    </w:p>
    <w:p w14:paraId="2D615558">
      <w:pPr>
        <w:numPr>
          <w:ilvl w:val="0"/>
          <w:numId w:val="0"/>
        </w:numPr>
        <w:spacing w:line="500" w:lineRule="exact"/>
        <w:ind w:firstLine="560" w:firstLineChars="200"/>
        <w:rPr>
          <w:rFonts w:hint="eastAsia"/>
          <w:sz w:val="28"/>
          <w:szCs w:val="28"/>
        </w:rPr>
      </w:pPr>
      <w:r>
        <w:rPr>
          <w:rFonts w:hint="eastAsia"/>
          <w:sz w:val="28"/>
          <w:szCs w:val="28"/>
        </w:rPr>
        <w:t>1）转动的机械设备及筛选过程中，可能会发生设备的转动部件飞出或物料飞出伤人</w:t>
      </w:r>
      <w:r>
        <w:rPr>
          <w:rFonts w:hint="eastAsia"/>
          <w:sz w:val="28"/>
          <w:szCs w:val="28"/>
          <w:lang w:eastAsia="zh-CN"/>
        </w:rPr>
        <w:t>，</w:t>
      </w:r>
      <w:r>
        <w:rPr>
          <w:rFonts w:hint="eastAsia"/>
          <w:sz w:val="28"/>
          <w:szCs w:val="28"/>
        </w:rPr>
        <w:t>造成物体打击伤害。</w:t>
      </w:r>
    </w:p>
    <w:p w14:paraId="5224244F">
      <w:pPr>
        <w:numPr>
          <w:ilvl w:val="0"/>
          <w:numId w:val="0"/>
        </w:numPr>
        <w:spacing w:line="500" w:lineRule="exact"/>
        <w:ind w:firstLine="560" w:firstLineChars="200"/>
        <w:rPr>
          <w:rFonts w:hint="eastAsia"/>
          <w:sz w:val="28"/>
          <w:szCs w:val="28"/>
        </w:rPr>
      </w:pPr>
      <w:r>
        <w:rPr>
          <w:rFonts w:hint="eastAsia"/>
          <w:sz w:val="28"/>
          <w:szCs w:val="28"/>
        </w:rPr>
        <w:t>2）操作人员在高处作业过程中违反操作规程乱放工具等物件而导致落下打击下面人员等。这些情况均有可能造成物体打击事故发生。</w:t>
      </w:r>
    </w:p>
    <w:p w14:paraId="5F62B6E4">
      <w:pPr>
        <w:numPr>
          <w:ilvl w:val="0"/>
          <w:numId w:val="0"/>
        </w:numPr>
        <w:spacing w:line="500" w:lineRule="exact"/>
        <w:ind w:firstLine="560" w:firstLineChars="200"/>
        <w:rPr>
          <w:rFonts w:hint="eastAsia" w:eastAsiaTheme="minorEastAsia"/>
          <w:sz w:val="28"/>
          <w:szCs w:val="28"/>
          <w:lang w:eastAsia="zh-CN"/>
        </w:rPr>
      </w:pPr>
      <w:r>
        <w:rPr>
          <w:rFonts w:hint="eastAsia"/>
          <w:sz w:val="28"/>
          <w:szCs w:val="28"/>
        </w:rPr>
        <w:t>3）堆取料机、取料机等作业时或堆放过程中大块物料跌落，存在物体打击的可能性</w:t>
      </w:r>
      <w:r>
        <w:rPr>
          <w:rFonts w:hint="eastAsia"/>
          <w:sz w:val="28"/>
          <w:szCs w:val="28"/>
          <w:lang w:eastAsia="zh-CN"/>
        </w:rPr>
        <w:t>。</w:t>
      </w:r>
    </w:p>
    <w:p w14:paraId="4F8D48E0">
      <w:pPr>
        <w:numPr>
          <w:ilvl w:val="0"/>
          <w:numId w:val="0"/>
        </w:numPr>
        <w:spacing w:line="500" w:lineRule="exact"/>
        <w:ind w:firstLine="560" w:firstLineChars="200"/>
        <w:rPr>
          <w:rFonts w:hint="eastAsia"/>
          <w:sz w:val="28"/>
          <w:szCs w:val="28"/>
        </w:rPr>
      </w:pPr>
      <w:r>
        <w:rPr>
          <w:rFonts w:hint="eastAsia"/>
          <w:sz w:val="28"/>
          <w:szCs w:val="28"/>
        </w:rPr>
        <w:t>4）机械化料场较高场所、管廊、胶带机等处上的物体坠落击中人体，可能造成物体打击伤害。</w:t>
      </w:r>
    </w:p>
    <w:p w14:paraId="480036EC">
      <w:pPr>
        <w:numPr>
          <w:ilvl w:val="0"/>
          <w:numId w:val="0"/>
        </w:numPr>
        <w:spacing w:line="500" w:lineRule="exact"/>
        <w:ind w:firstLine="560" w:firstLineChars="200"/>
        <w:rPr>
          <w:rFonts w:hint="eastAsia"/>
          <w:sz w:val="28"/>
          <w:szCs w:val="28"/>
        </w:rPr>
      </w:pPr>
      <w:r>
        <w:rPr>
          <w:rFonts w:hint="eastAsia"/>
          <w:sz w:val="28"/>
          <w:szCs w:val="28"/>
        </w:rPr>
        <w:t>（3）火灾</w:t>
      </w:r>
    </w:p>
    <w:p w14:paraId="1E0BE801">
      <w:pPr>
        <w:numPr>
          <w:ilvl w:val="0"/>
          <w:numId w:val="0"/>
        </w:numPr>
        <w:spacing w:line="500" w:lineRule="exact"/>
        <w:ind w:firstLine="560" w:firstLineChars="200"/>
        <w:rPr>
          <w:rFonts w:hint="eastAsia"/>
          <w:sz w:val="28"/>
          <w:szCs w:val="28"/>
        </w:rPr>
      </w:pPr>
      <w:r>
        <w:rPr>
          <w:rFonts w:hint="eastAsia"/>
          <w:sz w:val="28"/>
          <w:szCs w:val="28"/>
        </w:rPr>
        <w:t>1）干煤棚贮存易燃煤粉，北方气候干燥，夏季天气炎热易引起煤粉自然，进而引发火灾；焦煤在筛分过程中，发生摩擦、撞击产生热量，如热量达到着火点可能引发火灾。</w:t>
      </w:r>
    </w:p>
    <w:p w14:paraId="49B847A3">
      <w:pPr>
        <w:numPr>
          <w:ilvl w:val="0"/>
          <w:numId w:val="0"/>
        </w:numPr>
        <w:spacing w:line="500" w:lineRule="exact"/>
        <w:ind w:firstLine="560" w:firstLineChars="200"/>
        <w:rPr>
          <w:rFonts w:hint="eastAsia"/>
          <w:sz w:val="28"/>
          <w:szCs w:val="28"/>
        </w:rPr>
      </w:pPr>
      <w:r>
        <w:rPr>
          <w:rFonts w:hint="eastAsia"/>
          <w:sz w:val="28"/>
          <w:szCs w:val="28"/>
        </w:rPr>
        <w:t>2）皮带附近若有烟头、明火等物体时，容易引起皮带着火，引起火灾。</w:t>
      </w:r>
    </w:p>
    <w:p w14:paraId="3B992285">
      <w:pPr>
        <w:numPr>
          <w:ilvl w:val="0"/>
          <w:numId w:val="0"/>
        </w:numPr>
        <w:spacing w:line="500" w:lineRule="exact"/>
        <w:ind w:firstLine="560" w:firstLineChars="200"/>
        <w:rPr>
          <w:rFonts w:hint="eastAsia"/>
          <w:sz w:val="28"/>
          <w:szCs w:val="28"/>
        </w:rPr>
      </w:pPr>
      <w:r>
        <w:rPr>
          <w:rFonts w:hint="eastAsia"/>
          <w:sz w:val="28"/>
          <w:szCs w:val="28"/>
        </w:rPr>
        <w:t>3）机械化料场电气设备较多，且此处设有变压器室，若电气设备老化、漏电或短路容易引发电气火灾。</w:t>
      </w:r>
    </w:p>
    <w:p w14:paraId="2695379C">
      <w:pPr>
        <w:numPr>
          <w:ilvl w:val="0"/>
          <w:numId w:val="0"/>
        </w:numPr>
        <w:spacing w:line="500" w:lineRule="exact"/>
        <w:ind w:firstLine="560" w:firstLineChars="200"/>
        <w:rPr>
          <w:rFonts w:hint="eastAsia"/>
          <w:sz w:val="28"/>
          <w:szCs w:val="28"/>
        </w:rPr>
      </w:pPr>
      <w:r>
        <w:rPr>
          <w:rFonts w:hint="eastAsia"/>
          <w:sz w:val="28"/>
          <w:szCs w:val="28"/>
        </w:rPr>
        <w:t>4）机械化料场的维修间使用乙炔、氧气等进行焊接与切割作业，若乙炔气泄漏，可 能引发火灾事故；若氧气泄漏，造成局部富氧，由于现场存在点火源和可燃物，可能引发富氧火灾事故。</w:t>
      </w:r>
    </w:p>
    <w:p w14:paraId="31B49B14">
      <w:pPr>
        <w:numPr>
          <w:ilvl w:val="0"/>
          <w:numId w:val="0"/>
        </w:numPr>
        <w:spacing w:line="500" w:lineRule="exact"/>
        <w:ind w:firstLine="560" w:firstLineChars="200"/>
        <w:rPr>
          <w:rFonts w:hint="eastAsia"/>
          <w:sz w:val="28"/>
          <w:szCs w:val="28"/>
        </w:rPr>
      </w:pPr>
      <w:r>
        <w:rPr>
          <w:rFonts w:hint="eastAsia"/>
          <w:sz w:val="28"/>
          <w:szCs w:val="28"/>
        </w:rPr>
        <w:t>（4）爆炸</w:t>
      </w:r>
    </w:p>
    <w:p w14:paraId="52963B0E">
      <w:pPr>
        <w:numPr>
          <w:ilvl w:val="0"/>
          <w:numId w:val="0"/>
        </w:numPr>
        <w:spacing w:line="500" w:lineRule="exact"/>
        <w:ind w:firstLine="560" w:firstLineChars="200"/>
        <w:rPr>
          <w:rFonts w:hint="eastAsia"/>
          <w:sz w:val="28"/>
          <w:szCs w:val="28"/>
        </w:rPr>
      </w:pPr>
      <w:r>
        <w:rPr>
          <w:rFonts w:hint="eastAsia"/>
          <w:sz w:val="28"/>
          <w:szCs w:val="28"/>
        </w:rPr>
        <w:t>1）该项目中煤粉在装卸、输送过程中，若煤粉与空气混合浓度达到爆炸极限遇点火源（静电、火花、明火、高热等）可能发生粉尘爆炸。</w:t>
      </w:r>
    </w:p>
    <w:p w14:paraId="2C40F0E8">
      <w:pPr>
        <w:numPr>
          <w:ilvl w:val="0"/>
          <w:numId w:val="0"/>
        </w:numPr>
        <w:spacing w:line="500" w:lineRule="exact"/>
        <w:ind w:firstLine="560" w:firstLineChars="200"/>
        <w:rPr>
          <w:rFonts w:hint="eastAsia"/>
          <w:sz w:val="28"/>
          <w:szCs w:val="28"/>
        </w:rPr>
      </w:pPr>
      <w:r>
        <w:rPr>
          <w:rFonts w:hint="eastAsia"/>
          <w:sz w:val="28"/>
          <w:szCs w:val="28"/>
        </w:rPr>
        <w:t>2）机械化料场的维修间使用乙炔、氧气气瓶可能因为受到撞击或高热导致内部压力突然增大从而造成容器爆炸事故。</w:t>
      </w:r>
    </w:p>
    <w:p w14:paraId="3D8053C8">
      <w:pPr>
        <w:numPr>
          <w:ilvl w:val="0"/>
          <w:numId w:val="0"/>
        </w:numPr>
        <w:spacing w:line="500" w:lineRule="exact"/>
        <w:ind w:firstLine="560" w:firstLineChars="200"/>
        <w:rPr>
          <w:rFonts w:hint="eastAsia"/>
          <w:sz w:val="28"/>
          <w:szCs w:val="28"/>
        </w:rPr>
      </w:pPr>
      <w:r>
        <w:rPr>
          <w:rFonts w:hint="eastAsia"/>
          <w:sz w:val="28"/>
          <w:szCs w:val="28"/>
        </w:rPr>
        <w:t>（5）车辆伤害</w:t>
      </w:r>
    </w:p>
    <w:p w14:paraId="4082760B">
      <w:pPr>
        <w:numPr>
          <w:ilvl w:val="0"/>
          <w:numId w:val="0"/>
        </w:numPr>
        <w:spacing w:line="500" w:lineRule="exact"/>
        <w:ind w:firstLine="560" w:firstLineChars="200"/>
        <w:rPr>
          <w:rFonts w:hint="eastAsia"/>
          <w:sz w:val="28"/>
          <w:szCs w:val="28"/>
        </w:rPr>
      </w:pPr>
      <w:r>
        <w:rPr>
          <w:rFonts w:hint="eastAsia"/>
          <w:sz w:val="28"/>
          <w:szCs w:val="28"/>
        </w:rPr>
        <w:t>1）机械化料场设有车辆卸料装置，且在运行初期，物料以公路运输为主，因此，厂区内有大量的物料运输货车，此类车辆较高、较长，而厂内道路又比较窄，车辆行进过程中可能受盲区、路况等条件限制，发生车辆伤害事故。</w:t>
      </w:r>
    </w:p>
    <w:p w14:paraId="3E81102E">
      <w:pPr>
        <w:numPr>
          <w:ilvl w:val="0"/>
          <w:numId w:val="0"/>
        </w:numPr>
        <w:spacing w:line="500" w:lineRule="exact"/>
        <w:ind w:firstLine="560" w:firstLineChars="200"/>
        <w:rPr>
          <w:rFonts w:hint="eastAsia"/>
          <w:sz w:val="28"/>
          <w:szCs w:val="28"/>
        </w:rPr>
      </w:pPr>
      <w:r>
        <w:rPr>
          <w:rFonts w:hint="eastAsia"/>
          <w:sz w:val="28"/>
          <w:szCs w:val="28"/>
        </w:rPr>
        <w:t>2）机械化料场也可能存在小轿车形式，大货车和小轿车也存在碰撞的风险。当有人员在此区域内走动时，还存在车辆撞人的风险。</w:t>
      </w:r>
    </w:p>
    <w:p w14:paraId="6ED31D51">
      <w:pPr>
        <w:numPr>
          <w:ilvl w:val="0"/>
          <w:numId w:val="0"/>
        </w:numPr>
        <w:spacing w:line="500" w:lineRule="exact"/>
        <w:ind w:firstLine="560" w:firstLineChars="200"/>
        <w:rPr>
          <w:rFonts w:hint="eastAsia"/>
          <w:sz w:val="28"/>
          <w:szCs w:val="28"/>
        </w:rPr>
      </w:pPr>
      <w:r>
        <w:rPr>
          <w:rFonts w:hint="eastAsia"/>
          <w:sz w:val="28"/>
          <w:szCs w:val="28"/>
        </w:rPr>
        <w:t>3）在装卸料作业时，若操作不当或者配合不当，也可能发生挤压装料工，或撞毁相关设施等。</w:t>
      </w:r>
    </w:p>
    <w:p w14:paraId="4F3BCA40">
      <w:pPr>
        <w:numPr>
          <w:ilvl w:val="0"/>
          <w:numId w:val="0"/>
        </w:numPr>
        <w:spacing w:line="500" w:lineRule="exact"/>
        <w:ind w:firstLine="560" w:firstLineChars="200"/>
        <w:rPr>
          <w:rFonts w:hint="eastAsia"/>
          <w:sz w:val="28"/>
          <w:szCs w:val="28"/>
        </w:rPr>
      </w:pPr>
      <w:r>
        <w:rPr>
          <w:rFonts w:hint="eastAsia"/>
          <w:sz w:val="28"/>
          <w:szCs w:val="28"/>
        </w:rPr>
        <w:t>（6）触电</w:t>
      </w:r>
    </w:p>
    <w:p w14:paraId="547B609E">
      <w:pPr>
        <w:numPr>
          <w:ilvl w:val="0"/>
          <w:numId w:val="0"/>
        </w:numPr>
        <w:spacing w:line="500" w:lineRule="exact"/>
        <w:ind w:firstLine="560" w:firstLineChars="200"/>
        <w:rPr>
          <w:rFonts w:hint="eastAsia"/>
          <w:sz w:val="28"/>
          <w:szCs w:val="28"/>
        </w:rPr>
      </w:pPr>
      <w:r>
        <w:rPr>
          <w:rFonts w:hint="eastAsia"/>
          <w:sz w:val="28"/>
          <w:szCs w:val="28"/>
        </w:rPr>
        <w:t>1）机械化料场电气设备比较多，如果电线、电缆、电气设备设施质量差、绝缘等级不够、绝缘老化等导致带电部位裸露；连接、敷设方式不正确，导致正常不带电的部位带电；无漏电、防触电保护系统，或系统运行不良或设置不合理；设备外壳未进行接地保护等可能导致触电事故的发生。</w:t>
      </w:r>
    </w:p>
    <w:p w14:paraId="5834946B">
      <w:pPr>
        <w:numPr>
          <w:ilvl w:val="0"/>
          <w:numId w:val="0"/>
        </w:numPr>
        <w:spacing w:line="500" w:lineRule="exact"/>
        <w:ind w:firstLine="560" w:firstLineChars="200"/>
        <w:rPr>
          <w:rFonts w:hint="eastAsia"/>
          <w:sz w:val="28"/>
          <w:szCs w:val="28"/>
        </w:rPr>
      </w:pPr>
      <w:r>
        <w:rPr>
          <w:rFonts w:hint="eastAsia"/>
          <w:sz w:val="28"/>
          <w:szCs w:val="28"/>
        </w:rPr>
        <w:t>2）检维修各类电气设备时违规操作，可能引发触电事故。</w:t>
      </w:r>
    </w:p>
    <w:p w14:paraId="69596326">
      <w:pPr>
        <w:numPr>
          <w:ilvl w:val="0"/>
          <w:numId w:val="0"/>
        </w:numPr>
        <w:spacing w:line="500" w:lineRule="exact"/>
        <w:ind w:firstLine="560" w:firstLineChars="200"/>
        <w:rPr>
          <w:rFonts w:hint="eastAsia"/>
          <w:sz w:val="28"/>
          <w:szCs w:val="28"/>
        </w:rPr>
      </w:pPr>
      <w:r>
        <w:rPr>
          <w:rFonts w:hint="eastAsia"/>
          <w:sz w:val="28"/>
          <w:szCs w:val="28"/>
        </w:rPr>
        <w:t>3）临时拉线不规范或临时电线有破损等都可能造成触电危险。</w:t>
      </w:r>
    </w:p>
    <w:p w14:paraId="0A12639F">
      <w:pPr>
        <w:numPr>
          <w:ilvl w:val="0"/>
          <w:numId w:val="0"/>
        </w:numPr>
        <w:spacing w:line="500" w:lineRule="exact"/>
        <w:ind w:firstLine="560" w:firstLineChars="200"/>
        <w:rPr>
          <w:rFonts w:hint="eastAsia"/>
          <w:sz w:val="28"/>
          <w:szCs w:val="28"/>
        </w:rPr>
      </w:pPr>
      <w:r>
        <w:rPr>
          <w:rFonts w:hint="eastAsia"/>
          <w:sz w:val="28"/>
          <w:szCs w:val="28"/>
        </w:rPr>
        <w:t>4）电气室内操作不按规定佩戴个体防护用具，如绝缘靴、绝缘手套等佩戴不规范，可能发生触电事故。</w:t>
      </w:r>
    </w:p>
    <w:p w14:paraId="187AEABB">
      <w:pPr>
        <w:numPr>
          <w:ilvl w:val="0"/>
          <w:numId w:val="0"/>
        </w:numPr>
        <w:spacing w:line="500" w:lineRule="exact"/>
        <w:ind w:firstLine="560" w:firstLineChars="200"/>
        <w:rPr>
          <w:rFonts w:hint="eastAsia"/>
          <w:sz w:val="28"/>
          <w:szCs w:val="28"/>
        </w:rPr>
      </w:pPr>
      <w:r>
        <w:rPr>
          <w:rFonts w:hint="eastAsia"/>
          <w:sz w:val="28"/>
          <w:szCs w:val="28"/>
        </w:rPr>
        <w:t>（7）坍塌</w:t>
      </w:r>
    </w:p>
    <w:p w14:paraId="11FF168F">
      <w:pPr>
        <w:numPr>
          <w:ilvl w:val="0"/>
          <w:numId w:val="0"/>
        </w:numPr>
        <w:spacing w:line="500" w:lineRule="exact"/>
        <w:ind w:firstLine="560" w:firstLineChars="200"/>
        <w:rPr>
          <w:rFonts w:hint="eastAsia"/>
          <w:sz w:val="28"/>
          <w:szCs w:val="28"/>
        </w:rPr>
      </w:pPr>
      <w:r>
        <w:rPr>
          <w:rFonts w:hint="eastAsia"/>
          <w:sz w:val="28"/>
          <w:szCs w:val="28"/>
        </w:rPr>
        <w:t>1）机械化料场设置的棚面积比较大，该区域靠海比较近，在恶劣天气条件下，如暴风、飓风等条件下，由于棚受风面积比较大，可能因为大风发生坍塌，造成整个大棚损毁。</w:t>
      </w:r>
    </w:p>
    <w:p w14:paraId="035539AB">
      <w:pPr>
        <w:numPr>
          <w:ilvl w:val="0"/>
          <w:numId w:val="0"/>
        </w:numPr>
        <w:spacing w:line="500" w:lineRule="exact"/>
        <w:ind w:firstLine="560" w:firstLineChars="200"/>
        <w:rPr>
          <w:rFonts w:hint="eastAsia"/>
          <w:sz w:val="28"/>
          <w:szCs w:val="28"/>
        </w:rPr>
      </w:pPr>
      <w:r>
        <w:rPr>
          <w:rFonts w:hint="eastAsia"/>
          <w:sz w:val="28"/>
          <w:szCs w:val="28"/>
        </w:rPr>
        <w:t>若大棚被风刮跑撞击到其他设施上，可能引发二次事故。</w:t>
      </w:r>
    </w:p>
    <w:p w14:paraId="3FFFF3B3">
      <w:pPr>
        <w:numPr>
          <w:ilvl w:val="0"/>
          <w:numId w:val="0"/>
        </w:numPr>
        <w:spacing w:line="500" w:lineRule="exact"/>
        <w:ind w:firstLine="560" w:firstLineChars="200"/>
        <w:rPr>
          <w:rFonts w:hint="eastAsia"/>
          <w:sz w:val="28"/>
          <w:szCs w:val="28"/>
        </w:rPr>
      </w:pPr>
      <w:r>
        <w:rPr>
          <w:rFonts w:hint="eastAsia"/>
          <w:sz w:val="28"/>
          <w:szCs w:val="28"/>
        </w:rPr>
        <w:t>2）机械化料场靠近海边，部分地基为填海所成，若地基发生液化，基础不牢，此处的胶带机、管廊等设备设施、现场堆放的原料可能发生坍塌。</w:t>
      </w:r>
    </w:p>
    <w:p w14:paraId="2F656DB0">
      <w:pPr>
        <w:numPr>
          <w:ilvl w:val="0"/>
          <w:numId w:val="0"/>
        </w:numPr>
        <w:spacing w:line="500" w:lineRule="exact"/>
        <w:ind w:firstLine="560" w:firstLineChars="200"/>
        <w:rPr>
          <w:rFonts w:hint="eastAsia"/>
          <w:sz w:val="28"/>
          <w:szCs w:val="28"/>
        </w:rPr>
      </w:pPr>
      <w:r>
        <w:rPr>
          <w:rFonts w:hint="eastAsia"/>
          <w:sz w:val="28"/>
          <w:szCs w:val="28"/>
        </w:rPr>
        <w:t>3）在卸料作业过程中，汽车自卸机操作失误或支撑件故障，可能导致车体撞击卸料 设施造成坍塌事故。若有人员在汽车自卸机的卸料面逗留或作业过程中发生坍塌事故，还可能造成人员伤亡。</w:t>
      </w:r>
    </w:p>
    <w:p w14:paraId="203A748E">
      <w:pPr>
        <w:numPr>
          <w:ilvl w:val="0"/>
          <w:numId w:val="0"/>
        </w:numPr>
        <w:spacing w:line="500" w:lineRule="exact"/>
        <w:ind w:firstLine="560" w:firstLineChars="200"/>
        <w:rPr>
          <w:rFonts w:hint="eastAsia"/>
          <w:sz w:val="28"/>
          <w:szCs w:val="28"/>
        </w:rPr>
      </w:pPr>
      <w:r>
        <w:rPr>
          <w:rFonts w:hint="eastAsia"/>
          <w:sz w:val="28"/>
          <w:szCs w:val="28"/>
        </w:rPr>
        <w:t>（8）高处坠落</w:t>
      </w:r>
    </w:p>
    <w:p w14:paraId="44196579">
      <w:pPr>
        <w:numPr>
          <w:ilvl w:val="0"/>
          <w:numId w:val="0"/>
        </w:numPr>
        <w:spacing w:line="500" w:lineRule="exact"/>
        <w:ind w:firstLine="560" w:firstLineChars="200"/>
        <w:rPr>
          <w:rFonts w:hint="eastAsia"/>
          <w:sz w:val="28"/>
          <w:szCs w:val="28"/>
        </w:rPr>
      </w:pPr>
      <w:r>
        <w:rPr>
          <w:rFonts w:hint="eastAsia"/>
          <w:sz w:val="28"/>
          <w:szCs w:val="28"/>
        </w:rPr>
        <w:t>设备检修时防护设施不齐全、缺少防护设施等可能造成高处坠落；或高位料仓巡检时 酒后作业，照明不足、防护篦板缺失等可能造成高处坠落；高于1.2m的作业平台未设防护栏杆可能造成高处坠落事故。</w:t>
      </w:r>
    </w:p>
    <w:p w14:paraId="3B796F36">
      <w:pPr>
        <w:numPr>
          <w:ilvl w:val="0"/>
          <w:numId w:val="0"/>
        </w:numPr>
        <w:spacing w:line="500" w:lineRule="exact"/>
        <w:ind w:firstLine="560" w:firstLineChars="200"/>
        <w:rPr>
          <w:rFonts w:hint="eastAsia"/>
          <w:sz w:val="28"/>
          <w:szCs w:val="28"/>
        </w:rPr>
      </w:pPr>
      <w:r>
        <w:rPr>
          <w:rFonts w:hint="eastAsia"/>
          <w:sz w:val="28"/>
          <w:szCs w:val="28"/>
        </w:rPr>
        <w:t>在其他高于2m的作业平台进行检维修等作业时，若个体防护不足或安全设施受腐蚀强度降低等因素，也可能导致发生高处坠落事故。</w:t>
      </w:r>
    </w:p>
    <w:p w14:paraId="096C4532">
      <w:pPr>
        <w:numPr>
          <w:ilvl w:val="0"/>
          <w:numId w:val="0"/>
        </w:numPr>
        <w:spacing w:line="500" w:lineRule="exact"/>
        <w:ind w:firstLine="560" w:firstLineChars="200"/>
        <w:rPr>
          <w:rFonts w:hint="eastAsia"/>
          <w:sz w:val="28"/>
          <w:szCs w:val="28"/>
        </w:rPr>
      </w:pPr>
      <w:r>
        <w:rPr>
          <w:rFonts w:hint="eastAsia"/>
          <w:sz w:val="28"/>
          <w:szCs w:val="28"/>
        </w:rPr>
        <w:t>（9）噪声与振动</w:t>
      </w:r>
    </w:p>
    <w:p w14:paraId="335508F6">
      <w:pPr>
        <w:numPr>
          <w:ilvl w:val="0"/>
          <w:numId w:val="0"/>
        </w:numPr>
        <w:spacing w:line="500" w:lineRule="exact"/>
        <w:ind w:firstLine="560" w:firstLineChars="200"/>
        <w:rPr>
          <w:rFonts w:hint="eastAsia"/>
          <w:sz w:val="28"/>
          <w:szCs w:val="28"/>
        </w:rPr>
      </w:pPr>
      <w:r>
        <w:rPr>
          <w:rFonts w:hint="eastAsia"/>
          <w:sz w:val="28"/>
          <w:szCs w:val="28"/>
        </w:rPr>
        <w:t>噪声对人的危害是多方面的。噪声可以使人耳聋，还可能引起高血压、心脏病、神经 官能症等疾病。噪声还污染环境，影响人们的正常生活和生产活动，特别强烈的噪声还能损坏建筑物与影响仪器设备等的正常运行。</w:t>
      </w:r>
    </w:p>
    <w:p w14:paraId="5E10A6CD">
      <w:pPr>
        <w:numPr>
          <w:ilvl w:val="0"/>
          <w:numId w:val="0"/>
        </w:numPr>
        <w:spacing w:line="500" w:lineRule="exact"/>
        <w:ind w:firstLine="560" w:firstLineChars="200"/>
        <w:rPr>
          <w:rFonts w:hint="default"/>
          <w:sz w:val="28"/>
          <w:szCs w:val="28"/>
          <w:lang w:val="en-US" w:eastAsia="zh-CN"/>
        </w:rPr>
      </w:pPr>
      <w:r>
        <w:rPr>
          <w:rFonts w:hint="eastAsia"/>
          <w:sz w:val="28"/>
          <w:szCs w:val="28"/>
        </w:rPr>
        <w:t>原料场在原料运输、混合等加过处理过程中，各种生产设备、运输设备及除尘等风机产生噪声，可能对操作人员身体健康造成影响</w:t>
      </w:r>
    </w:p>
    <w:p w14:paraId="124E93C5">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3"/>
        <w:rPr>
          <w:rFonts w:hint="eastAsia" w:ascii="华文楷体" w:hAnsi="华文楷体" w:eastAsia="华文楷体"/>
          <w:b/>
          <w:sz w:val="28"/>
          <w:lang w:val="en-US" w:eastAsia="zh-CN"/>
        </w:rPr>
      </w:pPr>
      <w:r>
        <w:rPr>
          <w:rFonts w:hint="eastAsia" w:ascii="华文楷体" w:hAnsi="华文楷体" w:eastAsia="华文楷体"/>
          <w:b/>
          <w:sz w:val="28"/>
          <w:lang w:val="en-US" w:eastAsia="zh-CN"/>
        </w:rPr>
        <w:t>2.2.3.2烧结危险有害因素分析</w:t>
      </w:r>
    </w:p>
    <w:p w14:paraId="6D2BD3F8">
      <w:pPr>
        <w:numPr>
          <w:ilvl w:val="0"/>
          <w:numId w:val="0"/>
        </w:numPr>
        <w:spacing w:line="500" w:lineRule="exact"/>
        <w:ind w:firstLine="480" w:firstLineChars="200"/>
        <w:rPr>
          <w:rFonts w:hint="eastAsia"/>
          <w:sz w:val="28"/>
          <w:szCs w:val="28"/>
        </w:rPr>
      </w:pPr>
      <w:r>
        <w:rPr>
          <w:rFonts w:hint="eastAsia"/>
          <w:sz w:val="24"/>
        </w:rPr>
        <w:t xml:space="preserve">   </w:t>
      </w:r>
      <w:r>
        <w:rPr>
          <w:sz w:val="24"/>
        </w:rPr>
        <w:t xml:space="preserve"> </w:t>
      </w:r>
      <w:r>
        <w:rPr>
          <w:rFonts w:hint="eastAsia"/>
          <w:sz w:val="28"/>
          <w:szCs w:val="28"/>
          <w:lang w:val="en-US" w:eastAsia="zh-CN"/>
        </w:rPr>
        <w:t>1、</w:t>
      </w:r>
      <w:r>
        <w:rPr>
          <w:rFonts w:hint="eastAsia"/>
          <w:sz w:val="28"/>
          <w:szCs w:val="28"/>
        </w:rPr>
        <w:t>原料系统危险、有害因素分析</w:t>
      </w:r>
    </w:p>
    <w:p w14:paraId="30E89EAB">
      <w:pPr>
        <w:numPr>
          <w:ilvl w:val="0"/>
          <w:numId w:val="0"/>
        </w:numPr>
        <w:spacing w:line="500" w:lineRule="exact"/>
        <w:ind w:firstLine="560" w:firstLineChars="200"/>
        <w:rPr>
          <w:rFonts w:hint="eastAsia"/>
          <w:sz w:val="28"/>
          <w:szCs w:val="28"/>
        </w:rPr>
      </w:pPr>
      <w:r>
        <w:rPr>
          <w:rFonts w:hint="eastAsia"/>
          <w:sz w:val="28"/>
          <w:szCs w:val="28"/>
        </w:rPr>
        <w:t>（1）机械伤害</w:t>
      </w:r>
    </w:p>
    <w:p w14:paraId="49D8E3D3">
      <w:pPr>
        <w:numPr>
          <w:ilvl w:val="0"/>
          <w:numId w:val="0"/>
        </w:numPr>
        <w:spacing w:line="500" w:lineRule="exact"/>
        <w:ind w:firstLine="560" w:firstLineChars="200"/>
        <w:rPr>
          <w:rFonts w:hint="eastAsia"/>
          <w:sz w:val="28"/>
          <w:szCs w:val="28"/>
        </w:rPr>
      </w:pPr>
      <w:r>
        <w:rPr>
          <w:rFonts w:hint="eastAsia"/>
          <w:sz w:val="28"/>
          <w:szCs w:val="28"/>
        </w:rPr>
        <w:t>1）作业人员身体直接接触运行的皮带机或身体的一部分、衣物等被卷入皮带机，而皮带运输机的事故停车装置失效，可能造成机械伤害。</w:t>
      </w:r>
    </w:p>
    <w:p w14:paraId="1EDB0D2C">
      <w:pPr>
        <w:numPr>
          <w:ilvl w:val="0"/>
          <w:numId w:val="0"/>
        </w:numPr>
        <w:spacing w:line="500" w:lineRule="exact"/>
        <w:ind w:firstLine="560" w:firstLineChars="200"/>
        <w:rPr>
          <w:rFonts w:hint="eastAsia"/>
          <w:sz w:val="28"/>
          <w:szCs w:val="28"/>
        </w:rPr>
      </w:pPr>
      <w:r>
        <w:rPr>
          <w:rFonts w:hint="eastAsia"/>
          <w:sz w:val="28"/>
          <w:szCs w:val="28"/>
        </w:rPr>
        <w:t>2）配料圆盘未与配料皮带输送机联锁，配料矿槽上部移动式漏矿车的行走区域有人员行走，篦板损坏或缺失都容易造成人员的机械伤害。</w:t>
      </w:r>
    </w:p>
    <w:p w14:paraId="21C8B557">
      <w:pPr>
        <w:numPr>
          <w:ilvl w:val="0"/>
          <w:numId w:val="0"/>
        </w:numPr>
        <w:spacing w:line="500" w:lineRule="exact"/>
        <w:ind w:firstLine="560" w:firstLineChars="200"/>
        <w:rPr>
          <w:rFonts w:hint="eastAsia"/>
          <w:sz w:val="28"/>
          <w:szCs w:val="28"/>
        </w:rPr>
      </w:pPr>
      <w:r>
        <w:rPr>
          <w:rFonts w:hint="eastAsia"/>
          <w:sz w:val="28"/>
          <w:szCs w:val="28"/>
        </w:rPr>
        <w:t>（2）起重伤害</w:t>
      </w:r>
    </w:p>
    <w:p w14:paraId="75636848">
      <w:pPr>
        <w:numPr>
          <w:ilvl w:val="0"/>
          <w:numId w:val="0"/>
        </w:numPr>
        <w:spacing w:line="500" w:lineRule="exact"/>
        <w:ind w:firstLine="560" w:firstLineChars="200"/>
        <w:rPr>
          <w:rFonts w:hint="eastAsia"/>
          <w:sz w:val="28"/>
          <w:szCs w:val="28"/>
        </w:rPr>
      </w:pPr>
      <w:r>
        <w:rPr>
          <w:rFonts w:hint="eastAsia"/>
          <w:sz w:val="28"/>
          <w:szCs w:val="28"/>
        </w:rPr>
        <w:t>1）若起重机本身的存在质量缺陷，如防脱钩装置丢失、导绳器故障或限位器故障灯，可能发生起重伤害事故。</w:t>
      </w:r>
    </w:p>
    <w:p w14:paraId="75F2EDBB">
      <w:pPr>
        <w:numPr>
          <w:ilvl w:val="0"/>
          <w:numId w:val="0"/>
        </w:numPr>
        <w:spacing w:line="500" w:lineRule="exact"/>
        <w:ind w:firstLine="560" w:firstLineChars="200"/>
        <w:rPr>
          <w:rFonts w:hint="eastAsia"/>
          <w:sz w:val="28"/>
          <w:szCs w:val="28"/>
        </w:rPr>
      </w:pPr>
      <w:r>
        <w:rPr>
          <w:rFonts w:hint="eastAsia"/>
          <w:sz w:val="28"/>
          <w:szCs w:val="28"/>
        </w:rPr>
        <w:t>2）吊装物品重量估计不足，导致超负荷吊装，钢丝绳断裂或吊物坠落等均可能发生起重伤害事故。</w:t>
      </w:r>
    </w:p>
    <w:p w14:paraId="0FED87E3">
      <w:pPr>
        <w:numPr>
          <w:ilvl w:val="0"/>
          <w:numId w:val="0"/>
        </w:numPr>
        <w:spacing w:line="500" w:lineRule="exact"/>
        <w:ind w:firstLine="560" w:firstLineChars="200"/>
        <w:rPr>
          <w:rFonts w:hint="eastAsia"/>
          <w:sz w:val="28"/>
          <w:szCs w:val="28"/>
        </w:rPr>
      </w:pPr>
      <w:r>
        <w:rPr>
          <w:rFonts w:hint="eastAsia"/>
          <w:sz w:val="28"/>
          <w:szCs w:val="28"/>
        </w:rPr>
        <w:t>3）起重控制人员操作失误、或未发现行进路线中的人员等，可能引发起重伤害事故。</w:t>
      </w:r>
    </w:p>
    <w:p w14:paraId="7DAA06EE">
      <w:pPr>
        <w:numPr>
          <w:ilvl w:val="0"/>
          <w:numId w:val="0"/>
        </w:numPr>
        <w:spacing w:line="500" w:lineRule="exact"/>
        <w:ind w:firstLine="560" w:firstLineChars="200"/>
        <w:rPr>
          <w:rFonts w:hint="eastAsia"/>
          <w:sz w:val="28"/>
          <w:szCs w:val="28"/>
        </w:rPr>
      </w:pPr>
      <w:r>
        <w:rPr>
          <w:rFonts w:hint="eastAsia"/>
          <w:sz w:val="28"/>
          <w:szCs w:val="28"/>
        </w:rPr>
        <w:t>4）在操作起重设备的过程中，若设备故障，或绝缘失效，还存在触电的可能。</w:t>
      </w:r>
    </w:p>
    <w:p w14:paraId="038E230B">
      <w:pPr>
        <w:numPr>
          <w:ilvl w:val="0"/>
          <w:numId w:val="0"/>
        </w:numPr>
        <w:spacing w:line="500" w:lineRule="exact"/>
        <w:ind w:firstLine="560" w:firstLineChars="200"/>
        <w:rPr>
          <w:rFonts w:hint="eastAsia"/>
          <w:sz w:val="28"/>
          <w:szCs w:val="28"/>
        </w:rPr>
      </w:pPr>
      <w:r>
        <w:rPr>
          <w:rFonts w:hint="eastAsia"/>
          <w:sz w:val="28"/>
          <w:szCs w:val="28"/>
        </w:rPr>
        <w:t>（3）物体打击</w:t>
      </w:r>
    </w:p>
    <w:p w14:paraId="48710873">
      <w:pPr>
        <w:numPr>
          <w:ilvl w:val="0"/>
          <w:numId w:val="0"/>
        </w:numPr>
        <w:spacing w:line="500" w:lineRule="exact"/>
        <w:ind w:firstLine="560" w:firstLineChars="200"/>
        <w:rPr>
          <w:rFonts w:hint="eastAsia"/>
          <w:sz w:val="28"/>
          <w:szCs w:val="28"/>
          <w:lang w:eastAsia="zh-CN"/>
        </w:rPr>
      </w:pPr>
      <w:r>
        <w:rPr>
          <w:rFonts w:hint="eastAsia"/>
          <w:sz w:val="28"/>
          <w:szCs w:val="28"/>
        </w:rPr>
        <w:t>1）破碎机在运转过程中，若设备自身有缺陷或零件、物料飞都会造成物体打击</w:t>
      </w:r>
      <w:r>
        <w:rPr>
          <w:rFonts w:hint="eastAsia"/>
          <w:sz w:val="28"/>
          <w:szCs w:val="28"/>
          <w:lang w:eastAsia="zh-CN"/>
        </w:rPr>
        <w:t>。</w:t>
      </w:r>
    </w:p>
    <w:p w14:paraId="7C5E1B9A">
      <w:pPr>
        <w:numPr>
          <w:ilvl w:val="0"/>
          <w:numId w:val="0"/>
        </w:numPr>
        <w:spacing w:line="500" w:lineRule="exact"/>
        <w:ind w:firstLine="560" w:firstLineChars="200"/>
        <w:rPr>
          <w:rFonts w:hint="eastAsia"/>
          <w:sz w:val="28"/>
          <w:szCs w:val="28"/>
        </w:rPr>
      </w:pPr>
      <w:r>
        <w:rPr>
          <w:rFonts w:hint="eastAsia"/>
          <w:sz w:val="28"/>
          <w:szCs w:val="28"/>
        </w:rPr>
        <w:t>2）设备运转过程中由于作业人员操作失误或精力不集中也会容易引起物体打击事故的发生。</w:t>
      </w:r>
    </w:p>
    <w:p w14:paraId="54230953">
      <w:pPr>
        <w:numPr>
          <w:ilvl w:val="0"/>
          <w:numId w:val="0"/>
        </w:numPr>
        <w:spacing w:line="500" w:lineRule="exact"/>
        <w:ind w:firstLine="560" w:firstLineChars="200"/>
        <w:rPr>
          <w:rFonts w:hint="eastAsia"/>
          <w:sz w:val="28"/>
          <w:szCs w:val="28"/>
        </w:rPr>
      </w:pPr>
      <w:r>
        <w:rPr>
          <w:rFonts w:hint="eastAsia"/>
          <w:sz w:val="28"/>
          <w:szCs w:val="28"/>
        </w:rPr>
        <w:t>3）烧结机相关设备设施较高，在高处作业的人员的工器具、零部件等坠落击中人体，可能造成物体伤害。</w:t>
      </w:r>
    </w:p>
    <w:p w14:paraId="31C107F1">
      <w:pPr>
        <w:numPr>
          <w:ilvl w:val="0"/>
          <w:numId w:val="0"/>
        </w:numPr>
        <w:spacing w:line="500" w:lineRule="exact"/>
        <w:ind w:firstLine="560" w:firstLineChars="200"/>
        <w:rPr>
          <w:rFonts w:hint="eastAsia"/>
          <w:sz w:val="28"/>
          <w:szCs w:val="28"/>
        </w:rPr>
      </w:pPr>
      <w:r>
        <w:rPr>
          <w:rFonts w:hint="eastAsia"/>
          <w:sz w:val="28"/>
          <w:szCs w:val="28"/>
        </w:rPr>
        <w:t>（4）车辆伤害</w:t>
      </w:r>
    </w:p>
    <w:p w14:paraId="59961970">
      <w:pPr>
        <w:numPr>
          <w:ilvl w:val="0"/>
          <w:numId w:val="0"/>
        </w:numPr>
        <w:spacing w:line="500" w:lineRule="exact"/>
        <w:ind w:firstLine="560" w:firstLineChars="200"/>
        <w:rPr>
          <w:rFonts w:hint="eastAsia"/>
          <w:sz w:val="28"/>
          <w:szCs w:val="28"/>
        </w:rPr>
      </w:pPr>
      <w:r>
        <w:rPr>
          <w:rFonts w:hint="eastAsia"/>
          <w:sz w:val="28"/>
          <w:szCs w:val="28"/>
        </w:rPr>
        <w:t>烧结区域周边允许车辆通行，且有运灰车辆等大型车辆在该区域活动，而该区域场地相对较小，车辆在行进过程中操作失误、视线受阻等可能造成车辆伤事故。</w:t>
      </w:r>
    </w:p>
    <w:p w14:paraId="6355A5D0">
      <w:pPr>
        <w:numPr>
          <w:ilvl w:val="0"/>
          <w:numId w:val="0"/>
        </w:numPr>
        <w:spacing w:line="500" w:lineRule="exact"/>
        <w:ind w:firstLine="560" w:firstLineChars="200"/>
        <w:rPr>
          <w:rFonts w:hint="eastAsia"/>
          <w:sz w:val="28"/>
          <w:szCs w:val="28"/>
        </w:rPr>
      </w:pPr>
      <w:r>
        <w:rPr>
          <w:rFonts w:hint="eastAsia"/>
          <w:sz w:val="28"/>
          <w:szCs w:val="28"/>
        </w:rPr>
        <w:t>（5）</w:t>
      </w:r>
      <w:r>
        <w:rPr>
          <w:rFonts w:hint="eastAsia"/>
          <w:sz w:val="28"/>
          <w:szCs w:val="28"/>
          <w:lang w:val="en-US" w:eastAsia="zh-CN"/>
        </w:rPr>
        <w:t>消防</w:t>
      </w:r>
      <w:r>
        <w:rPr>
          <w:rFonts w:hint="eastAsia"/>
          <w:sz w:val="28"/>
          <w:szCs w:val="28"/>
        </w:rPr>
        <w:t>火灾</w:t>
      </w:r>
    </w:p>
    <w:p w14:paraId="6827F358">
      <w:pPr>
        <w:numPr>
          <w:ilvl w:val="0"/>
          <w:numId w:val="0"/>
        </w:numPr>
        <w:spacing w:line="500" w:lineRule="exact"/>
        <w:ind w:firstLine="560" w:firstLineChars="200"/>
        <w:rPr>
          <w:rFonts w:hint="eastAsia"/>
          <w:sz w:val="28"/>
          <w:szCs w:val="28"/>
        </w:rPr>
      </w:pPr>
      <w:r>
        <w:rPr>
          <w:rFonts w:hint="eastAsia"/>
          <w:sz w:val="28"/>
          <w:szCs w:val="28"/>
        </w:rPr>
        <w:t>1）皮带附近若有烟头、明火等物体时，容易引起皮带着火，引起火灾。</w:t>
      </w:r>
    </w:p>
    <w:p w14:paraId="7D0C0399">
      <w:pPr>
        <w:numPr>
          <w:ilvl w:val="0"/>
          <w:numId w:val="0"/>
        </w:numPr>
        <w:spacing w:line="500" w:lineRule="exact"/>
        <w:ind w:firstLine="560" w:firstLineChars="200"/>
        <w:rPr>
          <w:rFonts w:hint="eastAsia"/>
          <w:sz w:val="28"/>
          <w:szCs w:val="28"/>
        </w:rPr>
      </w:pPr>
      <w:r>
        <w:rPr>
          <w:rFonts w:hint="eastAsia"/>
          <w:sz w:val="28"/>
          <w:szCs w:val="28"/>
        </w:rPr>
        <w:t>2）烧结区域电气设备较多，若电气设备老化、漏电或短路容易引发电气火灾。</w:t>
      </w:r>
    </w:p>
    <w:p w14:paraId="0BC99FBF">
      <w:pPr>
        <w:numPr>
          <w:ilvl w:val="0"/>
          <w:numId w:val="0"/>
        </w:numPr>
        <w:spacing w:line="500" w:lineRule="exact"/>
        <w:ind w:firstLine="560" w:firstLineChars="200"/>
        <w:rPr>
          <w:rFonts w:hint="eastAsia"/>
          <w:sz w:val="28"/>
          <w:szCs w:val="28"/>
        </w:rPr>
      </w:pPr>
      <w:r>
        <w:rPr>
          <w:rFonts w:hint="eastAsia"/>
          <w:sz w:val="28"/>
          <w:szCs w:val="28"/>
          <w:lang w:val="en-US" w:eastAsia="zh-CN"/>
        </w:rPr>
        <w:t>3）</w:t>
      </w:r>
      <w:r>
        <w:rPr>
          <w:rFonts w:hint="eastAsia"/>
          <w:sz w:val="28"/>
          <w:szCs w:val="28"/>
        </w:rPr>
        <w:t>在电缆设计布置方面，电缆过于靠近高温设施，而又缺乏有效的隔热措施，使电缆长期处于高温环境，容易产生老化，破坏电缆的绝缘，使电缆短路而导致火灾</w:t>
      </w:r>
    </w:p>
    <w:p w14:paraId="3DED7E8E">
      <w:pPr>
        <w:numPr>
          <w:ilvl w:val="0"/>
          <w:numId w:val="0"/>
        </w:numPr>
        <w:spacing w:line="500" w:lineRule="exact"/>
        <w:ind w:firstLine="560" w:firstLineChars="200"/>
        <w:rPr>
          <w:rFonts w:hint="eastAsia"/>
          <w:sz w:val="28"/>
          <w:szCs w:val="28"/>
        </w:rPr>
      </w:pPr>
      <w:r>
        <w:rPr>
          <w:rFonts w:hint="eastAsia"/>
          <w:sz w:val="28"/>
          <w:szCs w:val="28"/>
        </w:rPr>
        <w:t>（6）触电</w:t>
      </w:r>
    </w:p>
    <w:p w14:paraId="0E3F35AF">
      <w:pPr>
        <w:numPr>
          <w:ilvl w:val="0"/>
          <w:numId w:val="0"/>
        </w:numPr>
        <w:spacing w:line="500" w:lineRule="exact"/>
        <w:ind w:firstLine="560" w:firstLineChars="200"/>
        <w:rPr>
          <w:rFonts w:hint="eastAsia"/>
          <w:sz w:val="28"/>
          <w:szCs w:val="28"/>
        </w:rPr>
      </w:pPr>
      <w:r>
        <w:rPr>
          <w:rFonts w:hint="eastAsia"/>
          <w:sz w:val="28"/>
          <w:szCs w:val="28"/>
        </w:rPr>
        <w:t>烧结区域用到的电气设备比较多，如果电线、电缆、电气设备设施质量差、绝缘等级 不够、绝缘老化等导致带电部位裸露；连接、敷设方式不正确，导致正常不带电的部位带电；无漏电、防触电保护系统，或系统运行不良或设置不合理；设备漏电，且外壳未进行接地保护；违规操作等都会造成触电危险。</w:t>
      </w:r>
    </w:p>
    <w:p w14:paraId="2F444643">
      <w:pPr>
        <w:numPr>
          <w:ilvl w:val="0"/>
          <w:numId w:val="6"/>
        </w:numPr>
        <w:spacing w:line="500" w:lineRule="exact"/>
        <w:ind w:firstLine="560" w:firstLineChars="200"/>
        <w:rPr>
          <w:rFonts w:hint="eastAsia"/>
          <w:sz w:val="28"/>
          <w:szCs w:val="28"/>
        </w:rPr>
      </w:pPr>
      <w:r>
        <w:rPr>
          <w:rFonts w:hint="eastAsia"/>
          <w:sz w:val="28"/>
          <w:szCs w:val="28"/>
        </w:rPr>
        <w:t>混料系统危险、有害因素分析</w:t>
      </w:r>
    </w:p>
    <w:p w14:paraId="44F5EDF7">
      <w:pPr>
        <w:numPr>
          <w:ilvl w:val="0"/>
          <w:numId w:val="0"/>
        </w:numPr>
        <w:spacing w:line="500" w:lineRule="exact"/>
        <w:ind w:firstLine="560" w:firstLineChars="200"/>
        <w:rPr>
          <w:rFonts w:hint="eastAsia"/>
          <w:sz w:val="28"/>
          <w:szCs w:val="28"/>
        </w:rPr>
      </w:pPr>
      <w:r>
        <w:rPr>
          <w:rFonts w:hint="eastAsia"/>
          <w:sz w:val="28"/>
          <w:szCs w:val="28"/>
        </w:rPr>
        <w:t>（1）机械伤害</w:t>
      </w:r>
    </w:p>
    <w:p w14:paraId="2630E326">
      <w:pPr>
        <w:numPr>
          <w:ilvl w:val="0"/>
          <w:numId w:val="0"/>
        </w:numPr>
        <w:spacing w:line="500" w:lineRule="exact"/>
        <w:ind w:firstLine="560" w:firstLineChars="200"/>
        <w:rPr>
          <w:rFonts w:hint="eastAsia"/>
          <w:sz w:val="28"/>
          <w:szCs w:val="28"/>
        </w:rPr>
      </w:pPr>
      <w:r>
        <w:rPr>
          <w:rFonts w:hint="eastAsia"/>
          <w:sz w:val="28"/>
          <w:szCs w:val="28"/>
        </w:rPr>
        <w:t>1）混合机在运行过程中，若自身有缺陷、防护不当或作业人员精力不集中都会导致人员的机械伤害。</w:t>
      </w:r>
    </w:p>
    <w:p w14:paraId="2AB74787">
      <w:pPr>
        <w:numPr>
          <w:ilvl w:val="0"/>
          <w:numId w:val="0"/>
        </w:numPr>
        <w:spacing w:line="500" w:lineRule="exact"/>
        <w:ind w:firstLine="560" w:firstLineChars="200"/>
        <w:rPr>
          <w:rFonts w:hint="eastAsia"/>
          <w:sz w:val="28"/>
          <w:szCs w:val="28"/>
        </w:rPr>
      </w:pPr>
      <w:r>
        <w:rPr>
          <w:rFonts w:hint="eastAsia"/>
          <w:sz w:val="28"/>
          <w:szCs w:val="28"/>
        </w:rPr>
        <w:t>2）人员进入混合机内检修和清理，未事先切断电源、未采取防止筒体转动的措施或未设专人监护都可能造成人员机械伤害。</w:t>
      </w:r>
    </w:p>
    <w:p w14:paraId="7BB91F57">
      <w:pPr>
        <w:numPr>
          <w:ilvl w:val="0"/>
          <w:numId w:val="0"/>
        </w:numPr>
        <w:spacing w:line="500" w:lineRule="exact"/>
        <w:ind w:firstLine="560" w:firstLineChars="200"/>
        <w:rPr>
          <w:rFonts w:hint="eastAsia"/>
          <w:sz w:val="28"/>
          <w:szCs w:val="28"/>
        </w:rPr>
      </w:pPr>
      <w:r>
        <w:rPr>
          <w:rFonts w:hint="eastAsia"/>
          <w:sz w:val="28"/>
          <w:szCs w:val="28"/>
        </w:rPr>
        <w:t>（2）物体打击</w:t>
      </w:r>
    </w:p>
    <w:p w14:paraId="471D4F70">
      <w:pPr>
        <w:numPr>
          <w:ilvl w:val="0"/>
          <w:numId w:val="0"/>
        </w:numPr>
        <w:spacing w:line="500" w:lineRule="exact"/>
        <w:ind w:firstLine="560" w:firstLineChars="200"/>
        <w:rPr>
          <w:rFonts w:hint="eastAsia"/>
          <w:sz w:val="28"/>
          <w:szCs w:val="28"/>
        </w:rPr>
      </w:pPr>
      <w:r>
        <w:rPr>
          <w:rFonts w:hint="eastAsia"/>
          <w:sz w:val="28"/>
          <w:szCs w:val="28"/>
        </w:rPr>
        <w:t>该区域部分设备设施较高，在进行检维修等作业时，高处工器具或零部件有坠落击伤人员的风险。</w:t>
      </w:r>
    </w:p>
    <w:p w14:paraId="01B9421A">
      <w:pPr>
        <w:numPr>
          <w:ilvl w:val="0"/>
          <w:numId w:val="0"/>
        </w:numPr>
        <w:spacing w:line="500" w:lineRule="exact"/>
        <w:ind w:firstLine="560" w:firstLineChars="200"/>
        <w:rPr>
          <w:rFonts w:hint="eastAsia"/>
          <w:sz w:val="28"/>
          <w:szCs w:val="28"/>
        </w:rPr>
      </w:pPr>
      <w:r>
        <w:rPr>
          <w:rFonts w:hint="eastAsia"/>
          <w:sz w:val="28"/>
          <w:szCs w:val="28"/>
        </w:rPr>
        <w:t>（3）触电</w:t>
      </w:r>
    </w:p>
    <w:p w14:paraId="2C4C0AFB">
      <w:pPr>
        <w:numPr>
          <w:ilvl w:val="0"/>
          <w:numId w:val="0"/>
        </w:numPr>
        <w:spacing w:line="500" w:lineRule="exact"/>
        <w:ind w:firstLine="560" w:firstLineChars="200"/>
        <w:rPr>
          <w:rFonts w:hint="eastAsia"/>
          <w:sz w:val="28"/>
          <w:szCs w:val="28"/>
        </w:rPr>
      </w:pPr>
      <w:r>
        <w:rPr>
          <w:rFonts w:hint="eastAsia"/>
          <w:sz w:val="28"/>
          <w:szCs w:val="28"/>
        </w:rPr>
        <w:t>混料区域电气设备较多，缺少漏电保护、电气故障、漏电等可能造成触电事故。</w:t>
      </w:r>
    </w:p>
    <w:p w14:paraId="75326C92">
      <w:pPr>
        <w:numPr>
          <w:ilvl w:val="0"/>
          <w:numId w:val="0"/>
        </w:numPr>
        <w:spacing w:line="500" w:lineRule="exact"/>
        <w:ind w:firstLine="560" w:firstLineChars="200"/>
        <w:rPr>
          <w:rFonts w:hint="eastAsia"/>
          <w:sz w:val="28"/>
          <w:szCs w:val="28"/>
        </w:rPr>
      </w:pPr>
      <w:r>
        <w:rPr>
          <w:rFonts w:hint="eastAsia"/>
          <w:sz w:val="28"/>
          <w:szCs w:val="28"/>
        </w:rPr>
        <w:t>（4）高处坠落</w:t>
      </w:r>
    </w:p>
    <w:p w14:paraId="33A78C75">
      <w:pPr>
        <w:numPr>
          <w:ilvl w:val="0"/>
          <w:numId w:val="0"/>
        </w:numPr>
        <w:spacing w:line="500" w:lineRule="exact"/>
        <w:ind w:firstLine="560" w:firstLineChars="200"/>
        <w:rPr>
          <w:rFonts w:hint="eastAsia"/>
          <w:sz w:val="28"/>
          <w:szCs w:val="28"/>
        </w:rPr>
      </w:pPr>
      <w:r>
        <w:rPr>
          <w:rFonts w:hint="eastAsia"/>
          <w:sz w:val="28"/>
          <w:szCs w:val="28"/>
        </w:rPr>
        <w:t>该区域存在登高作业的可能，在进行高于2m的作业时，若个体防护不足或安全设施不到位，可能发生高处坠落事故。</w:t>
      </w:r>
    </w:p>
    <w:p w14:paraId="2955FF8E">
      <w:pPr>
        <w:numPr>
          <w:ilvl w:val="0"/>
          <w:numId w:val="0"/>
        </w:numPr>
        <w:spacing w:line="500" w:lineRule="exact"/>
        <w:ind w:firstLine="560" w:firstLineChars="200"/>
        <w:rPr>
          <w:rFonts w:hint="eastAsia"/>
          <w:sz w:val="28"/>
          <w:szCs w:val="28"/>
        </w:rPr>
      </w:pPr>
      <w:r>
        <w:rPr>
          <w:rFonts w:hint="eastAsia"/>
          <w:sz w:val="28"/>
          <w:szCs w:val="28"/>
        </w:rPr>
        <w:t>（5）起重伤害</w:t>
      </w:r>
    </w:p>
    <w:p w14:paraId="5C5D8944">
      <w:pPr>
        <w:numPr>
          <w:ilvl w:val="0"/>
          <w:numId w:val="0"/>
        </w:numPr>
        <w:spacing w:line="500" w:lineRule="exact"/>
        <w:ind w:firstLine="560" w:firstLineChars="200"/>
        <w:rPr>
          <w:rFonts w:hint="eastAsia"/>
          <w:sz w:val="28"/>
          <w:szCs w:val="28"/>
        </w:rPr>
      </w:pPr>
      <w:r>
        <w:rPr>
          <w:rFonts w:hint="eastAsia"/>
          <w:sz w:val="28"/>
          <w:szCs w:val="28"/>
        </w:rPr>
        <w:t>混料区设置起重机械或进行起重作业时，若吊物重量不明，超负荷吊装，或者操作失误，存在起重伤害的风险。</w:t>
      </w:r>
    </w:p>
    <w:p w14:paraId="19829FA2">
      <w:pPr>
        <w:numPr>
          <w:ilvl w:val="0"/>
          <w:numId w:val="0"/>
        </w:numPr>
        <w:spacing w:line="500" w:lineRule="exact"/>
        <w:ind w:firstLine="560" w:firstLineChars="200"/>
        <w:rPr>
          <w:rFonts w:hint="eastAsia"/>
          <w:sz w:val="28"/>
          <w:szCs w:val="28"/>
        </w:rPr>
      </w:pPr>
      <w:r>
        <w:rPr>
          <w:rFonts w:hint="eastAsia"/>
          <w:sz w:val="28"/>
          <w:szCs w:val="28"/>
          <w:lang w:val="en-US" w:eastAsia="zh-CN"/>
        </w:rPr>
        <w:t>3、</w:t>
      </w:r>
      <w:r>
        <w:rPr>
          <w:rFonts w:hint="eastAsia"/>
          <w:sz w:val="28"/>
          <w:szCs w:val="28"/>
        </w:rPr>
        <w:t>烧结系统的危险、有害因素分析</w:t>
      </w:r>
    </w:p>
    <w:p w14:paraId="53875340">
      <w:pPr>
        <w:numPr>
          <w:ilvl w:val="0"/>
          <w:numId w:val="0"/>
        </w:numPr>
        <w:spacing w:line="500" w:lineRule="exact"/>
        <w:ind w:firstLine="560" w:firstLineChars="200"/>
        <w:rPr>
          <w:rFonts w:hint="eastAsia"/>
          <w:sz w:val="28"/>
          <w:szCs w:val="28"/>
        </w:rPr>
      </w:pPr>
      <w:r>
        <w:rPr>
          <w:rFonts w:hint="eastAsia"/>
          <w:sz w:val="28"/>
          <w:szCs w:val="28"/>
        </w:rPr>
        <w:t>（1）机械伤害</w:t>
      </w:r>
    </w:p>
    <w:p w14:paraId="02DFDC40">
      <w:pPr>
        <w:numPr>
          <w:ilvl w:val="0"/>
          <w:numId w:val="0"/>
        </w:numPr>
        <w:spacing w:line="500" w:lineRule="exact"/>
        <w:ind w:firstLine="560" w:firstLineChars="200"/>
        <w:rPr>
          <w:rFonts w:hint="eastAsia"/>
          <w:sz w:val="28"/>
          <w:szCs w:val="28"/>
        </w:rPr>
      </w:pPr>
      <w:r>
        <w:rPr>
          <w:rFonts w:hint="eastAsia"/>
          <w:sz w:val="28"/>
          <w:szCs w:val="28"/>
        </w:rPr>
        <w:t>1）设备运行过程中，若设备长期不检修、老化造成设备缺陷、防护不当、联锁失效或作业人员精力不集中都会导致人员受到机械伤害。</w:t>
      </w:r>
    </w:p>
    <w:p w14:paraId="04C282D3">
      <w:pPr>
        <w:numPr>
          <w:ilvl w:val="0"/>
          <w:numId w:val="0"/>
        </w:numPr>
        <w:spacing w:line="500" w:lineRule="exact"/>
        <w:ind w:firstLine="560" w:firstLineChars="200"/>
        <w:rPr>
          <w:rFonts w:hint="eastAsia"/>
          <w:sz w:val="28"/>
          <w:szCs w:val="28"/>
        </w:rPr>
      </w:pPr>
      <w:r>
        <w:rPr>
          <w:rFonts w:hint="eastAsia"/>
          <w:sz w:val="28"/>
          <w:szCs w:val="28"/>
        </w:rPr>
        <w:t>2）在台车运转过程中，作业人员进入弯道和机架内检查，检查前应没有操作牌，操作时没有切断电源，没有停机，操作中未挂标志牌，作业中无专人监护，可能因为设备意外启动等引发机械伤害事故。</w:t>
      </w:r>
    </w:p>
    <w:p w14:paraId="6007D651">
      <w:pPr>
        <w:numPr>
          <w:ilvl w:val="0"/>
          <w:numId w:val="0"/>
        </w:numPr>
        <w:spacing w:line="500" w:lineRule="exact"/>
        <w:ind w:firstLine="560" w:firstLineChars="200"/>
        <w:rPr>
          <w:rFonts w:hint="eastAsia"/>
          <w:sz w:val="28"/>
          <w:szCs w:val="28"/>
        </w:rPr>
      </w:pPr>
      <w:r>
        <w:rPr>
          <w:rFonts w:hint="eastAsia"/>
          <w:sz w:val="28"/>
          <w:szCs w:val="28"/>
        </w:rPr>
        <w:t>3）烧结机的链条运转处，可能夹中人体的某一部分或衣物，导致发生机械伤害事故。</w:t>
      </w:r>
    </w:p>
    <w:p w14:paraId="03BCF106">
      <w:pPr>
        <w:numPr>
          <w:ilvl w:val="0"/>
          <w:numId w:val="0"/>
        </w:numPr>
        <w:spacing w:line="500" w:lineRule="exact"/>
        <w:ind w:firstLine="560" w:firstLineChars="200"/>
        <w:rPr>
          <w:rFonts w:hint="eastAsia"/>
          <w:sz w:val="28"/>
          <w:szCs w:val="28"/>
        </w:rPr>
      </w:pPr>
      <w:r>
        <w:rPr>
          <w:rFonts w:hint="eastAsia"/>
          <w:sz w:val="28"/>
          <w:szCs w:val="28"/>
        </w:rPr>
        <w:t>（2）</w:t>
      </w:r>
      <w:r>
        <w:rPr>
          <w:rFonts w:hint="eastAsia"/>
          <w:sz w:val="28"/>
          <w:szCs w:val="28"/>
          <w:lang w:val="en-US" w:eastAsia="zh-CN"/>
        </w:rPr>
        <w:t>消防</w:t>
      </w:r>
      <w:r>
        <w:rPr>
          <w:rFonts w:hint="eastAsia"/>
          <w:sz w:val="28"/>
          <w:szCs w:val="28"/>
        </w:rPr>
        <w:t>火灾</w:t>
      </w:r>
    </w:p>
    <w:p w14:paraId="26F725D5">
      <w:pPr>
        <w:numPr>
          <w:ilvl w:val="0"/>
          <w:numId w:val="0"/>
        </w:numPr>
        <w:spacing w:line="500" w:lineRule="exact"/>
        <w:ind w:firstLine="560" w:firstLineChars="200"/>
        <w:rPr>
          <w:rFonts w:hint="eastAsia"/>
          <w:sz w:val="28"/>
          <w:szCs w:val="28"/>
        </w:rPr>
      </w:pPr>
      <w:r>
        <w:rPr>
          <w:rFonts w:hint="eastAsia"/>
          <w:sz w:val="28"/>
          <w:szCs w:val="28"/>
        </w:rPr>
        <w:t>1）烧结产出的热烧结矿，经单辊破碎后进入成品皮带，由于烧结工艺控制不合理或 操作出现较大偏差，会产生大量的红矿，大量灼热的红矿在成品胶带上一旦达到着火点，就发生着火。</w:t>
      </w:r>
    </w:p>
    <w:p w14:paraId="3960308E">
      <w:pPr>
        <w:numPr>
          <w:ilvl w:val="0"/>
          <w:numId w:val="0"/>
        </w:numPr>
        <w:spacing w:line="500" w:lineRule="exact"/>
        <w:ind w:firstLine="560" w:firstLineChars="200"/>
        <w:rPr>
          <w:rFonts w:hint="eastAsia"/>
          <w:sz w:val="28"/>
          <w:szCs w:val="28"/>
        </w:rPr>
      </w:pPr>
      <w:r>
        <w:rPr>
          <w:rFonts w:hint="eastAsia"/>
          <w:sz w:val="28"/>
          <w:szCs w:val="28"/>
        </w:rPr>
        <w:t>2）胶带质量差，防火能力不够，可能引发火灾事故。</w:t>
      </w:r>
    </w:p>
    <w:p w14:paraId="580E98F3">
      <w:pPr>
        <w:numPr>
          <w:ilvl w:val="0"/>
          <w:numId w:val="0"/>
        </w:numPr>
        <w:spacing w:line="500" w:lineRule="exact"/>
        <w:ind w:firstLine="560" w:firstLineChars="200"/>
        <w:rPr>
          <w:rFonts w:hint="eastAsia"/>
          <w:sz w:val="28"/>
          <w:szCs w:val="28"/>
        </w:rPr>
      </w:pPr>
      <w:r>
        <w:rPr>
          <w:rFonts w:hint="eastAsia"/>
          <w:sz w:val="28"/>
          <w:szCs w:val="28"/>
        </w:rPr>
        <w:t>3）电线、电缆短路等可能引发电气火灾事故。</w:t>
      </w:r>
    </w:p>
    <w:p w14:paraId="48CD28E3">
      <w:pPr>
        <w:numPr>
          <w:ilvl w:val="0"/>
          <w:numId w:val="0"/>
        </w:numPr>
        <w:spacing w:line="500" w:lineRule="exact"/>
        <w:ind w:firstLine="560" w:firstLineChars="200"/>
        <w:rPr>
          <w:rFonts w:hint="eastAsia"/>
          <w:sz w:val="28"/>
          <w:szCs w:val="28"/>
        </w:rPr>
      </w:pPr>
      <w:r>
        <w:rPr>
          <w:rFonts w:hint="eastAsia"/>
          <w:sz w:val="28"/>
          <w:szCs w:val="28"/>
        </w:rPr>
        <w:t>4）设备</w:t>
      </w:r>
      <w:r>
        <w:rPr>
          <w:rFonts w:hint="eastAsia"/>
          <w:sz w:val="28"/>
          <w:szCs w:val="28"/>
          <w:lang w:eastAsia="zh-CN"/>
        </w:rPr>
        <w:t>泄漏</w:t>
      </w:r>
      <w:r>
        <w:rPr>
          <w:rFonts w:hint="eastAsia"/>
          <w:sz w:val="28"/>
          <w:szCs w:val="28"/>
        </w:rPr>
        <w:t>油料，遇火点燃，可能发生火灾事故。</w:t>
      </w:r>
    </w:p>
    <w:p w14:paraId="5DBA7624">
      <w:pPr>
        <w:numPr>
          <w:ilvl w:val="0"/>
          <w:numId w:val="0"/>
        </w:numPr>
        <w:spacing w:line="500" w:lineRule="exact"/>
        <w:ind w:firstLine="560" w:firstLineChars="200"/>
        <w:rPr>
          <w:rFonts w:hint="eastAsia"/>
          <w:sz w:val="28"/>
          <w:szCs w:val="28"/>
        </w:rPr>
      </w:pPr>
      <w:r>
        <w:rPr>
          <w:rFonts w:hint="eastAsia"/>
          <w:sz w:val="28"/>
          <w:szCs w:val="28"/>
        </w:rPr>
        <w:t>5）焦炉煤气、高炉煤气泄漏后遇火源或意外情况容易引发火灾。</w:t>
      </w:r>
    </w:p>
    <w:p w14:paraId="34E72A38">
      <w:pPr>
        <w:numPr>
          <w:ilvl w:val="0"/>
          <w:numId w:val="0"/>
        </w:numPr>
        <w:spacing w:line="500" w:lineRule="exact"/>
        <w:ind w:firstLine="560" w:firstLineChars="200"/>
        <w:rPr>
          <w:rFonts w:hint="eastAsia"/>
          <w:sz w:val="28"/>
          <w:szCs w:val="28"/>
        </w:rPr>
      </w:pPr>
      <w:r>
        <w:rPr>
          <w:rFonts w:hint="eastAsia"/>
          <w:sz w:val="28"/>
          <w:szCs w:val="28"/>
        </w:rPr>
        <w:t>（3）</w:t>
      </w:r>
      <w:r>
        <w:rPr>
          <w:rFonts w:hint="eastAsia"/>
          <w:sz w:val="28"/>
          <w:szCs w:val="28"/>
          <w:lang w:val="en-US" w:eastAsia="zh-CN"/>
        </w:rPr>
        <w:t>煤气</w:t>
      </w:r>
      <w:r>
        <w:rPr>
          <w:rFonts w:hint="eastAsia"/>
          <w:sz w:val="28"/>
          <w:szCs w:val="28"/>
        </w:rPr>
        <w:t>爆炸</w:t>
      </w:r>
    </w:p>
    <w:p w14:paraId="1C3F72C4">
      <w:pPr>
        <w:numPr>
          <w:ilvl w:val="0"/>
          <w:numId w:val="0"/>
        </w:numPr>
        <w:spacing w:line="500" w:lineRule="exact"/>
        <w:ind w:firstLine="560" w:firstLineChars="200"/>
        <w:rPr>
          <w:rFonts w:hint="eastAsia"/>
          <w:sz w:val="28"/>
          <w:szCs w:val="28"/>
        </w:rPr>
      </w:pPr>
      <w:r>
        <w:rPr>
          <w:rFonts w:hint="eastAsia"/>
          <w:sz w:val="28"/>
          <w:szCs w:val="28"/>
        </w:rPr>
        <w:t>煤气爆炸事故一般发生在煤气设施管道检修过程中和煤气设施管道严重泄漏的场合，煤气与空气混合达到一定比例后遇明火发生爆炸。</w:t>
      </w:r>
    </w:p>
    <w:p w14:paraId="593453C6">
      <w:pPr>
        <w:numPr>
          <w:ilvl w:val="0"/>
          <w:numId w:val="0"/>
        </w:numPr>
        <w:spacing w:line="500" w:lineRule="exact"/>
        <w:ind w:firstLine="560" w:firstLineChars="200"/>
        <w:rPr>
          <w:rFonts w:hint="eastAsia" w:eastAsiaTheme="minorEastAsia"/>
          <w:sz w:val="28"/>
          <w:szCs w:val="28"/>
          <w:lang w:val="en-US" w:eastAsia="zh-CN"/>
        </w:rPr>
      </w:pPr>
      <w:r>
        <w:rPr>
          <w:rFonts w:hint="eastAsia"/>
          <w:sz w:val="28"/>
          <w:szCs w:val="28"/>
        </w:rPr>
        <w:t>烧结机采用焦炉煤气点火，燃烧采用高炉煤气，煤气由厂区煤气管网输送至该车间用户。如果煤气管线、法兰、阀门、仪表等发生泄漏，会使得煤气泄漏积聚并与空气混合，浓度达到爆炸极限时遇明火导致爆炸</w:t>
      </w:r>
      <w:r>
        <w:rPr>
          <w:rFonts w:hint="eastAsia"/>
          <w:sz w:val="28"/>
          <w:szCs w:val="28"/>
          <w:lang w:eastAsia="zh-CN"/>
        </w:rPr>
        <w:t>：</w:t>
      </w:r>
    </w:p>
    <w:p w14:paraId="1847856B">
      <w:pPr>
        <w:numPr>
          <w:ilvl w:val="0"/>
          <w:numId w:val="0"/>
        </w:numPr>
        <w:spacing w:line="500" w:lineRule="exact"/>
        <w:ind w:firstLine="560" w:firstLineChars="200"/>
        <w:rPr>
          <w:rFonts w:hint="eastAsia"/>
          <w:sz w:val="28"/>
          <w:szCs w:val="28"/>
        </w:rPr>
      </w:pPr>
      <w:r>
        <w:rPr>
          <w:rFonts w:hint="eastAsia"/>
          <w:sz w:val="28"/>
          <w:szCs w:val="28"/>
        </w:rPr>
        <w:t>1）烧结车间煤气泄漏，与空气混合，达到爆炸极限，遇明火或火花导致爆炸发生；</w:t>
      </w:r>
    </w:p>
    <w:p w14:paraId="2427B1CE">
      <w:pPr>
        <w:numPr>
          <w:ilvl w:val="0"/>
          <w:numId w:val="0"/>
        </w:numPr>
        <w:spacing w:line="500" w:lineRule="exact"/>
        <w:ind w:firstLine="560" w:firstLineChars="200"/>
        <w:rPr>
          <w:rFonts w:hint="eastAsia"/>
          <w:sz w:val="28"/>
          <w:szCs w:val="28"/>
        </w:rPr>
      </w:pPr>
      <w:r>
        <w:rPr>
          <w:rFonts w:hint="eastAsia"/>
          <w:sz w:val="28"/>
          <w:szCs w:val="28"/>
        </w:rPr>
        <w:t>2）点火器烧嘴空气支管未采取防爆措施；</w:t>
      </w:r>
    </w:p>
    <w:p w14:paraId="741918D3">
      <w:pPr>
        <w:numPr>
          <w:ilvl w:val="0"/>
          <w:numId w:val="0"/>
        </w:numPr>
        <w:spacing w:line="500" w:lineRule="exact"/>
        <w:ind w:firstLine="560" w:firstLineChars="200"/>
        <w:rPr>
          <w:rFonts w:hint="eastAsia"/>
          <w:sz w:val="28"/>
          <w:szCs w:val="28"/>
        </w:rPr>
      </w:pPr>
      <w:r>
        <w:rPr>
          <w:rFonts w:hint="eastAsia"/>
          <w:sz w:val="28"/>
          <w:szCs w:val="28"/>
        </w:rPr>
        <w:t>3）烧结机点火之前，未进行煤气引爆试验；</w:t>
      </w:r>
    </w:p>
    <w:p w14:paraId="5FEF6395">
      <w:pPr>
        <w:numPr>
          <w:ilvl w:val="0"/>
          <w:numId w:val="0"/>
        </w:numPr>
        <w:spacing w:line="500" w:lineRule="exact"/>
        <w:ind w:firstLine="560" w:firstLineChars="200"/>
        <w:rPr>
          <w:rFonts w:hint="eastAsia"/>
          <w:sz w:val="28"/>
          <w:szCs w:val="28"/>
        </w:rPr>
      </w:pPr>
      <w:r>
        <w:rPr>
          <w:rFonts w:hint="eastAsia"/>
          <w:sz w:val="28"/>
          <w:szCs w:val="28"/>
        </w:rPr>
        <w:t>4）在烧结机燃烧器的烧嘴前面，未安装煤气紧急事故切断阀；</w:t>
      </w:r>
    </w:p>
    <w:p w14:paraId="32D22A83">
      <w:pPr>
        <w:numPr>
          <w:ilvl w:val="0"/>
          <w:numId w:val="0"/>
        </w:numPr>
        <w:spacing w:line="500" w:lineRule="exact"/>
        <w:ind w:firstLine="560" w:firstLineChars="200"/>
        <w:rPr>
          <w:rFonts w:hint="eastAsia"/>
          <w:sz w:val="28"/>
          <w:szCs w:val="28"/>
        </w:rPr>
      </w:pPr>
      <w:r>
        <w:rPr>
          <w:rFonts w:hint="eastAsia"/>
          <w:sz w:val="28"/>
          <w:szCs w:val="28"/>
        </w:rPr>
        <w:t>5）烧结机点火时违反操作规程操作，当煤气与空气混合达到爆炸极限时遇火源或静 电火花时易发生爆炸事故。如果第一次点火不着，应立即关闭煤气阀门，查清原因，排净管内混合气体后，再按规定程序重新点火。</w:t>
      </w:r>
    </w:p>
    <w:p w14:paraId="1A693104">
      <w:pPr>
        <w:numPr>
          <w:ilvl w:val="0"/>
          <w:numId w:val="0"/>
        </w:numPr>
        <w:spacing w:line="500" w:lineRule="exact"/>
        <w:ind w:firstLine="560" w:firstLineChars="200"/>
        <w:rPr>
          <w:rFonts w:hint="eastAsia"/>
          <w:sz w:val="28"/>
          <w:szCs w:val="28"/>
        </w:rPr>
      </w:pPr>
      <w:r>
        <w:rPr>
          <w:rFonts w:hint="eastAsia"/>
          <w:sz w:val="28"/>
          <w:szCs w:val="28"/>
        </w:rPr>
        <w:t>6）突然停煤气会使空气进入煤气管道，引发爆炸；</w:t>
      </w:r>
    </w:p>
    <w:p w14:paraId="62A78D6E">
      <w:pPr>
        <w:numPr>
          <w:ilvl w:val="0"/>
          <w:numId w:val="0"/>
        </w:numPr>
        <w:spacing w:line="500" w:lineRule="exact"/>
        <w:ind w:firstLine="560" w:firstLineChars="200"/>
        <w:rPr>
          <w:rFonts w:hint="eastAsia"/>
          <w:sz w:val="28"/>
          <w:szCs w:val="28"/>
        </w:rPr>
      </w:pPr>
      <w:r>
        <w:rPr>
          <w:rFonts w:hint="eastAsia"/>
          <w:sz w:val="28"/>
          <w:szCs w:val="28"/>
        </w:rPr>
        <w:t>7）使用煤气，未按生产工艺和安全要求，制定高、低压煤气报警限量标准；</w:t>
      </w:r>
    </w:p>
    <w:p w14:paraId="5C3E4EAE">
      <w:pPr>
        <w:numPr>
          <w:ilvl w:val="0"/>
          <w:numId w:val="0"/>
        </w:numPr>
        <w:spacing w:line="500" w:lineRule="exact"/>
        <w:ind w:firstLine="560" w:firstLineChars="200"/>
        <w:rPr>
          <w:rFonts w:hint="eastAsia"/>
          <w:sz w:val="28"/>
          <w:szCs w:val="28"/>
        </w:rPr>
      </w:pPr>
      <w:r>
        <w:rPr>
          <w:rFonts w:hint="eastAsia"/>
          <w:sz w:val="28"/>
          <w:szCs w:val="28"/>
        </w:rPr>
        <w:t>8）煤气最大压力的水封和闸阀小于煤气管道压力；</w:t>
      </w:r>
    </w:p>
    <w:p w14:paraId="6DB6E726">
      <w:pPr>
        <w:numPr>
          <w:ilvl w:val="0"/>
          <w:numId w:val="0"/>
        </w:numPr>
        <w:spacing w:line="500" w:lineRule="exact"/>
        <w:ind w:firstLine="560" w:firstLineChars="200"/>
        <w:rPr>
          <w:rFonts w:hint="eastAsia"/>
          <w:sz w:val="28"/>
          <w:szCs w:val="28"/>
        </w:rPr>
      </w:pPr>
      <w:r>
        <w:rPr>
          <w:rFonts w:hint="eastAsia"/>
          <w:sz w:val="28"/>
          <w:szCs w:val="28"/>
        </w:rPr>
        <w:t>9）各燃气管道在厂入口处，未设总管切断阀；</w:t>
      </w:r>
    </w:p>
    <w:p w14:paraId="5F2CBAFF">
      <w:pPr>
        <w:numPr>
          <w:ilvl w:val="0"/>
          <w:numId w:val="0"/>
        </w:numPr>
        <w:spacing w:line="500" w:lineRule="exact"/>
        <w:ind w:firstLine="560" w:firstLineChars="200"/>
        <w:rPr>
          <w:rFonts w:hint="eastAsia"/>
          <w:sz w:val="28"/>
          <w:szCs w:val="28"/>
        </w:rPr>
      </w:pPr>
      <w:r>
        <w:rPr>
          <w:rFonts w:hint="eastAsia"/>
          <w:sz w:val="28"/>
          <w:szCs w:val="28"/>
        </w:rPr>
        <w:t>10）燃气管道与电缆同沟敷设，未进行强度试验及气密性试验；</w:t>
      </w:r>
    </w:p>
    <w:p w14:paraId="2A537875">
      <w:pPr>
        <w:numPr>
          <w:ilvl w:val="0"/>
          <w:numId w:val="0"/>
        </w:numPr>
        <w:spacing w:line="500" w:lineRule="exact"/>
        <w:ind w:firstLine="560" w:firstLineChars="200"/>
        <w:rPr>
          <w:rFonts w:hint="eastAsia"/>
          <w:sz w:val="28"/>
          <w:szCs w:val="28"/>
        </w:rPr>
      </w:pPr>
      <w:r>
        <w:rPr>
          <w:rFonts w:hint="eastAsia"/>
          <w:sz w:val="28"/>
          <w:szCs w:val="28"/>
        </w:rPr>
        <w:t>11）在煤气区域的岗位，通风不佳或未设置监测煤气泄漏显示和报警装置；</w:t>
      </w:r>
    </w:p>
    <w:p w14:paraId="15FE3C05">
      <w:pPr>
        <w:numPr>
          <w:ilvl w:val="0"/>
          <w:numId w:val="0"/>
        </w:numPr>
        <w:spacing w:line="500" w:lineRule="exact"/>
        <w:ind w:firstLine="560" w:firstLineChars="200"/>
        <w:rPr>
          <w:rFonts w:hint="eastAsia"/>
          <w:sz w:val="28"/>
          <w:szCs w:val="28"/>
        </w:rPr>
      </w:pPr>
      <w:r>
        <w:rPr>
          <w:rFonts w:hint="eastAsia"/>
          <w:sz w:val="28"/>
          <w:szCs w:val="28"/>
        </w:rPr>
        <w:t>12）在有爆炸危险的场所，未选用防爆或隔离火花的保安型仪表等都可能会造成爆炸危险。</w:t>
      </w:r>
    </w:p>
    <w:p w14:paraId="18075487">
      <w:pPr>
        <w:numPr>
          <w:ilvl w:val="0"/>
          <w:numId w:val="0"/>
        </w:numPr>
        <w:spacing w:line="500" w:lineRule="exact"/>
        <w:ind w:firstLine="560" w:firstLineChars="200"/>
        <w:rPr>
          <w:rFonts w:hint="eastAsia"/>
          <w:sz w:val="28"/>
          <w:szCs w:val="28"/>
        </w:rPr>
      </w:pPr>
      <w:r>
        <w:rPr>
          <w:rFonts w:hint="eastAsia"/>
          <w:sz w:val="28"/>
          <w:szCs w:val="28"/>
        </w:rPr>
        <w:t>（4）中毒和窒息</w:t>
      </w:r>
    </w:p>
    <w:p w14:paraId="2F0AF3D4">
      <w:pPr>
        <w:numPr>
          <w:ilvl w:val="0"/>
          <w:numId w:val="0"/>
        </w:numPr>
        <w:spacing w:line="500" w:lineRule="exact"/>
        <w:ind w:firstLine="560" w:firstLineChars="200"/>
        <w:rPr>
          <w:rFonts w:hint="eastAsia"/>
          <w:sz w:val="28"/>
          <w:szCs w:val="28"/>
        </w:rPr>
      </w:pPr>
      <w:r>
        <w:rPr>
          <w:rFonts w:hint="eastAsia"/>
          <w:sz w:val="28"/>
          <w:szCs w:val="28"/>
        </w:rPr>
        <w:t>1）中毒和窒息事故主要是由于输送煤气的管道、阀门、仪表等发生泄漏，导致作业人员发生中毒和窒息事故。</w:t>
      </w:r>
    </w:p>
    <w:p w14:paraId="60C2D59F">
      <w:pPr>
        <w:numPr>
          <w:ilvl w:val="0"/>
          <w:numId w:val="0"/>
        </w:numPr>
        <w:spacing w:line="500" w:lineRule="exact"/>
        <w:ind w:firstLine="560" w:firstLineChars="200"/>
        <w:rPr>
          <w:rFonts w:hint="eastAsia"/>
          <w:sz w:val="28"/>
          <w:szCs w:val="28"/>
        </w:rPr>
      </w:pPr>
      <w:r>
        <w:rPr>
          <w:rFonts w:hint="eastAsia"/>
          <w:sz w:val="28"/>
          <w:szCs w:val="28"/>
        </w:rPr>
        <w:t>2）若烟气泄漏积聚，也可导致作业人员发生中毒和窒息事故。</w:t>
      </w:r>
    </w:p>
    <w:p w14:paraId="601021A9">
      <w:pPr>
        <w:numPr>
          <w:ilvl w:val="0"/>
          <w:numId w:val="0"/>
        </w:numPr>
        <w:spacing w:line="500" w:lineRule="exact"/>
        <w:ind w:firstLine="560" w:firstLineChars="200"/>
        <w:rPr>
          <w:rFonts w:hint="eastAsia"/>
          <w:sz w:val="28"/>
          <w:szCs w:val="28"/>
        </w:rPr>
      </w:pPr>
      <w:r>
        <w:rPr>
          <w:rFonts w:hint="eastAsia"/>
          <w:sz w:val="28"/>
          <w:szCs w:val="28"/>
        </w:rPr>
        <w:t>3）作业人员进入点火保温炉内检修时，炉内煤气未进行置换或未采取措施易发生中毒和窒息事故。</w:t>
      </w:r>
    </w:p>
    <w:p w14:paraId="2CFF1B6C">
      <w:pPr>
        <w:numPr>
          <w:ilvl w:val="0"/>
          <w:numId w:val="0"/>
        </w:numPr>
        <w:spacing w:line="500" w:lineRule="exact"/>
        <w:ind w:firstLine="560" w:firstLineChars="200"/>
        <w:rPr>
          <w:rFonts w:hint="eastAsia"/>
          <w:sz w:val="28"/>
          <w:szCs w:val="28"/>
        </w:rPr>
      </w:pPr>
      <w:r>
        <w:rPr>
          <w:rFonts w:hint="eastAsia"/>
          <w:sz w:val="28"/>
          <w:szCs w:val="28"/>
        </w:rPr>
        <w:t>4）作业人员在积存有有毒、窒息性气体或可燃气体的氧化铁皮沟、坑或下水道等场所作业也容易发生中毒和窒息事故。</w:t>
      </w:r>
    </w:p>
    <w:p w14:paraId="16088BB9">
      <w:pPr>
        <w:numPr>
          <w:ilvl w:val="0"/>
          <w:numId w:val="0"/>
        </w:numPr>
        <w:spacing w:line="500" w:lineRule="exact"/>
        <w:ind w:firstLine="560" w:firstLineChars="200"/>
        <w:rPr>
          <w:rFonts w:hint="eastAsia"/>
          <w:sz w:val="28"/>
          <w:szCs w:val="28"/>
        </w:rPr>
      </w:pPr>
      <w:r>
        <w:rPr>
          <w:rFonts w:hint="eastAsia"/>
          <w:sz w:val="28"/>
          <w:szCs w:val="28"/>
        </w:rPr>
        <w:t>5）进入大烟道检查或检修时，未设专人监护，在有限的空间内，没有严格按照操作规程要求操作，作业人员会产生中毒和窒息。</w:t>
      </w:r>
    </w:p>
    <w:p w14:paraId="2CF20F02">
      <w:pPr>
        <w:numPr>
          <w:ilvl w:val="0"/>
          <w:numId w:val="0"/>
        </w:numPr>
        <w:spacing w:line="500" w:lineRule="exact"/>
        <w:ind w:firstLine="560" w:firstLineChars="200"/>
        <w:rPr>
          <w:rFonts w:hint="eastAsia" w:eastAsiaTheme="minorEastAsia"/>
          <w:sz w:val="28"/>
          <w:szCs w:val="28"/>
          <w:lang w:eastAsia="zh-CN"/>
        </w:rPr>
      </w:pPr>
      <w:r>
        <w:rPr>
          <w:rFonts w:hint="eastAsia" w:ascii="Times New Roman" w:hAnsi="Times New Roman" w:cs="Times New Roman"/>
          <w:sz w:val="28"/>
          <w:szCs w:val="28"/>
          <w:lang w:val="en-US" w:eastAsia="zh-CN"/>
        </w:rPr>
        <w:t>6）</w:t>
      </w:r>
      <w:r>
        <w:rPr>
          <w:rFonts w:hint="eastAsia" w:ascii="Times New Roman" w:hAnsi="Times New Roman" w:cs="Times New Roman"/>
          <w:sz w:val="28"/>
          <w:szCs w:val="28"/>
          <w:lang w:eastAsia="zh-CN"/>
        </w:rPr>
        <w:t>烧结机</w:t>
      </w:r>
      <w:r>
        <w:rPr>
          <w:rFonts w:hint="default" w:ascii="Times New Roman" w:hAnsi="Times New Roman" w:cs="Times New Roman"/>
          <w:sz w:val="28"/>
          <w:szCs w:val="28"/>
          <w:lang w:eastAsia="zh-CN"/>
        </w:rPr>
        <w:t>、</w:t>
      </w:r>
      <w:r>
        <w:rPr>
          <w:rFonts w:hint="eastAsia" w:ascii="Times New Roman" w:hAnsi="Times New Roman" w:cs="Times New Roman"/>
          <w:sz w:val="28"/>
          <w:szCs w:val="28"/>
          <w:lang w:eastAsia="zh-CN"/>
        </w:rPr>
        <w:t>除尘器、煤气管道</w:t>
      </w:r>
      <w:r>
        <w:rPr>
          <w:rFonts w:hint="default" w:ascii="Times New Roman" w:hAnsi="Times New Roman" w:cs="Times New Roman"/>
          <w:sz w:val="28"/>
          <w:szCs w:val="28"/>
          <w:lang w:eastAsia="zh-CN"/>
        </w:rPr>
        <w:t>等</w:t>
      </w:r>
      <w:r>
        <w:rPr>
          <w:rFonts w:hint="eastAsia" w:ascii="Times New Roman" w:hAnsi="Times New Roman" w:cs="Times New Roman"/>
          <w:sz w:val="28"/>
          <w:szCs w:val="28"/>
          <w:lang w:eastAsia="zh-CN"/>
        </w:rPr>
        <w:t>内部</w:t>
      </w:r>
      <w:r>
        <w:rPr>
          <w:rFonts w:hint="default" w:ascii="Times New Roman" w:hAnsi="Times New Roman" w:cs="Times New Roman"/>
          <w:sz w:val="28"/>
          <w:szCs w:val="28"/>
          <w:lang w:eastAsia="zh-CN"/>
        </w:rPr>
        <w:t>属于有限空间，人员在进行检修、维护作业时，</w:t>
      </w:r>
      <w:r>
        <w:rPr>
          <w:rFonts w:hint="default" w:ascii="Times New Roman" w:hAnsi="Times New Roman" w:cs="Times New Roman"/>
          <w:sz w:val="28"/>
          <w:szCs w:val="28"/>
        </w:rPr>
        <w:t>由于所在空间相对狭小、有限，新鲜空气供给量不达标，易造成人员窒息伤害</w:t>
      </w:r>
      <w:r>
        <w:rPr>
          <w:rFonts w:hint="eastAsia" w:ascii="Times New Roman" w:hAnsi="Times New Roman" w:cs="Times New Roman"/>
          <w:sz w:val="28"/>
          <w:szCs w:val="28"/>
          <w:lang w:eastAsia="zh-CN"/>
        </w:rPr>
        <w:t>。</w:t>
      </w:r>
    </w:p>
    <w:p w14:paraId="1E6F18FD">
      <w:pPr>
        <w:numPr>
          <w:ilvl w:val="0"/>
          <w:numId w:val="0"/>
        </w:numPr>
        <w:spacing w:line="500" w:lineRule="exact"/>
        <w:ind w:firstLine="560" w:firstLineChars="200"/>
        <w:rPr>
          <w:rFonts w:hint="eastAsia"/>
          <w:sz w:val="28"/>
          <w:szCs w:val="28"/>
        </w:rPr>
      </w:pPr>
      <w:r>
        <w:rPr>
          <w:rFonts w:hint="eastAsia"/>
          <w:sz w:val="28"/>
          <w:szCs w:val="28"/>
        </w:rPr>
        <w:t>（5）灼烫</w:t>
      </w:r>
    </w:p>
    <w:p w14:paraId="4564DBB1">
      <w:pPr>
        <w:numPr>
          <w:ilvl w:val="0"/>
          <w:numId w:val="0"/>
        </w:numPr>
        <w:spacing w:line="500" w:lineRule="exact"/>
        <w:ind w:firstLine="560" w:firstLineChars="200"/>
        <w:rPr>
          <w:rFonts w:hint="eastAsia"/>
          <w:sz w:val="28"/>
          <w:szCs w:val="28"/>
        </w:rPr>
      </w:pPr>
      <w:r>
        <w:rPr>
          <w:rFonts w:hint="eastAsia"/>
          <w:sz w:val="28"/>
          <w:szCs w:val="28"/>
        </w:rPr>
        <w:t>1）烧结过程中温度很高，若作业人员违章操作、精力不集中或劳保用品穿戴不齐全等都会造成人员烫伤。</w:t>
      </w:r>
    </w:p>
    <w:p w14:paraId="2BF41B2A">
      <w:pPr>
        <w:numPr>
          <w:ilvl w:val="0"/>
          <w:numId w:val="0"/>
        </w:numPr>
        <w:spacing w:line="500" w:lineRule="exact"/>
        <w:ind w:firstLine="560" w:firstLineChars="200"/>
        <w:rPr>
          <w:rFonts w:hint="eastAsia"/>
          <w:sz w:val="28"/>
          <w:szCs w:val="28"/>
        </w:rPr>
      </w:pPr>
      <w:r>
        <w:rPr>
          <w:rFonts w:hint="eastAsia"/>
          <w:sz w:val="28"/>
          <w:szCs w:val="28"/>
        </w:rPr>
        <w:t>2）蒸汽发生泄漏，造成人员受伤，人员接触保温措施不良的蒸汽管道，蒸汽管道、阀门、法兰等处损坏，导致蒸汽灼烫伤害。</w:t>
      </w:r>
    </w:p>
    <w:p w14:paraId="64B217BD">
      <w:pPr>
        <w:numPr>
          <w:ilvl w:val="0"/>
          <w:numId w:val="0"/>
        </w:numPr>
        <w:spacing w:line="500" w:lineRule="exact"/>
        <w:ind w:firstLine="560" w:firstLineChars="200"/>
        <w:rPr>
          <w:rFonts w:hint="eastAsia"/>
          <w:sz w:val="28"/>
          <w:szCs w:val="28"/>
        </w:rPr>
      </w:pPr>
      <w:r>
        <w:rPr>
          <w:rFonts w:hint="eastAsia"/>
          <w:sz w:val="28"/>
          <w:szCs w:val="28"/>
        </w:rPr>
        <w:t>3）高温区域工作现场缺少警示标志，人员误接触高温部位易发生灼烫伤害。</w:t>
      </w:r>
    </w:p>
    <w:p w14:paraId="4457F14F">
      <w:pPr>
        <w:numPr>
          <w:ilvl w:val="0"/>
          <w:numId w:val="0"/>
        </w:numPr>
        <w:spacing w:line="500" w:lineRule="exact"/>
        <w:ind w:firstLine="560" w:firstLineChars="200"/>
        <w:rPr>
          <w:rFonts w:hint="eastAsia"/>
          <w:sz w:val="28"/>
          <w:szCs w:val="28"/>
        </w:rPr>
      </w:pPr>
      <w:r>
        <w:rPr>
          <w:rFonts w:hint="eastAsia"/>
          <w:sz w:val="28"/>
          <w:szCs w:val="28"/>
        </w:rPr>
        <w:t>（6）触电</w:t>
      </w:r>
    </w:p>
    <w:p w14:paraId="3AAE7961">
      <w:pPr>
        <w:numPr>
          <w:ilvl w:val="0"/>
          <w:numId w:val="0"/>
        </w:numPr>
        <w:spacing w:line="500" w:lineRule="exact"/>
        <w:ind w:firstLine="560" w:firstLineChars="200"/>
        <w:rPr>
          <w:rFonts w:hint="eastAsia"/>
          <w:sz w:val="28"/>
          <w:szCs w:val="28"/>
          <w:lang w:eastAsia="zh-CN"/>
        </w:rPr>
      </w:pPr>
      <w:r>
        <w:rPr>
          <w:rFonts w:hint="eastAsia"/>
          <w:sz w:val="28"/>
          <w:szCs w:val="28"/>
        </w:rPr>
        <w:t>高压带电体附近地面未敷设绝缘垫板，劳动防护用品穿戴不好，电器绝缘损坏等都极易发生触电事故</w:t>
      </w:r>
      <w:r>
        <w:rPr>
          <w:rFonts w:hint="eastAsia"/>
          <w:sz w:val="28"/>
          <w:szCs w:val="28"/>
          <w:lang w:eastAsia="zh-CN"/>
        </w:rPr>
        <w:t>。</w:t>
      </w:r>
    </w:p>
    <w:p w14:paraId="474717B5">
      <w:pPr>
        <w:numPr>
          <w:ilvl w:val="0"/>
          <w:numId w:val="0"/>
        </w:numPr>
        <w:spacing w:line="500" w:lineRule="exact"/>
        <w:ind w:firstLine="560" w:firstLineChars="200"/>
        <w:rPr>
          <w:rFonts w:hint="eastAsia"/>
          <w:sz w:val="28"/>
          <w:szCs w:val="28"/>
        </w:rPr>
      </w:pPr>
      <w:r>
        <w:rPr>
          <w:rFonts w:hint="eastAsia"/>
          <w:sz w:val="28"/>
          <w:szCs w:val="28"/>
          <w:lang w:val="en-US" w:eastAsia="zh-CN"/>
        </w:rPr>
        <w:t>4、</w:t>
      </w:r>
      <w:r>
        <w:rPr>
          <w:rFonts w:hint="eastAsia"/>
          <w:sz w:val="28"/>
          <w:szCs w:val="28"/>
        </w:rPr>
        <w:t>破碎、环冷、筛分系统的危险、有害因素分析</w:t>
      </w:r>
    </w:p>
    <w:p w14:paraId="18E974DF">
      <w:pPr>
        <w:numPr>
          <w:ilvl w:val="0"/>
          <w:numId w:val="0"/>
        </w:numPr>
        <w:spacing w:line="500" w:lineRule="exact"/>
        <w:ind w:firstLine="560" w:firstLineChars="200"/>
        <w:rPr>
          <w:rFonts w:hint="eastAsia"/>
          <w:sz w:val="28"/>
          <w:szCs w:val="28"/>
        </w:rPr>
      </w:pPr>
      <w:r>
        <w:rPr>
          <w:rFonts w:hint="eastAsia"/>
          <w:sz w:val="28"/>
          <w:szCs w:val="28"/>
        </w:rPr>
        <w:t>（1）机械伤害</w:t>
      </w:r>
    </w:p>
    <w:p w14:paraId="27521559">
      <w:pPr>
        <w:numPr>
          <w:ilvl w:val="0"/>
          <w:numId w:val="0"/>
        </w:numPr>
        <w:spacing w:line="500" w:lineRule="exact"/>
        <w:ind w:firstLine="560" w:firstLineChars="200"/>
        <w:rPr>
          <w:rFonts w:hint="eastAsia"/>
          <w:sz w:val="28"/>
          <w:szCs w:val="28"/>
        </w:rPr>
      </w:pPr>
      <w:r>
        <w:rPr>
          <w:rFonts w:hint="eastAsia"/>
          <w:sz w:val="28"/>
          <w:szCs w:val="28"/>
        </w:rPr>
        <w:t>烧结生产使用冷却机、破碎机、皮带机和各种风机等作业机械设备。在生产和检修过 程中，如果安全生产措施跟不上，会发生机械伤害事故。皮带机在烧结生产中使用频繁，皮带机对人造成的伤害事故在机械伤害事故中占较大比例。</w:t>
      </w:r>
    </w:p>
    <w:p w14:paraId="4D757309">
      <w:pPr>
        <w:numPr>
          <w:ilvl w:val="0"/>
          <w:numId w:val="0"/>
        </w:numPr>
        <w:spacing w:line="500" w:lineRule="exact"/>
        <w:ind w:firstLine="560" w:firstLineChars="200"/>
        <w:rPr>
          <w:rFonts w:hint="eastAsia"/>
          <w:sz w:val="28"/>
          <w:szCs w:val="28"/>
        </w:rPr>
      </w:pPr>
      <w:r>
        <w:rPr>
          <w:rFonts w:hint="eastAsia"/>
          <w:sz w:val="28"/>
          <w:szCs w:val="28"/>
        </w:rPr>
        <w:t>造成机械伤害事故的主要因素：</w:t>
      </w:r>
    </w:p>
    <w:p w14:paraId="3E30155E">
      <w:pPr>
        <w:numPr>
          <w:ilvl w:val="0"/>
          <w:numId w:val="0"/>
        </w:numPr>
        <w:spacing w:line="500" w:lineRule="exact"/>
        <w:ind w:firstLine="560" w:firstLineChars="200"/>
        <w:rPr>
          <w:rFonts w:hint="eastAsia"/>
          <w:sz w:val="28"/>
          <w:szCs w:val="28"/>
        </w:rPr>
      </w:pPr>
      <w:r>
        <w:rPr>
          <w:rFonts w:hint="eastAsia"/>
          <w:sz w:val="28"/>
          <w:szCs w:val="28"/>
        </w:rPr>
        <w:t>1）机械设备制造质量不合格或设计存在缺陷。</w:t>
      </w:r>
    </w:p>
    <w:p w14:paraId="098CAA5E">
      <w:pPr>
        <w:numPr>
          <w:ilvl w:val="0"/>
          <w:numId w:val="0"/>
        </w:numPr>
        <w:spacing w:line="500" w:lineRule="exact"/>
        <w:ind w:firstLine="560" w:firstLineChars="200"/>
        <w:rPr>
          <w:rFonts w:hint="eastAsia"/>
          <w:sz w:val="28"/>
          <w:szCs w:val="28"/>
        </w:rPr>
      </w:pPr>
      <w:r>
        <w:rPr>
          <w:rFonts w:hint="eastAsia"/>
          <w:sz w:val="28"/>
          <w:szCs w:val="28"/>
        </w:rPr>
        <w:t>2）机械设备出现故障未及时维修排除，在运行中控制系统失灵，造成设备误动作。</w:t>
      </w:r>
    </w:p>
    <w:p w14:paraId="230BA9C7">
      <w:pPr>
        <w:numPr>
          <w:ilvl w:val="0"/>
          <w:numId w:val="0"/>
        </w:numPr>
        <w:spacing w:line="500" w:lineRule="exact"/>
        <w:ind w:firstLine="560" w:firstLineChars="200"/>
        <w:rPr>
          <w:rFonts w:hint="eastAsia"/>
          <w:sz w:val="28"/>
          <w:szCs w:val="28"/>
        </w:rPr>
      </w:pPr>
      <w:r>
        <w:rPr>
          <w:rFonts w:hint="eastAsia"/>
          <w:sz w:val="28"/>
          <w:szCs w:val="28"/>
        </w:rPr>
        <w:t>3）检修时无人员监护，未设置警示牌，机器被人随意启动。</w:t>
      </w:r>
    </w:p>
    <w:p w14:paraId="2E912ACE">
      <w:pPr>
        <w:numPr>
          <w:ilvl w:val="0"/>
          <w:numId w:val="0"/>
        </w:numPr>
        <w:spacing w:line="500" w:lineRule="exact"/>
        <w:ind w:firstLine="560" w:firstLineChars="200"/>
        <w:rPr>
          <w:rFonts w:hint="eastAsia"/>
          <w:sz w:val="28"/>
          <w:szCs w:val="28"/>
        </w:rPr>
      </w:pPr>
      <w:r>
        <w:rPr>
          <w:rFonts w:hint="eastAsia"/>
          <w:sz w:val="28"/>
          <w:szCs w:val="28"/>
        </w:rPr>
        <w:t>4）在与机械相关联的不安全场所停留、休息或随意进入机械运行危险区域。</w:t>
      </w:r>
    </w:p>
    <w:p w14:paraId="7B4F5415">
      <w:pPr>
        <w:numPr>
          <w:ilvl w:val="0"/>
          <w:numId w:val="0"/>
        </w:numPr>
        <w:spacing w:line="500" w:lineRule="exact"/>
        <w:ind w:firstLine="560" w:firstLineChars="200"/>
        <w:rPr>
          <w:rFonts w:hint="eastAsia"/>
          <w:sz w:val="28"/>
          <w:szCs w:val="28"/>
        </w:rPr>
      </w:pPr>
      <w:r>
        <w:rPr>
          <w:rFonts w:hint="eastAsia"/>
          <w:sz w:val="28"/>
          <w:szCs w:val="28"/>
        </w:rPr>
        <w:t>5）作业人员穿戴不符合安全规定的劳保用品进行操作。</w:t>
      </w:r>
    </w:p>
    <w:p w14:paraId="35EDE8B2">
      <w:pPr>
        <w:numPr>
          <w:ilvl w:val="0"/>
          <w:numId w:val="0"/>
        </w:numPr>
        <w:spacing w:line="500" w:lineRule="exact"/>
        <w:ind w:firstLine="560" w:firstLineChars="200"/>
        <w:rPr>
          <w:rFonts w:hint="eastAsia"/>
          <w:sz w:val="28"/>
          <w:szCs w:val="28"/>
        </w:rPr>
      </w:pPr>
      <w:r>
        <w:rPr>
          <w:rFonts w:hint="eastAsia"/>
          <w:sz w:val="28"/>
          <w:szCs w:val="28"/>
        </w:rPr>
        <w:t>6）违章操作，在机械运行中接触运动部件。</w:t>
      </w:r>
    </w:p>
    <w:p w14:paraId="12B33830">
      <w:pPr>
        <w:numPr>
          <w:ilvl w:val="0"/>
          <w:numId w:val="0"/>
        </w:numPr>
        <w:spacing w:line="500" w:lineRule="exact"/>
        <w:ind w:firstLine="560" w:firstLineChars="200"/>
        <w:rPr>
          <w:rFonts w:hint="eastAsia"/>
          <w:sz w:val="28"/>
          <w:szCs w:val="28"/>
        </w:rPr>
      </w:pPr>
      <w:r>
        <w:rPr>
          <w:rFonts w:hint="eastAsia"/>
          <w:sz w:val="28"/>
          <w:szCs w:val="28"/>
        </w:rPr>
        <w:t>7）运动部件的安全防护装置损坏或未安装，作业人员身体直接接触运动部件。</w:t>
      </w:r>
    </w:p>
    <w:p w14:paraId="5EAAF2D6">
      <w:pPr>
        <w:numPr>
          <w:ilvl w:val="0"/>
          <w:numId w:val="0"/>
        </w:numPr>
        <w:spacing w:line="500" w:lineRule="exact"/>
        <w:ind w:firstLine="560" w:firstLineChars="200"/>
        <w:rPr>
          <w:rFonts w:hint="eastAsia"/>
          <w:sz w:val="28"/>
          <w:szCs w:val="28"/>
        </w:rPr>
      </w:pPr>
      <w:r>
        <w:rPr>
          <w:rFonts w:hint="eastAsia"/>
          <w:sz w:val="28"/>
          <w:szCs w:val="28"/>
        </w:rPr>
        <w:t>（2）触电</w:t>
      </w:r>
    </w:p>
    <w:p w14:paraId="3FCC9A34">
      <w:pPr>
        <w:numPr>
          <w:ilvl w:val="0"/>
          <w:numId w:val="0"/>
        </w:numPr>
        <w:spacing w:line="500" w:lineRule="exact"/>
        <w:ind w:firstLine="560" w:firstLineChars="200"/>
        <w:rPr>
          <w:rFonts w:hint="eastAsia"/>
          <w:sz w:val="28"/>
          <w:szCs w:val="28"/>
        </w:rPr>
      </w:pPr>
      <w:r>
        <w:rPr>
          <w:rFonts w:hint="eastAsia"/>
          <w:sz w:val="28"/>
          <w:szCs w:val="28"/>
        </w:rPr>
        <w:t>电气作业时若没有安全防护装置或存在设备缺损都可能造成触电事故的发生；劳动防护用品穿戴不好；电气绝缘损坏和电气设备外壳带电；作业人员违章操作，误触带电体等会造成触电危险。</w:t>
      </w:r>
    </w:p>
    <w:p w14:paraId="256F9DF6">
      <w:pPr>
        <w:numPr>
          <w:ilvl w:val="0"/>
          <w:numId w:val="0"/>
        </w:numPr>
        <w:spacing w:line="500" w:lineRule="exact"/>
        <w:ind w:firstLine="560" w:firstLineChars="200"/>
        <w:rPr>
          <w:rFonts w:hint="eastAsia"/>
          <w:sz w:val="28"/>
          <w:szCs w:val="28"/>
        </w:rPr>
      </w:pPr>
      <w:r>
        <w:rPr>
          <w:rFonts w:hint="eastAsia"/>
          <w:sz w:val="28"/>
          <w:szCs w:val="28"/>
        </w:rPr>
        <w:t>（3）高处坠落</w:t>
      </w:r>
    </w:p>
    <w:p w14:paraId="426488E0">
      <w:pPr>
        <w:numPr>
          <w:ilvl w:val="0"/>
          <w:numId w:val="0"/>
        </w:numPr>
        <w:spacing w:line="500" w:lineRule="exact"/>
        <w:ind w:firstLine="560" w:firstLineChars="200"/>
        <w:rPr>
          <w:rFonts w:hint="eastAsia"/>
          <w:sz w:val="28"/>
          <w:szCs w:val="28"/>
        </w:rPr>
      </w:pPr>
      <w:r>
        <w:rPr>
          <w:rFonts w:hint="eastAsia"/>
          <w:sz w:val="28"/>
          <w:szCs w:val="28"/>
        </w:rPr>
        <w:t>人员作业时由于设置的防护栏杆缺陷，注意力不集中，未系安全带都有可能造成人员高处坠落伤害。</w:t>
      </w:r>
    </w:p>
    <w:p w14:paraId="7119611F">
      <w:pPr>
        <w:numPr>
          <w:ilvl w:val="0"/>
          <w:numId w:val="0"/>
        </w:numPr>
        <w:spacing w:line="500" w:lineRule="exact"/>
        <w:ind w:firstLine="560" w:firstLineChars="200"/>
        <w:rPr>
          <w:rFonts w:hint="eastAsia"/>
          <w:sz w:val="28"/>
          <w:szCs w:val="28"/>
        </w:rPr>
      </w:pPr>
      <w:r>
        <w:rPr>
          <w:rFonts w:hint="eastAsia"/>
          <w:sz w:val="28"/>
          <w:szCs w:val="28"/>
        </w:rPr>
        <w:t>（4）物体打击</w:t>
      </w:r>
    </w:p>
    <w:p w14:paraId="78372DFF">
      <w:pPr>
        <w:numPr>
          <w:ilvl w:val="0"/>
          <w:numId w:val="0"/>
        </w:numPr>
        <w:spacing w:line="500" w:lineRule="exact"/>
        <w:ind w:firstLine="560" w:firstLineChars="200"/>
        <w:rPr>
          <w:rFonts w:hint="eastAsia"/>
          <w:sz w:val="28"/>
          <w:szCs w:val="28"/>
        </w:rPr>
      </w:pPr>
      <w:r>
        <w:rPr>
          <w:rFonts w:hint="eastAsia"/>
          <w:sz w:val="28"/>
          <w:szCs w:val="28"/>
        </w:rPr>
        <w:t>高处作业处工作时，工具、零部件从高处落下，生产作业中转动的机械设备零件崩出伤人。</w:t>
      </w:r>
    </w:p>
    <w:p w14:paraId="567F1573">
      <w:pPr>
        <w:numPr>
          <w:ilvl w:val="0"/>
          <w:numId w:val="0"/>
        </w:numPr>
        <w:spacing w:line="500" w:lineRule="exact"/>
        <w:ind w:firstLine="560" w:firstLineChars="200"/>
        <w:rPr>
          <w:rFonts w:hint="eastAsia"/>
          <w:sz w:val="28"/>
          <w:szCs w:val="28"/>
        </w:rPr>
      </w:pPr>
      <w:r>
        <w:rPr>
          <w:rFonts w:hint="eastAsia"/>
          <w:sz w:val="28"/>
          <w:szCs w:val="28"/>
        </w:rPr>
        <w:t>（5）灼烫</w:t>
      </w:r>
    </w:p>
    <w:p w14:paraId="66816EE0">
      <w:pPr>
        <w:numPr>
          <w:ilvl w:val="0"/>
          <w:numId w:val="0"/>
        </w:numPr>
        <w:spacing w:line="500" w:lineRule="exact"/>
        <w:ind w:firstLine="560" w:firstLineChars="200"/>
        <w:rPr>
          <w:rFonts w:hint="eastAsia"/>
          <w:sz w:val="28"/>
          <w:szCs w:val="28"/>
          <w:lang w:eastAsia="zh-CN"/>
        </w:rPr>
      </w:pPr>
      <w:r>
        <w:rPr>
          <w:rFonts w:hint="eastAsia"/>
          <w:sz w:val="28"/>
          <w:szCs w:val="28"/>
        </w:rPr>
        <w:t>烧结矿在破碎和环冷阶段温度较高，作业人员未佩带耐高温手套、防护眼镜，未穿防护服，直接接触到烧结矿容易造成灼烫事故</w:t>
      </w:r>
      <w:r>
        <w:rPr>
          <w:rFonts w:hint="eastAsia"/>
          <w:sz w:val="28"/>
          <w:szCs w:val="28"/>
          <w:lang w:eastAsia="zh-CN"/>
        </w:rPr>
        <w:t>。</w:t>
      </w:r>
    </w:p>
    <w:p w14:paraId="16E7EFE0">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3"/>
        <w:rPr>
          <w:rFonts w:hint="eastAsia" w:ascii="华文楷体" w:hAnsi="华文楷体" w:eastAsia="华文楷体"/>
          <w:b/>
          <w:sz w:val="28"/>
          <w:lang w:val="en-US" w:eastAsia="zh-CN"/>
        </w:rPr>
      </w:pPr>
      <w:r>
        <w:rPr>
          <w:rFonts w:hint="eastAsia" w:ascii="华文楷体" w:hAnsi="华文楷体" w:eastAsia="华文楷体"/>
          <w:b/>
          <w:sz w:val="28"/>
          <w:lang w:val="en-US" w:eastAsia="zh-CN"/>
        </w:rPr>
        <w:t>2.3.3.3炼铁工艺中的危险有害因素分析</w:t>
      </w:r>
    </w:p>
    <w:p w14:paraId="304CB4B9">
      <w:pPr>
        <w:numPr>
          <w:ilvl w:val="0"/>
          <w:numId w:val="0"/>
        </w:numPr>
        <w:spacing w:line="500" w:lineRule="exact"/>
        <w:ind w:firstLine="560" w:firstLineChars="200"/>
        <w:rPr>
          <w:rFonts w:hint="eastAsia"/>
          <w:sz w:val="28"/>
          <w:szCs w:val="28"/>
        </w:rPr>
      </w:pPr>
      <w:r>
        <w:rPr>
          <w:rFonts w:hint="eastAsia"/>
          <w:sz w:val="28"/>
          <w:szCs w:val="28"/>
          <w:lang w:val="en-US" w:eastAsia="zh-CN"/>
        </w:rPr>
        <w:t>1、</w:t>
      </w:r>
      <w:r>
        <w:rPr>
          <w:rFonts w:hint="eastAsia"/>
          <w:sz w:val="28"/>
          <w:szCs w:val="28"/>
        </w:rPr>
        <w:t>供料、上料系统危险因素辨识与分析</w:t>
      </w:r>
    </w:p>
    <w:p w14:paraId="44A26487">
      <w:pPr>
        <w:numPr>
          <w:ilvl w:val="0"/>
          <w:numId w:val="0"/>
        </w:numPr>
        <w:spacing w:line="500" w:lineRule="exact"/>
        <w:ind w:firstLine="560" w:firstLineChars="200"/>
        <w:rPr>
          <w:rFonts w:hint="eastAsia"/>
          <w:sz w:val="28"/>
          <w:szCs w:val="28"/>
        </w:rPr>
      </w:pPr>
      <w:r>
        <w:rPr>
          <w:rFonts w:hint="eastAsia"/>
          <w:sz w:val="28"/>
          <w:szCs w:val="28"/>
        </w:rPr>
        <w:t>（1）机械伤害</w:t>
      </w:r>
    </w:p>
    <w:p w14:paraId="28E7EB05">
      <w:pPr>
        <w:numPr>
          <w:ilvl w:val="0"/>
          <w:numId w:val="0"/>
        </w:numPr>
        <w:spacing w:line="500" w:lineRule="exact"/>
        <w:ind w:firstLine="560" w:firstLineChars="200"/>
        <w:rPr>
          <w:rFonts w:hint="eastAsia"/>
          <w:sz w:val="28"/>
          <w:szCs w:val="28"/>
        </w:rPr>
      </w:pPr>
      <w:r>
        <w:rPr>
          <w:rFonts w:hint="eastAsia"/>
          <w:sz w:val="28"/>
          <w:szCs w:val="28"/>
        </w:rPr>
        <w:t>卸料车、胶带机、给料机作业人员在操作过程中存有机械伤害危险。如接触皮带机运转部位、不停机清理皮带内侧积料；更换振动筛、给料机等设备接手、激振器轴承及地基 螺栓时，可能造成手被夹住、挤伤或工具碰伤；检修时没有按要求办理停电手续或未进行启动确认，他人误启动；转动部分缺少护栏护罩时，作业人员触及可能发生撞击或衣物被缠绕造成伤害。</w:t>
      </w:r>
    </w:p>
    <w:p w14:paraId="6792E64A">
      <w:pPr>
        <w:numPr>
          <w:ilvl w:val="0"/>
          <w:numId w:val="0"/>
        </w:numPr>
        <w:spacing w:line="500" w:lineRule="exact"/>
        <w:ind w:firstLine="560" w:firstLineChars="200"/>
        <w:rPr>
          <w:rFonts w:hint="eastAsia"/>
          <w:sz w:val="28"/>
          <w:szCs w:val="28"/>
        </w:rPr>
      </w:pPr>
      <w:r>
        <w:rPr>
          <w:rFonts w:hint="eastAsia"/>
          <w:sz w:val="28"/>
          <w:szCs w:val="28"/>
        </w:rPr>
        <w:t>（2）高处坠落</w:t>
      </w:r>
    </w:p>
    <w:p w14:paraId="4C550B73">
      <w:pPr>
        <w:numPr>
          <w:ilvl w:val="0"/>
          <w:numId w:val="0"/>
        </w:numPr>
        <w:spacing w:line="500" w:lineRule="exact"/>
        <w:ind w:firstLine="560" w:firstLineChars="200"/>
        <w:rPr>
          <w:rFonts w:hint="eastAsia"/>
          <w:sz w:val="28"/>
          <w:szCs w:val="28"/>
        </w:rPr>
      </w:pPr>
      <w:r>
        <w:rPr>
          <w:rFonts w:hint="eastAsia"/>
          <w:sz w:val="28"/>
          <w:szCs w:val="28"/>
        </w:rPr>
        <w:t>高处作业处检修平台、吊装孔、预留孔区域应该设置安全防护栏杆处未设栏杆或设置的栏杆不符合要求或栏杆损坏；照明情况不好；操作人员没有按要求使用安全带、安全帽，没有按要求穿防滑性能良好的软底鞋等会造成高处坠落危险。</w:t>
      </w:r>
    </w:p>
    <w:p w14:paraId="45E845DE">
      <w:pPr>
        <w:numPr>
          <w:ilvl w:val="0"/>
          <w:numId w:val="0"/>
        </w:numPr>
        <w:spacing w:line="500" w:lineRule="exact"/>
        <w:ind w:firstLine="560" w:firstLineChars="200"/>
        <w:rPr>
          <w:rFonts w:hint="eastAsia"/>
          <w:sz w:val="28"/>
          <w:szCs w:val="28"/>
        </w:rPr>
      </w:pPr>
      <w:r>
        <w:rPr>
          <w:rFonts w:hint="eastAsia"/>
          <w:sz w:val="28"/>
          <w:szCs w:val="28"/>
        </w:rPr>
        <w:t>（3）物体打击</w:t>
      </w:r>
    </w:p>
    <w:p w14:paraId="4C33A81D">
      <w:pPr>
        <w:numPr>
          <w:ilvl w:val="0"/>
          <w:numId w:val="0"/>
        </w:numPr>
        <w:spacing w:line="500" w:lineRule="exact"/>
        <w:ind w:firstLine="560" w:firstLineChars="200"/>
        <w:rPr>
          <w:rFonts w:hint="eastAsia"/>
          <w:sz w:val="28"/>
          <w:szCs w:val="28"/>
        </w:rPr>
      </w:pPr>
      <w:r>
        <w:rPr>
          <w:rFonts w:hint="eastAsia"/>
          <w:sz w:val="28"/>
          <w:szCs w:val="28"/>
        </w:rPr>
        <w:t>转动设备的转动部件飞出等，均有可能造成物体打击事故发生。胶带机打滑或跑偏时、振动筛防护罩损坏造成物体打击事故。高处作业处工作时，工具、零部件从高处落下都会造成物体打击。</w:t>
      </w:r>
    </w:p>
    <w:p w14:paraId="5851FA3C">
      <w:pPr>
        <w:numPr>
          <w:ilvl w:val="0"/>
          <w:numId w:val="0"/>
        </w:numPr>
        <w:spacing w:line="500" w:lineRule="exact"/>
        <w:ind w:firstLine="560" w:firstLineChars="200"/>
        <w:rPr>
          <w:rFonts w:hint="eastAsia"/>
          <w:sz w:val="28"/>
          <w:szCs w:val="28"/>
        </w:rPr>
      </w:pPr>
      <w:r>
        <w:rPr>
          <w:rFonts w:hint="eastAsia"/>
          <w:sz w:val="28"/>
          <w:szCs w:val="28"/>
        </w:rPr>
        <w:t>（4）坍塌</w:t>
      </w:r>
    </w:p>
    <w:p w14:paraId="63423C9F">
      <w:pPr>
        <w:numPr>
          <w:ilvl w:val="0"/>
          <w:numId w:val="0"/>
        </w:numPr>
        <w:spacing w:line="500" w:lineRule="exact"/>
        <w:ind w:firstLine="560" w:firstLineChars="200"/>
        <w:rPr>
          <w:rFonts w:hint="eastAsia"/>
          <w:sz w:val="28"/>
          <w:szCs w:val="28"/>
        </w:rPr>
      </w:pPr>
      <w:r>
        <w:rPr>
          <w:rFonts w:hint="eastAsia"/>
          <w:sz w:val="28"/>
          <w:szCs w:val="28"/>
        </w:rPr>
        <w:t>转运站、皮带通廊由于地震、塌陷或质量情况可能造成坍塌。</w:t>
      </w:r>
    </w:p>
    <w:p w14:paraId="627EFF82">
      <w:pPr>
        <w:numPr>
          <w:ilvl w:val="0"/>
          <w:numId w:val="0"/>
        </w:numPr>
        <w:spacing w:line="500" w:lineRule="exact"/>
        <w:ind w:firstLine="560" w:firstLineChars="200"/>
        <w:rPr>
          <w:rFonts w:hint="eastAsia"/>
          <w:sz w:val="28"/>
          <w:szCs w:val="28"/>
        </w:rPr>
      </w:pPr>
      <w:r>
        <w:rPr>
          <w:rFonts w:hint="eastAsia"/>
          <w:sz w:val="28"/>
          <w:szCs w:val="28"/>
        </w:rPr>
        <w:t>（5）触电</w:t>
      </w:r>
    </w:p>
    <w:p w14:paraId="07BC6442">
      <w:pPr>
        <w:numPr>
          <w:ilvl w:val="0"/>
          <w:numId w:val="0"/>
        </w:numPr>
        <w:spacing w:line="500" w:lineRule="exact"/>
        <w:ind w:firstLine="560" w:firstLineChars="200"/>
        <w:rPr>
          <w:rFonts w:hint="eastAsia"/>
          <w:sz w:val="28"/>
          <w:szCs w:val="28"/>
        </w:rPr>
      </w:pPr>
      <w:r>
        <w:rPr>
          <w:rFonts w:hint="eastAsia"/>
          <w:sz w:val="28"/>
          <w:szCs w:val="28"/>
        </w:rPr>
        <w:t>电线、电气设施的绝缘或外壳损坏、设备漏电；电气设备接地损坏或没接；检修违章合闸；移动使用的配电箱、板及所用导线不符合要求，未使用漏电保护器，不戴绝缘手套；乱接不符合要求的临时线等会造成触电危险。</w:t>
      </w:r>
    </w:p>
    <w:p w14:paraId="561D1FFF">
      <w:pPr>
        <w:numPr>
          <w:ilvl w:val="0"/>
          <w:numId w:val="0"/>
        </w:numPr>
        <w:spacing w:line="500" w:lineRule="exact"/>
        <w:ind w:firstLine="560" w:firstLineChars="200"/>
        <w:rPr>
          <w:rFonts w:hint="eastAsia"/>
          <w:sz w:val="28"/>
          <w:szCs w:val="28"/>
        </w:rPr>
      </w:pPr>
      <w:r>
        <w:rPr>
          <w:rFonts w:hint="eastAsia"/>
          <w:sz w:val="28"/>
          <w:szCs w:val="28"/>
        </w:rPr>
        <w:t>（6）</w:t>
      </w:r>
      <w:r>
        <w:rPr>
          <w:rFonts w:hint="eastAsia"/>
          <w:sz w:val="28"/>
          <w:szCs w:val="28"/>
          <w:lang w:val="en-US" w:eastAsia="zh-CN"/>
        </w:rPr>
        <w:t>消防</w:t>
      </w:r>
      <w:r>
        <w:rPr>
          <w:rFonts w:hint="eastAsia"/>
          <w:sz w:val="28"/>
          <w:szCs w:val="28"/>
        </w:rPr>
        <w:t>火灾</w:t>
      </w:r>
    </w:p>
    <w:p w14:paraId="72CF82E0">
      <w:pPr>
        <w:numPr>
          <w:ilvl w:val="0"/>
          <w:numId w:val="0"/>
        </w:numPr>
        <w:spacing w:line="500" w:lineRule="exact"/>
        <w:ind w:firstLine="560" w:firstLineChars="200"/>
        <w:rPr>
          <w:rFonts w:hint="eastAsia"/>
          <w:sz w:val="28"/>
          <w:szCs w:val="28"/>
          <w:lang w:eastAsia="zh-CN"/>
        </w:rPr>
      </w:pPr>
      <w:r>
        <w:rPr>
          <w:rFonts w:hint="eastAsia"/>
          <w:sz w:val="28"/>
          <w:szCs w:val="28"/>
        </w:rPr>
        <w:t>补焊或更换振动筛篦子时引起着火；皮带机过载，造成机械过热，引起火灾；皮带机头尾检修焊接、切割，引燃润滑油等造成火灾</w:t>
      </w:r>
      <w:r>
        <w:rPr>
          <w:rFonts w:hint="eastAsia"/>
          <w:sz w:val="28"/>
          <w:szCs w:val="28"/>
          <w:lang w:eastAsia="zh-CN"/>
        </w:rPr>
        <w:t>。</w:t>
      </w:r>
    </w:p>
    <w:p w14:paraId="3DEF991D">
      <w:pPr>
        <w:numPr>
          <w:ilvl w:val="0"/>
          <w:numId w:val="0"/>
        </w:numPr>
        <w:spacing w:line="500" w:lineRule="exact"/>
        <w:ind w:firstLine="560" w:firstLineChars="200"/>
        <w:rPr>
          <w:rFonts w:hint="eastAsia"/>
          <w:sz w:val="28"/>
          <w:szCs w:val="28"/>
        </w:rPr>
      </w:pPr>
      <w:r>
        <w:rPr>
          <w:rFonts w:hint="eastAsia"/>
          <w:sz w:val="28"/>
          <w:szCs w:val="28"/>
          <w:lang w:val="en-US" w:eastAsia="zh-CN"/>
        </w:rPr>
        <w:t>2、</w:t>
      </w:r>
      <w:r>
        <w:rPr>
          <w:rFonts w:hint="eastAsia"/>
          <w:sz w:val="28"/>
          <w:szCs w:val="28"/>
        </w:rPr>
        <w:t>高炉炉顶系统危险因素辨识与分析</w:t>
      </w:r>
    </w:p>
    <w:p w14:paraId="7903628D">
      <w:pPr>
        <w:numPr>
          <w:ilvl w:val="0"/>
          <w:numId w:val="0"/>
        </w:numPr>
        <w:spacing w:line="500" w:lineRule="exact"/>
        <w:ind w:firstLine="560" w:firstLineChars="200"/>
        <w:rPr>
          <w:rFonts w:hint="eastAsia"/>
          <w:sz w:val="28"/>
          <w:szCs w:val="28"/>
        </w:rPr>
      </w:pPr>
      <w:r>
        <w:rPr>
          <w:rFonts w:hint="eastAsia"/>
          <w:sz w:val="28"/>
          <w:szCs w:val="28"/>
        </w:rPr>
        <w:t>高炉炉顶由并罐无料钟装料设备、料罐均排压设施、布料溜槽、传动齿轮箱水冷设施、 炉顶探尺、炉顶液压站及润滑站、检修设施及炉顶框架等所组成。可能出现的危险、有害因素如下：</w:t>
      </w:r>
    </w:p>
    <w:p w14:paraId="730D9899">
      <w:pPr>
        <w:numPr>
          <w:ilvl w:val="0"/>
          <w:numId w:val="0"/>
        </w:numPr>
        <w:spacing w:line="500" w:lineRule="exact"/>
        <w:ind w:firstLine="560" w:firstLineChars="200"/>
        <w:rPr>
          <w:rFonts w:hint="eastAsia"/>
          <w:sz w:val="28"/>
          <w:szCs w:val="28"/>
        </w:rPr>
      </w:pPr>
      <w:r>
        <w:rPr>
          <w:rFonts w:hint="eastAsia"/>
          <w:sz w:val="28"/>
          <w:szCs w:val="28"/>
        </w:rPr>
        <w:t>（1）煤气爆炸</w:t>
      </w:r>
    </w:p>
    <w:p w14:paraId="646B0BB5">
      <w:pPr>
        <w:numPr>
          <w:ilvl w:val="0"/>
          <w:numId w:val="0"/>
        </w:numPr>
        <w:spacing w:line="500" w:lineRule="exact"/>
        <w:ind w:firstLine="560" w:firstLineChars="200"/>
        <w:rPr>
          <w:rFonts w:hint="eastAsia"/>
          <w:sz w:val="28"/>
          <w:szCs w:val="28"/>
        </w:rPr>
      </w:pPr>
      <w:r>
        <w:rPr>
          <w:rFonts w:hint="eastAsia"/>
          <w:sz w:val="28"/>
          <w:szCs w:val="28"/>
        </w:rPr>
        <w:t>炉顶检修时，未办理动火证，擅自在煤气设备、设施上动火等违章、违规行为等会造成煤气爆炸危险。</w:t>
      </w:r>
    </w:p>
    <w:p w14:paraId="16C6F8AC">
      <w:pPr>
        <w:numPr>
          <w:ilvl w:val="0"/>
          <w:numId w:val="0"/>
        </w:numPr>
        <w:spacing w:line="500" w:lineRule="exact"/>
        <w:ind w:firstLine="560" w:firstLineChars="200"/>
        <w:rPr>
          <w:rFonts w:hint="eastAsia"/>
          <w:sz w:val="28"/>
          <w:szCs w:val="28"/>
        </w:rPr>
      </w:pPr>
      <w:r>
        <w:rPr>
          <w:rFonts w:hint="eastAsia"/>
          <w:sz w:val="28"/>
          <w:szCs w:val="28"/>
        </w:rPr>
        <w:t>（2）中毒和窒息</w:t>
      </w:r>
    </w:p>
    <w:p w14:paraId="44BC94B1">
      <w:pPr>
        <w:numPr>
          <w:ilvl w:val="0"/>
          <w:numId w:val="0"/>
        </w:numPr>
        <w:spacing w:line="500" w:lineRule="exact"/>
        <w:ind w:firstLine="560" w:firstLineChars="200"/>
        <w:rPr>
          <w:rFonts w:hint="eastAsia"/>
          <w:sz w:val="28"/>
          <w:szCs w:val="28"/>
        </w:rPr>
      </w:pPr>
      <w:r>
        <w:rPr>
          <w:rFonts w:hint="eastAsia"/>
          <w:sz w:val="28"/>
          <w:szCs w:val="28"/>
        </w:rPr>
        <w:t>炉顶料罐更换衬板、阀盖、检修炉顶放散等作业前未认真检测煤气浓度或未佩戴防毒面具；炉顶放散阀距炉顶最上层平台较近，煤气放散时，平台上有人，人员吸入煤气；无料钟炉顶，齿轮箱停水时，煤气冲掉水封，造成大量煤气泄漏；探尺的箱体、检修孔盖的法兰、链轮或绳轮的转轴轴承等处密封不严，泄漏煤气；检修进入料罐、齿轮箱，更换探尺，疏通上升管，炉顶清灰、加（注）油、进入齿轮箱检修等作业时，人员未采取防护措施，未进行一氧化碳和氧含量检测等违章、违规行为等会造成中毒和窒息危险。</w:t>
      </w:r>
    </w:p>
    <w:p w14:paraId="7F6A7657">
      <w:pPr>
        <w:numPr>
          <w:ilvl w:val="0"/>
          <w:numId w:val="0"/>
        </w:numPr>
        <w:spacing w:line="500" w:lineRule="exact"/>
        <w:ind w:firstLine="560" w:firstLineChars="200"/>
        <w:rPr>
          <w:rFonts w:hint="eastAsia"/>
          <w:sz w:val="28"/>
          <w:szCs w:val="28"/>
        </w:rPr>
      </w:pPr>
      <w:r>
        <w:rPr>
          <w:rFonts w:hint="eastAsia"/>
          <w:sz w:val="28"/>
          <w:szCs w:val="28"/>
        </w:rPr>
        <w:t>（3）容器爆炸</w:t>
      </w:r>
    </w:p>
    <w:p w14:paraId="4BEE483E">
      <w:pPr>
        <w:numPr>
          <w:ilvl w:val="0"/>
          <w:numId w:val="0"/>
        </w:numPr>
        <w:spacing w:line="500" w:lineRule="exact"/>
        <w:ind w:firstLine="560" w:firstLineChars="200"/>
        <w:rPr>
          <w:rFonts w:hint="eastAsia"/>
          <w:sz w:val="28"/>
          <w:szCs w:val="28"/>
        </w:rPr>
      </w:pPr>
      <w:r>
        <w:rPr>
          <w:rFonts w:hint="eastAsia"/>
          <w:sz w:val="28"/>
          <w:szCs w:val="28"/>
        </w:rPr>
        <w:t>炉顶料罐压力较大，且由于长时间磨损造成罐体局部变薄，充压后可能造成爆炸；炉顶承压设备工作压力超过设计规定；炉顶洒水降温误操作或违章操作；炉顶氮气储罐和压缩空气储罐调压阀及安全阀因机械故障或控制原因引起的阀门失灵、罐体年久失修、未按有关压力容器规章规定进行定期检测等会造成容器爆炸危险。</w:t>
      </w:r>
    </w:p>
    <w:p w14:paraId="0A6A8259">
      <w:pPr>
        <w:numPr>
          <w:ilvl w:val="0"/>
          <w:numId w:val="0"/>
        </w:numPr>
        <w:spacing w:line="500" w:lineRule="exact"/>
        <w:ind w:firstLine="560" w:firstLineChars="200"/>
        <w:rPr>
          <w:rFonts w:hint="eastAsia"/>
          <w:sz w:val="28"/>
          <w:szCs w:val="28"/>
        </w:rPr>
      </w:pPr>
      <w:r>
        <w:rPr>
          <w:rFonts w:hint="eastAsia"/>
          <w:sz w:val="28"/>
          <w:szCs w:val="28"/>
        </w:rPr>
        <w:t>（4）灼烫</w:t>
      </w:r>
    </w:p>
    <w:p w14:paraId="15290BF5">
      <w:pPr>
        <w:numPr>
          <w:ilvl w:val="0"/>
          <w:numId w:val="0"/>
        </w:numPr>
        <w:spacing w:line="500" w:lineRule="exact"/>
        <w:ind w:firstLine="560" w:firstLineChars="200"/>
        <w:rPr>
          <w:rFonts w:hint="eastAsia"/>
          <w:sz w:val="28"/>
          <w:szCs w:val="28"/>
        </w:rPr>
      </w:pPr>
      <w:r>
        <w:rPr>
          <w:rFonts w:hint="eastAsia"/>
          <w:sz w:val="28"/>
          <w:szCs w:val="28"/>
        </w:rPr>
        <w:t>炉顶作业区域、热力管、点火装置温度较高，人员违章操作、个体防护不当、高温设备保温隔热措施失效或损坏、围护隔离装置缺失会造成灼烫危险。</w:t>
      </w:r>
    </w:p>
    <w:p w14:paraId="0B4F254D">
      <w:pPr>
        <w:numPr>
          <w:ilvl w:val="0"/>
          <w:numId w:val="0"/>
        </w:numPr>
        <w:spacing w:line="500" w:lineRule="exact"/>
        <w:ind w:firstLine="560" w:firstLineChars="200"/>
        <w:rPr>
          <w:rFonts w:hint="eastAsia"/>
          <w:sz w:val="28"/>
          <w:szCs w:val="28"/>
        </w:rPr>
      </w:pPr>
      <w:r>
        <w:rPr>
          <w:rFonts w:hint="eastAsia"/>
          <w:sz w:val="28"/>
          <w:szCs w:val="28"/>
        </w:rPr>
        <w:t>（5）高处坠落</w:t>
      </w:r>
    </w:p>
    <w:p w14:paraId="71299359">
      <w:pPr>
        <w:numPr>
          <w:ilvl w:val="0"/>
          <w:numId w:val="0"/>
        </w:numPr>
        <w:spacing w:line="500" w:lineRule="exact"/>
        <w:ind w:firstLine="560" w:firstLineChars="200"/>
        <w:rPr>
          <w:rFonts w:hint="eastAsia"/>
          <w:sz w:val="28"/>
          <w:szCs w:val="28"/>
        </w:rPr>
      </w:pPr>
      <w:r>
        <w:rPr>
          <w:rFonts w:hint="eastAsia"/>
          <w:sz w:val="28"/>
          <w:szCs w:val="28"/>
        </w:rPr>
        <w:t>防护栏杆腐蚀严重或焊接不到位；吊装孔没有设置防护盖板或栏杆；操作工有职业禁忌症如恐高症；高处作业不配戴安全带等防护用品，违章操作等可能会造成高处坠落事故。</w:t>
      </w:r>
    </w:p>
    <w:p w14:paraId="31D6B81A">
      <w:pPr>
        <w:numPr>
          <w:ilvl w:val="0"/>
          <w:numId w:val="0"/>
        </w:numPr>
        <w:spacing w:line="500" w:lineRule="exact"/>
        <w:ind w:firstLine="560" w:firstLineChars="200"/>
        <w:rPr>
          <w:rFonts w:hint="eastAsia"/>
          <w:sz w:val="28"/>
          <w:szCs w:val="28"/>
        </w:rPr>
      </w:pPr>
      <w:r>
        <w:rPr>
          <w:rFonts w:hint="eastAsia"/>
          <w:sz w:val="28"/>
          <w:szCs w:val="28"/>
        </w:rPr>
        <w:t>（6）机械伤害</w:t>
      </w:r>
    </w:p>
    <w:p w14:paraId="6189373E">
      <w:pPr>
        <w:numPr>
          <w:ilvl w:val="0"/>
          <w:numId w:val="0"/>
        </w:numPr>
        <w:spacing w:line="500" w:lineRule="exact"/>
        <w:ind w:firstLine="560" w:firstLineChars="200"/>
        <w:rPr>
          <w:rFonts w:hint="eastAsia"/>
          <w:sz w:val="28"/>
          <w:szCs w:val="28"/>
        </w:rPr>
      </w:pPr>
      <w:r>
        <w:rPr>
          <w:rFonts w:hint="eastAsia"/>
          <w:sz w:val="28"/>
          <w:szCs w:val="28"/>
        </w:rPr>
        <w:t>检修炉顶装料设备时，因站位不当或配合不好造成机械伤害；转动部件防护缺失会造成机械伤害危险。</w:t>
      </w:r>
    </w:p>
    <w:p w14:paraId="1CF376A4">
      <w:pPr>
        <w:numPr>
          <w:ilvl w:val="0"/>
          <w:numId w:val="0"/>
        </w:numPr>
        <w:spacing w:line="500" w:lineRule="exact"/>
        <w:ind w:firstLine="560" w:firstLineChars="200"/>
        <w:rPr>
          <w:rFonts w:hint="eastAsia"/>
          <w:sz w:val="28"/>
          <w:szCs w:val="28"/>
        </w:rPr>
      </w:pPr>
      <w:r>
        <w:rPr>
          <w:rFonts w:hint="eastAsia"/>
          <w:sz w:val="28"/>
          <w:szCs w:val="28"/>
        </w:rPr>
        <w:t>（7）起重伤害</w:t>
      </w:r>
    </w:p>
    <w:p w14:paraId="720C6B5C">
      <w:pPr>
        <w:numPr>
          <w:ilvl w:val="0"/>
          <w:numId w:val="0"/>
        </w:numPr>
        <w:spacing w:line="500" w:lineRule="exact"/>
        <w:ind w:firstLine="560" w:firstLineChars="200"/>
        <w:rPr>
          <w:rFonts w:hint="eastAsia"/>
          <w:sz w:val="28"/>
          <w:szCs w:val="28"/>
        </w:rPr>
      </w:pPr>
      <w:r>
        <w:rPr>
          <w:rFonts w:hint="eastAsia"/>
          <w:sz w:val="28"/>
          <w:szCs w:val="28"/>
        </w:rPr>
        <w:t>该项目在生产作业过程中需要使用很多特种设备，作业人员应持证上岗；请有资质的 单位对起重设备进行定期检测；安排专业人员定期检查及维护。如果作业人员违章操作或作为特种设备的吊车未定期进行检测和日常维护，则存在发生起重伤害的危险。</w:t>
      </w:r>
    </w:p>
    <w:p w14:paraId="24A56C1D">
      <w:pPr>
        <w:numPr>
          <w:ilvl w:val="0"/>
          <w:numId w:val="0"/>
        </w:numPr>
        <w:spacing w:line="500" w:lineRule="exact"/>
        <w:ind w:firstLine="560" w:firstLineChars="200"/>
        <w:rPr>
          <w:rFonts w:hint="eastAsia"/>
          <w:sz w:val="28"/>
          <w:szCs w:val="28"/>
        </w:rPr>
      </w:pPr>
      <w:r>
        <w:rPr>
          <w:rFonts w:hint="eastAsia"/>
          <w:sz w:val="28"/>
          <w:szCs w:val="28"/>
        </w:rPr>
        <w:t>（8）火灾</w:t>
      </w:r>
    </w:p>
    <w:p w14:paraId="356C1122">
      <w:pPr>
        <w:numPr>
          <w:ilvl w:val="0"/>
          <w:numId w:val="0"/>
        </w:numPr>
        <w:spacing w:line="500" w:lineRule="exact"/>
        <w:ind w:firstLine="560" w:firstLineChars="200"/>
        <w:rPr>
          <w:rFonts w:hint="eastAsia"/>
          <w:sz w:val="28"/>
          <w:szCs w:val="28"/>
          <w:lang w:eastAsia="zh-CN"/>
        </w:rPr>
      </w:pPr>
      <w:r>
        <w:rPr>
          <w:rFonts w:hint="eastAsia"/>
          <w:sz w:val="28"/>
          <w:szCs w:val="28"/>
        </w:rPr>
        <w:t>夏季液压站温度较高，可能会造成火灾；煤气泄漏也可能引发火灾</w:t>
      </w:r>
      <w:r>
        <w:rPr>
          <w:rFonts w:hint="eastAsia"/>
          <w:sz w:val="28"/>
          <w:szCs w:val="28"/>
          <w:lang w:eastAsia="zh-CN"/>
        </w:rPr>
        <w:t>。</w:t>
      </w:r>
    </w:p>
    <w:p w14:paraId="3CE7054C">
      <w:pPr>
        <w:numPr>
          <w:ilvl w:val="0"/>
          <w:numId w:val="0"/>
        </w:numPr>
        <w:spacing w:line="500" w:lineRule="exact"/>
        <w:ind w:firstLine="560" w:firstLineChars="200"/>
        <w:rPr>
          <w:rFonts w:hint="eastAsia"/>
          <w:sz w:val="28"/>
          <w:szCs w:val="28"/>
        </w:rPr>
      </w:pPr>
      <w:r>
        <w:rPr>
          <w:rFonts w:hint="eastAsia"/>
          <w:sz w:val="28"/>
          <w:szCs w:val="28"/>
          <w:lang w:val="en-US" w:eastAsia="zh-CN"/>
        </w:rPr>
        <w:t>3、</w:t>
      </w:r>
      <w:r>
        <w:rPr>
          <w:rFonts w:hint="eastAsia"/>
          <w:sz w:val="28"/>
          <w:szCs w:val="28"/>
        </w:rPr>
        <w:t>高炉本体系统危险因素辨识与分析</w:t>
      </w:r>
    </w:p>
    <w:p w14:paraId="22A70E73">
      <w:pPr>
        <w:numPr>
          <w:ilvl w:val="0"/>
          <w:numId w:val="0"/>
        </w:numPr>
        <w:spacing w:line="500" w:lineRule="exact"/>
        <w:ind w:firstLine="560" w:firstLineChars="200"/>
        <w:rPr>
          <w:rFonts w:hint="eastAsia"/>
          <w:sz w:val="28"/>
          <w:szCs w:val="28"/>
        </w:rPr>
      </w:pPr>
      <w:r>
        <w:rPr>
          <w:rFonts w:hint="eastAsia"/>
          <w:sz w:val="28"/>
          <w:szCs w:val="28"/>
        </w:rPr>
        <w:t>（1）中毒和窒息</w:t>
      </w:r>
    </w:p>
    <w:p w14:paraId="10F086BA">
      <w:pPr>
        <w:numPr>
          <w:ilvl w:val="0"/>
          <w:numId w:val="0"/>
        </w:numPr>
        <w:spacing w:line="500" w:lineRule="exact"/>
        <w:ind w:firstLine="560" w:firstLineChars="200"/>
        <w:rPr>
          <w:rFonts w:hint="eastAsia"/>
          <w:sz w:val="28"/>
          <w:szCs w:val="28"/>
          <w:lang w:eastAsia="zh-CN"/>
        </w:rPr>
      </w:pPr>
      <w:r>
        <w:rPr>
          <w:rFonts w:hint="eastAsia"/>
          <w:sz w:val="28"/>
          <w:szCs w:val="28"/>
        </w:rPr>
        <w:t>处理炉壳烧红、单串排气时发生煤气中毒；大平台排气时发生煤气中毒；高炉本体点 检时发生煤气中毒；小平台点检发生煤气中毒；炉身进行检漏憋压时发生中毒；停炉后，未经彻底置换即进入检修作业，会出现煤气中毒或窒息事故。停炉检修时，煤气系统各安全阀门要可靠关闭，防止煤气倒流，进入检修设备，造成煤气中毒</w:t>
      </w:r>
      <w:r>
        <w:rPr>
          <w:rFonts w:hint="eastAsia"/>
          <w:sz w:val="28"/>
          <w:szCs w:val="28"/>
          <w:lang w:eastAsia="zh-CN"/>
        </w:rPr>
        <w:t>。</w:t>
      </w:r>
    </w:p>
    <w:p w14:paraId="46BAF9A3">
      <w:pPr>
        <w:numPr>
          <w:ilvl w:val="0"/>
          <w:numId w:val="0"/>
        </w:numPr>
        <w:spacing w:line="500" w:lineRule="exact"/>
        <w:ind w:firstLine="560" w:firstLineChars="200"/>
        <w:rPr>
          <w:rFonts w:hint="eastAsia"/>
          <w:sz w:val="28"/>
          <w:szCs w:val="28"/>
        </w:rPr>
      </w:pPr>
      <w:r>
        <w:rPr>
          <w:rFonts w:hint="eastAsia"/>
          <w:sz w:val="28"/>
          <w:szCs w:val="28"/>
        </w:rPr>
        <w:t>（2）炉体爆炸</w:t>
      </w:r>
    </w:p>
    <w:p w14:paraId="1E2DADEF">
      <w:pPr>
        <w:numPr>
          <w:ilvl w:val="0"/>
          <w:numId w:val="0"/>
        </w:numPr>
        <w:spacing w:line="500" w:lineRule="exact"/>
        <w:ind w:firstLine="560" w:firstLineChars="200"/>
        <w:rPr>
          <w:rFonts w:hint="eastAsia"/>
          <w:sz w:val="28"/>
          <w:szCs w:val="28"/>
        </w:rPr>
      </w:pPr>
      <w:r>
        <w:rPr>
          <w:rFonts w:hint="eastAsia"/>
          <w:sz w:val="28"/>
          <w:szCs w:val="28"/>
        </w:rPr>
        <w:t>冷却设备破损水漏入炉内，铁水与水产生爆炸。</w:t>
      </w:r>
    </w:p>
    <w:p w14:paraId="02553603">
      <w:pPr>
        <w:numPr>
          <w:ilvl w:val="0"/>
          <w:numId w:val="0"/>
        </w:numPr>
        <w:spacing w:line="500" w:lineRule="exact"/>
        <w:ind w:firstLine="560" w:firstLineChars="200"/>
        <w:rPr>
          <w:rFonts w:hint="default" w:eastAsiaTheme="minorEastAsia"/>
          <w:sz w:val="28"/>
          <w:szCs w:val="28"/>
          <w:lang w:val="en-US" w:eastAsia="zh-CN"/>
        </w:rPr>
      </w:pPr>
      <w:r>
        <w:rPr>
          <w:rFonts w:hint="eastAsia"/>
          <w:sz w:val="28"/>
          <w:szCs w:val="28"/>
        </w:rPr>
        <w:t>（3）炉缸烧穿</w:t>
      </w:r>
      <w:r>
        <w:rPr>
          <w:rFonts w:hint="eastAsia"/>
          <w:sz w:val="28"/>
          <w:szCs w:val="28"/>
          <w:lang w:eastAsia="zh-CN"/>
        </w:rPr>
        <w:t>（</w:t>
      </w:r>
      <w:r>
        <w:rPr>
          <w:rFonts w:hint="eastAsia"/>
          <w:sz w:val="28"/>
          <w:szCs w:val="28"/>
          <w:lang w:val="en-US" w:eastAsia="zh-CN"/>
        </w:rPr>
        <w:t>高炉炉缸烧穿）</w:t>
      </w:r>
    </w:p>
    <w:p w14:paraId="21E01224">
      <w:pPr>
        <w:numPr>
          <w:ilvl w:val="0"/>
          <w:numId w:val="0"/>
        </w:numPr>
        <w:spacing w:line="500" w:lineRule="exact"/>
        <w:ind w:firstLine="560" w:firstLineChars="200"/>
        <w:rPr>
          <w:rFonts w:hint="eastAsia"/>
          <w:sz w:val="28"/>
          <w:szCs w:val="28"/>
        </w:rPr>
      </w:pPr>
      <w:r>
        <w:rPr>
          <w:rFonts w:hint="eastAsia"/>
          <w:sz w:val="28"/>
          <w:szCs w:val="28"/>
        </w:rPr>
        <w:t>冷却器长期不清洗，出现结垢或异物堵塞，冷却水流不通畅；耐火材料异常侵蚀；炉缸冷却强度与炭砖的导热能力和冶炼强度水平不匹配、炭砖选用不当、检测手段缺乏、冷却壁制造和安装存在不足、投产后维护存在不足。</w:t>
      </w:r>
    </w:p>
    <w:p w14:paraId="5CD0675A">
      <w:pPr>
        <w:numPr>
          <w:ilvl w:val="0"/>
          <w:numId w:val="0"/>
        </w:numPr>
        <w:spacing w:line="500" w:lineRule="exact"/>
        <w:ind w:firstLine="560" w:firstLineChars="200"/>
        <w:rPr>
          <w:rFonts w:hint="eastAsia"/>
          <w:sz w:val="28"/>
          <w:szCs w:val="28"/>
        </w:rPr>
      </w:pPr>
      <w:r>
        <w:rPr>
          <w:rFonts w:hint="eastAsia"/>
          <w:sz w:val="28"/>
          <w:szCs w:val="28"/>
        </w:rPr>
        <w:t>（3）灼烫</w:t>
      </w:r>
    </w:p>
    <w:p w14:paraId="558E749F">
      <w:pPr>
        <w:numPr>
          <w:ilvl w:val="0"/>
          <w:numId w:val="0"/>
        </w:numPr>
        <w:spacing w:line="500" w:lineRule="exact"/>
        <w:ind w:firstLine="560" w:firstLineChars="200"/>
        <w:rPr>
          <w:rFonts w:hint="eastAsia"/>
          <w:sz w:val="28"/>
          <w:szCs w:val="28"/>
        </w:rPr>
      </w:pPr>
      <w:r>
        <w:rPr>
          <w:rFonts w:hint="eastAsia"/>
          <w:sz w:val="28"/>
          <w:szCs w:val="28"/>
        </w:rPr>
        <w:t>被吹管烧伤；风口烧穿，对作业人员造成烧伤；突然断水，造成阀体升温；冷却器长 期不清洗，出现结垢或异物堵塞，冷却水流不通畅；耐火材料异常侵蚀；断电；冷却水设施损坏。</w:t>
      </w:r>
    </w:p>
    <w:p w14:paraId="182E708A">
      <w:pPr>
        <w:numPr>
          <w:ilvl w:val="0"/>
          <w:numId w:val="0"/>
        </w:numPr>
        <w:spacing w:line="500" w:lineRule="exact"/>
        <w:ind w:firstLine="560" w:firstLineChars="200"/>
        <w:rPr>
          <w:rFonts w:hint="eastAsia"/>
          <w:sz w:val="28"/>
          <w:szCs w:val="28"/>
        </w:rPr>
      </w:pPr>
      <w:r>
        <w:rPr>
          <w:rFonts w:hint="eastAsia"/>
          <w:sz w:val="28"/>
          <w:szCs w:val="28"/>
        </w:rPr>
        <w:t>（4）高处坠落</w:t>
      </w:r>
    </w:p>
    <w:p w14:paraId="2E3E686F">
      <w:pPr>
        <w:numPr>
          <w:ilvl w:val="0"/>
          <w:numId w:val="0"/>
        </w:numPr>
        <w:spacing w:line="500" w:lineRule="exact"/>
        <w:ind w:firstLine="560" w:firstLineChars="200"/>
        <w:rPr>
          <w:rFonts w:hint="eastAsia"/>
          <w:sz w:val="28"/>
          <w:szCs w:val="28"/>
        </w:rPr>
      </w:pPr>
      <w:r>
        <w:rPr>
          <w:rFonts w:hint="eastAsia"/>
          <w:sz w:val="28"/>
          <w:szCs w:val="28"/>
        </w:rPr>
        <w:t>高炉本体设施高大，有多层平台，如果平台设施不可靠，可能会造成作业人员高处坠落。</w:t>
      </w:r>
    </w:p>
    <w:p w14:paraId="067F0DC3">
      <w:pPr>
        <w:numPr>
          <w:ilvl w:val="0"/>
          <w:numId w:val="0"/>
        </w:numPr>
        <w:spacing w:line="500" w:lineRule="exact"/>
        <w:ind w:firstLine="560" w:firstLineChars="200"/>
        <w:rPr>
          <w:rFonts w:hint="eastAsia"/>
          <w:sz w:val="28"/>
          <w:szCs w:val="28"/>
        </w:rPr>
      </w:pPr>
      <w:r>
        <w:rPr>
          <w:rFonts w:hint="eastAsia"/>
          <w:sz w:val="28"/>
          <w:szCs w:val="28"/>
        </w:rPr>
        <w:t>（5）物体打击</w:t>
      </w:r>
    </w:p>
    <w:p w14:paraId="0650120B">
      <w:pPr>
        <w:numPr>
          <w:ilvl w:val="0"/>
          <w:numId w:val="0"/>
        </w:numPr>
        <w:spacing w:line="500" w:lineRule="exact"/>
        <w:ind w:firstLine="560" w:firstLineChars="200"/>
        <w:rPr>
          <w:rFonts w:hint="eastAsia"/>
          <w:sz w:val="28"/>
          <w:szCs w:val="28"/>
          <w:lang w:eastAsia="zh-CN"/>
        </w:rPr>
      </w:pPr>
      <w:r>
        <w:rPr>
          <w:rFonts w:hint="eastAsia"/>
          <w:sz w:val="28"/>
          <w:szCs w:val="28"/>
        </w:rPr>
        <w:t>检修作业时，高层平台检修工具坠落，对高炉平台作业人员可能造成物体打击</w:t>
      </w:r>
      <w:r>
        <w:rPr>
          <w:rFonts w:hint="eastAsia"/>
          <w:sz w:val="28"/>
          <w:szCs w:val="28"/>
          <w:lang w:eastAsia="zh-CN"/>
        </w:rPr>
        <w:t>。</w:t>
      </w:r>
    </w:p>
    <w:p w14:paraId="76D535E5">
      <w:pPr>
        <w:numPr>
          <w:ilvl w:val="0"/>
          <w:numId w:val="0"/>
        </w:numPr>
        <w:spacing w:line="500" w:lineRule="exact"/>
        <w:ind w:firstLine="560" w:firstLineChars="200"/>
        <w:rPr>
          <w:rFonts w:hint="eastAsia"/>
          <w:sz w:val="28"/>
          <w:szCs w:val="28"/>
        </w:rPr>
      </w:pPr>
      <w:r>
        <w:rPr>
          <w:rFonts w:hint="eastAsia"/>
          <w:sz w:val="28"/>
          <w:szCs w:val="28"/>
          <w:lang w:val="en-US" w:eastAsia="zh-CN"/>
        </w:rPr>
        <w:t>4、</w:t>
      </w:r>
      <w:r>
        <w:rPr>
          <w:rFonts w:hint="eastAsia"/>
          <w:sz w:val="28"/>
          <w:szCs w:val="28"/>
        </w:rPr>
        <w:t>风口平台及渣铁处理系统危险有害因素辨识与分析</w:t>
      </w:r>
    </w:p>
    <w:p w14:paraId="20F40184">
      <w:pPr>
        <w:numPr>
          <w:ilvl w:val="0"/>
          <w:numId w:val="0"/>
        </w:numPr>
        <w:spacing w:line="500" w:lineRule="exact"/>
        <w:ind w:firstLine="560" w:firstLineChars="200"/>
        <w:rPr>
          <w:rFonts w:hint="eastAsia"/>
          <w:sz w:val="28"/>
          <w:szCs w:val="28"/>
        </w:rPr>
      </w:pPr>
      <w:r>
        <w:rPr>
          <w:rFonts w:hint="eastAsia"/>
          <w:sz w:val="28"/>
          <w:szCs w:val="28"/>
        </w:rPr>
        <w:t>（1）煤气中毒</w:t>
      </w:r>
    </w:p>
    <w:p w14:paraId="3759AF00">
      <w:pPr>
        <w:numPr>
          <w:ilvl w:val="0"/>
          <w:numId w:val="0"/>
        </w:numPr>
        <w:spacing w:line="500" w:lineRule="exact"/>
        <w:ind w:firstLine="560" w:firstLineChars="200"/>
        <w:rPr>
          <w:rFonts w:hint="eastAsia" w:eastAsiaTheme="minorEastAsia"/>
          <w:sz w:val="28"/>
          <w:szCs w:val="28"/>
          <w:lang w:eastAsia="zh-CN"/>
        </w:rPr>
      </w:pPr>
      <w:r>
        <w:rPr>
          <w:rFonts w:hint="eastAsia"/>
          <w:sz w:val="28"/>
          <w:szCs w:val="28"/>
        </w:rPr>
        <w:t>送风设备开裂，煤气泄漏；炉前焦炉煤气阀门误操作；焦炉煤气煤气阀门关闭不严发生</w:t>
      </w:r>
      <w:r>
        <w:rPr>
          <w:rFonts w:hint="eastAsia"/>
          <w:sz w:val="28"/>
          <w:szCs w:val="28"/>
          <w:lang w:eastAsia="zh-CN"/>
        </w:rPr>
        <w:t>泄漏</w:t>
      </w:r>
      <w:r>
        <w:rPr>
          <w:rFonts w:hint="eastAsia"/>
          <w:sz w:val="28"/>
          <w:szCs w:val="28"/>
        </w:rPr>
        <w:t>；烘烤大壕、摆动流嘴时熄火，煤气泄漏。渣铁系统清理残料支模烘烤时煤气</w:t>
      </w:r>
      <w:r>
        <w:rPr>
          <w:rFonts w:hint="eastAsia"/>
          <w:sz w:val="28"/>
          <w:szCs w:val="28"/>
          <w:lang w:eastAsia="zh-CN"/>
        </w:rPr>
        <w:t>泄漏</w:t>
      </w:r>
      <w:r>
        <w:rPr>
          <w:rFonts w:hint="eastAsia"/>
          <w:sz w:val="28"/>
          <w:szCs w:val="28"/>
        </w:rPr>
        <w:t>造成中毒；风口各套接触面发生煤气</w:t>
      </w:r>
      <w:r>
        <w:rPr>
          <w:rFonts w:hint="eastAsia"/>
          <w:sz w:val="28"/>
          <w:szCs w:val="28"/>
          <w:lang w:eastAsia="zh-CN"/>
        </w:rPr>
        <w:t>泄漏</w:t>
      </w:r>
      <w:r>
        <w:rPr>
          <w:rFonts w:hint="eastAsia"/>
          <w:sz w:val="28"/>
          <w:szCs w:val="28"/>
        </w:rPr>
        <w:t>；风口烧穿时大量煤气</w:t>
      </w:r>
      <w:r>
        <w:rPr>
          <w:rFonts w:hint="eastAsia"/>
          <w:sz w:val="28"/>
          <w:szCs w:val="28"/>
          <w:lang w:eastAsia="zh-CN"/>
        </w:rPr>
        <w:t>泄漏。</w:t>
      </w:r>
    </w:p>
    <w:p w14:paraId="6E647CF0">
      <w:pPr>
        <w:numPr>
          <w:ilvl w:val="0"/>
          <w:numId w:val="0"/>
        </w:numPr>
        <w:spacing w:line="500" w:lineRule="exact"/>
        <w:ind w:firstLine="560" w:firstLineChars="200"/>
        <w:rPr>
          <w:rFonts w:hint="eastAsia"/>
          <w:sz w:val="28"/>
          <w:szCs w:val="28"/>
        </w:rPr>
      </w:pPr>
      <w:r>
        <w:rPr>
          <w:rFonts w:hint="eastAsia"/>
          <w:sz w:val="28"/>
          <w:szCs w:val="28"/>
        </w:rPr>
        <w:t>（2）煤气爆炸</w:t>
      </w:r>
    </w:p>
    <w:p w14:paraId="29EB484D">
      <w:pPr>
        <w:numPr>
          <w:ilvl w:val="0"/>
          <w:numId w:val="0"/>
        </w:numPr>
        <w:spacing w:line="500" w:lineRule="exact"/>
        <w:ind w:firstLine="560" w:firstLineChars="200"/>
        <w:rPr>
          <w:rFonts w:hint="eastAsia"/>
          <w:sz w:val="28"/>
          <w:szCs w:val="28"/>
        </w:rPr>
      </w:pPr>
      <w:r>
        <w:rPr>
          <w:rFonts w:hint="eastAsia"/>
          <w:sz w:val="28"/>
          <w:szCs w:val="28"/>
        </w:rPr>
        <w:t>烘烤渣沟时熄火，重新点火没有进行确认和点火程序执行；烘烤摆动流嘴时熄火，重新点火没有进行确认和点火程序执行。</w:t>
      </w:r>
    </w:p>
    <w:p w14:paraId="1ECE865F">
      <w:pPr>
        <w:numPr>
          <w:ilvl w:val="0"/>
          <w:numId w:val="0"/>
        </w:numPr>
        <w:spacing w:line="500" w:lineRule="exact"/>
        <w:ind w:firstLine="560" w:firstLineChars="200"/>
        <w:rPr>
          <w:rFonts w:hint="eastAsia"/>
          <w:sz w:val="28"/>
          <w:szCs w:val="28"/>
        </w:rPr>
      </w:pPr>
      <w:r>
        <w:rPr>
          <w:rFonts w:hint="eastAsia"/>
          <w:sz w:val="28"/>
          <w:szCs w:val="28"/>
        </w:rPr>
        <w:t>（3）高处坠落</w:t>
      </w:r>
    </w:p>
    <w:p w14:paraId="4C7F5D04">
      <w:pPr>
        <w:numPr>
          <w:ilvl w:val="0"/>
          <w:numId w:val="0"/>
        </w:numPr>
        <w:spacing w:line="500" w:lineRule="exact"/>
        <w:ind w:firstLine="560" w:firstLineChars="200"/>
        <w:rPr>
          <w:rFonts w:hint="eastAsia"/>
          <w:sz w:val="28"/>
          <w:szCs w:val="28"/>
        </w:rPr>
      </w:pPr>
      <w:r>
        <w:rPr>
          <w:rFonts w:hint="eastAsia"/>
          <w:sz w:val="28"/>
          <w:szCs w:val="28"/>
        </w:rPr>
        <w:t>该系统高处坠落危险主要来自平台上的桥式起重机，在起重机上检修操作时踩空，或防护栏杆不可靠，或安全带不可靠，造成高处坠落</w:t>
      </w:r>
    </w:p>
    <w:p w14:paraId="6789B32B">
      <w:pPr>
        <w:numPr>
          <w:ilvl w:val="0"/>
          <w:numId w:val="0"/>
        </w:numPr>
        <w:spacing w:line="500" w:lineRule="exact"/>
        <w:ind w:firstLine="560" w:firstLineChars="200"/>
        <w:rPr>
          <w:rFonts w:hint="eastAsia"/>
          <w:sz w:val="28"/>
          <w:szCs w:val="28"/>
        </w:rPr>
      </w:pPr>
      <w:r>
        <w:rPr>
          <w:rFonts w:hint="eastAsia"/>
          <w:sz w:val="28"/>
          <w:szCs w:val="28"/>
        </w:rPr>
        <w:t>（4）灼烫</w:t>
      </w:r>
    </w:p>
    <w:p w14:paraId="7709B5F5">
      <w:pPr>
        <w:numPr>
          <w:ilvl w:val="0"/>
          <w:numId w:val="0"/>
        </w:numPr>
        <w:spacing w:line="500" w:lineRule="exact"/>
        <w:ind w:firstLine="560" w:firstLineChars="200"/>
        <w:rPr>
          <w:rFonts w:hint="eastAsia"/>
          <w:sz w:val="28"/>
          <w:szCs w:val="28"/>
        </w:rPr>
      </w:pPr>
      <w:r>
        <w:rPr>
          <w:rFonts w:hint="eastAsia"/>
          <w:sz w:val="28"/>
          <w:szCs w:val="28"/>
        </w:rPr>
        <w:t>风口密封不良，热风泄漏伤人；风口水冷系统破损泄漏，水遇铁水、熔渣放炮伤人； 出铁时，铁水、熔渣喷溅伤人；铁渣沟有异物堵塞，开铁口时铁渣溢出伤人；铁沟潮湿， 积水，出铁喷溅；水压水量不足或下渣过铁，造成水渣沟爆炸。冲渣水烫伤人；泥炮高温</w:t>
      </w:r>
    </w:p>
    <w:p w14:paraId="77FAFE73">
      <w:pPr>
        <w:numPr>
          <w:ilvl w:val="0"/>
          <w:numId w:val="0"/>
        </w:numPr>
        <w:spacing w:line="500" w:lineRule="exact"/>
        <w:ind w:firstLine="560" w:firstLineChars="200"/>
        <w:rPr>
          <w:rFonts w:hint="eastAsia"/>
          <w:sz w:val="28"/>
          <w:szCs w:val="28"/>
        </w:rPr>
      </w:pPr>
      <w:r>
        <w:rPr>
          <w:rFonts w:hint="eastAsia"/>
          <w:sz w:val="28"/>
          <w:szCs w:val="28"/>
        </w:rPr>
        <w:t>蒸汽泄漏；分流时水渣动作设备，引起爆炸伤人。</w:t>
      </w:r>
    </w:p>
    <w:p w14:paraId="2D612CFD">
      <w:pPr>
        <w:numPr>
          <w:ilvl w:val="0"/>
          <w:numId w:val="0"/>
        </w:numPr>
        <w:spacing w:line="500" w:lineRule="exact"/>
        <w:ind w:firstLine="560" w:firstLineChars="200"/>
        <w:rPr>
          <w:rFonts w:hint="eastAsia"/>
          <w:sz w:val="28"/>
          <w:szCs w:val="28"/>
        </w:rPr>
      </w:pPr>
      <w:r>
        <w:rPr>
          <w:rFonts w:hint="eastAsia"/>
          <w:sz w:val="28"/>
          <w:szCs w:val="28"/>
        </w:rPr>
        <w:t>（5）起重伤害</w:t>
      </w:r>
    </w:p>
    <w:p w14:paraId="2824E449">
      <w:pPr>
        <w:numPr>
          <w:ilvl w:val="0"/>
          <w:numId w:val="0"/>
        </w:numPr>
        <w:spacing w:line="500" w:lineRule="exact"/>
        <w:ind w:firstLine="560" w:firstLineChars="200"/>
        <w:rPr>
          <w:rFonts w:hint="eastAsia"/>
          <w:sz w:val="28"/>
          <w:szCs w:val="28"/>
        </w:rPr>
      </w:pPr>
      <w:r>
        <w:rPr>
          <w:rFonts w:hint="eastAsia"/>
          <w:sz w:val="28"/>
          <w:szCs w:val="28"/>
        </w:rPr>
        <w:t>起重机械制造缺陷或造型不合格；安装施工缺陷，如轨道不平，没有安装限位及防撞 装置等；起重机械故障或质量存在缺陷，如制动器故障、信号灯和警铃失效等；钢丝绳、吊钩等存在缺陷；动车不鸣铃、斜拉歪吊等违章操作；同一时间多人指挥或指挥信号错误等违章指挥；设备未进行安全检查，起重设备控制系统失灵；起吊重物超载等。</w:t>
      </w:r>
    </w:p>
    <w:p w14:paraId="1299270B">
      <w:pPr>
        <w:numPr>
          <w:ilvl w:val="0"/>
          <w:numId w:val="0"/>
        </w:numPr>
        <w:spacing w:line="500" w:lineRule="exact"/>
        <w:ind w:firstLine="560" w:firstLineChars="200"/>
        <w:rPr>
          <w:rFonts w:hint="eastAsia"/>
          <w:sz w:val="28"/>
          <w:szCs w:val="28"/>
        </w:rPr>
      </w:pPr>
      <w:r>
        <w:rPr>
          <w:rFonts w:hint="eastAsia"/>
          <w:sz w:val="28"/>
          <w:szCs w:val="28"/>
        </w:rPr>
        <w:t>（6）渣铁爆炸</w:t>
      </w:r>
    </w:p>
    <w:p w14:paraId="556AFF41">
      <w:pPr>
        <w:numPr>
          <w:ilvl w:val="0"/>
          <w:numId w:val="0"/>
        </w:numPr>
        <w:spacing w:line="500" w:lineRule="exact"/>
        <w:ind w:firstLine="560" w:firstLineChars="200"/>
        <w:rPr>
          <w:rFonts w:hint="eastAsia"/>
          <w:sz w:val="28"/>
          <w:szCs w:val="28"/>
        </w:rPr>
      </w:pPr>
      <w:r>
        <w:rPr>
          <w:rFonts w:hint="eastAsia"/>
          <w:sz w:val="28"/>
          <w:szCs w:val="28"/>
          <w:lang w:val="en-US" w:eastAsia="zh-CN"/>
        </w:rPr>
        <w:t>1）</w:t>
      </w:r>
      <w:r>
        <w:rPr>
          <w:rFonts w:hint="eastAsia"/>
          <w:sz w:val="28"/>
          <w:szCs w:val="28"/>
        </w:rPr>
        <w:t>高炉出铁时，铁水流经潮湿或有积水的铁水沟，水急剧汽化、体积骤胀，发生爆炸。</w:t>
      </w:r>
    </w:p>
    <w:p w14:paraId="329ADA07">
      <w:pPr>
        <w:numPr>
          <w:ilvl w:val="0"/>
          <w:numId w:val="0"/>
        </w:numPr>
        <w:spacing w:line="500" w:lineRule="exact"/>
        <w:ind w:firstLine="560" w:firstLineChars="200"/>
        <w:rPr>
          <w:rFonts w:hint="eastAsia"/>
          <w:sz w:val="28"/>
          <w:szCs w:val="28"/>
        </w:rPr>
      </w:pPr>
      <w:r>
        <w:rPr>
          <w:rFonts w:hint="eastAsia"/>
          <w:sz w:val="28"/>
          <w:szCs w:val="28"/>
          <w:lang w:val="en-US" w:eastAsia="zh-CN"/>
        </w:rPr>
        <w:t>2</w:t>
      </w:r>
      <w:r>
        <w:rPr>
          <w:rFonts w:hint="eastAsia"/>
          <w:sz w:val="28"/>
          <w:szCs w:val="28"/>
        </w:rPr>
        <w:t>）接触铁水工具未烘干，水急剧汽化、体积骤胀，发生爆炸。</w:t>
      </w:r>
    </w:p>
    <w:p w14:paraId="76625463">
      <w:pPr>
        <w:numPr>
          <w:ilvl w:val="0"/>
          <w:numId w:val="0"/>
        </w:numPr>
        <w:spacing w:line="500" w:lineRule="exact"/>
        <w:ind w:firstLine="560" w:firstLineChars="200"/>
        <w:rPr>
          <w:rFonts w:hint="eastAsia"/>
          <w:sz w:val="28"/>
          <w:szCs w:val="28"/>
        </w:rPr>
      </w:pPr>
      <w:r>
        <w:rPr>
          <w:rFonts w:hint="eastAsia"/>
          <w:sz w:val="28"/>
          <w:szCs w:val="28"/>
          <w:lang w:val="en-US" w:eastAsia="zh-CN"/>
        </w:rPr>
        <w:t>3</w:t>
      </w:r>
      <w:r>
        <w:rPr>
          <w:rFonts w:hint="eastAsia"/>
          <w:sz w:val="28"/>
          <w:szCs w:val="28"/>
        </w:rPr>
        <w:t>）铁水罐和渣罐潮湿或有积水，使用时发生爆炸。</w:t>
      </w:r>
    </w:p>
    <w:p w14:paraId="12DE4395">
      <w:pPr>
        <w:numPr>
          <w:ilvl w:val="0"/>
          <w:numId w:val="0"/>
        </w:numPr>
        <w:spacing w:line="500" w:lineRule="exact"/>
        <w:ind w:firstLine="560" w:firstLineChars="200"/>
        <w:rPr>
          <w:rFonts w:hint="eastAsia"/>
          <w:sz w:val="28"/>
          <w:szCs w:val="28"/>
        </w:rPr>
      </w:pPr>
      <w:r>
        <w:rPr>
          <w:rFonts w:hint="eastAsia"/>
          <w:sz w:val="28"/>
          <w:szCs w:val="28"/>
          <w:lang w:val="en-US" w:eastAsia="zh-CN"/>
        </w:rPr>
        <w:t>4</w:t>
      </w:r>
      <w:r>
        <w:rPr>
          <w:rFonts w:hint="eastAsia"/>
          <w:sz w:val="28"/>
          <w:szCs w:val="28"/>
        </w:rPr>
        <w:t>）渣口及铁口，因过度出渣出铁使煤气泄漏，可能发生火灾爆炸。</w:t>
      </w:r>
    </w:p>
    <w:p w14:paraId="1A571C41">
      <w:pPr>
        <w:numPr>
          <w:ilvl w:val="0"/>
          <w:numId w:val="0"/>
        </w:numPr>
        <w:spacing w:line="500" w:lineRule="exact"/>
        <w:ind w:firstLine="560" w:firstLineChars="200"/>
        <w:rPr>
          <w:rFonts w:hint="eastAsia"/>
          <w:sz w:val="28"/>
          <w:szCs w:val="28"/>
        </w:rPr>
      </w:pPr>
      <w:r>
        <w:rPr>
          <w:rFonts w:hint="eastAsia"/>
          <w:sz w:val="28"/>
          <w:szCs w:val="28"/>
          <w:lang w:val="en-US" w:eastAsia="zh-CN"/>
        </w:rPr>
        <w:t>5</w:t>
      </w:r>
      <w:r>
        <w:rPr>
          <w:rFonts w:hint="eastAsia"/>
          <w:sz w:val="28"/>
          <w:szCs w:val="28"/>
        </w:rPr>
        <w:t>）渣口及铁口冒出的煤气未用明火点燃，未开铁口风机，煤气积聚，可能发生煤气爆炸。</w:t>
      </w:r>
    </w:p>
    <w:p w14:paraId="0211B482">
      <w:pPr>
        <w:numPr>
          <w:ilvl w:val="0"/>
          <w:numId w:val="0"/>
        </w:numPr>
        <w:spacing w:line="500" w:lineRule="exact"/>
        <w:ind w:firstLine="560" w:firstLineChars="200"/>
        <w:rPr>
          <w:rFonts w:hint="eastAsia"/>
          <w:sz w:val="28"/>
          <w:szCs w:val="28"/>
        </w:rPr>
      </w:pPr>
      <w:r>
        <w:rPr>
          <w:rFonts w:hint="eastAsia"/>
          <w:sz w:val="28"/>
          <w:szCs w:val="28"/>
        </w:rPr>
        <w:t>（7）机械伤害</w:t>
      </w:r>
    </w:p>
    <w:p w14:paraId="20BA3E7E">
      <w:pPr>
        <w:numPr>
          <w:ilvl w:val="0"/>
          <w:numId w:val="0"/>
        </w:numPr>
        <w:spacing w:line="500" w:lineRule="exact"/>
        <w:ind w:firstLine="560" w:firstLineChars="200"/>
        <w:rPr>
          <w:rFonts w:hint="eastAsia"/>
          <w:sz w:val="28"/>
          <w:szCs w:val="28"/>
        </w:rPr>
      </w:pPr>
      <w:r>
        <w:rPr>
          <w:rFonts w:hint="eastAsia"/>
          <w:sz w:val="28"/>
          <w:szCs w:val="28"/>
        </w:rPr>
        <w:t>泥炮、开口机转动过程伤人；各种设备外露的传动转动部分安全防护装置缺陷。</w:t>
      </w:r>
    </w:p>
    <w:p w14:paraId="33C480B0">
      <w:pPr>
        <w:numPr>
          <w:ilvl w:val="0"/>
          <w:numId w:val="0"/>
        </w:numPr>
        <w:spacing w:line="500" w:lineRule="exact"/>
        <w:ind w:firstLine="560" w:firstLineChars="200"/>
        <w:rPr>
          <w:rFonts w:hint="eastAsia"/>
          <w:sz w:val="28"/>
          <w:szCs w:val="28"/>
        </w:rPr>
      </w:pPr>
      <w:r>
        <w:rPr>
          <w:rFonts w:hint="eastAsia"/>
          <w:sz w:val="28"/>
          <w:szCs w:val="28"/>
        </w:rPr>
        <w:t>（8）物体打击</w:t>
      </w:r>
    </w:p>
    <w:p w14:paraId="5F4E684B">
      <w:pPr>
        <w:numPr>
          <w:ilvl w:val="0"/>
          <w:numId w:val="0"/>
        </w:numPr>
        <w:spacing w:line="500" w:lineRule="exact"/>
        <w:ind w:firstLine="560" w:firstLineChars="200"/>
        <w:rPr>
          <w:rFonts w:hint="eastAsia"/>
          <w:sz w:val="28"/>
          <w:szCs w:val="28"/>
          <w:lang w:eastAsia="zh-CN"/>
        </w:rPr>
      </w:pPr>
      <w:r>
        <w:rPr>
          <w:rFonts w:hint="eastAsia"/>
          <w:sz w:val="28"/>
          <w:szCs w:val="28"/>
        </w:rPr>
        <w:t>起重机检修时，检修工具可能坠落，对人员造成物体打击</w:t>
      </w:r>
      <w:r>
        <w:rPr>
          <w:rFonts w:hint="eastAsia"/>
          <w:sz w:val="28"/>
          <w:szCs w:val="28"/>
          <w:lang w:eastAsia="zh-CN"/>
        </w:rPr>
        <w:t>。</w:t>
      </w:r>
    </w:p>
    <w:p w14:paraId="4D57FD49">
      <w:pPr>
        <w:numPr>
          <w:ilvl w:val="0"/>
          <w:numId w:val="0"/>
        </w:numPr>
        <w:spacing w:line="500" w:lineRule="exact"/>
        <w:ind w:firstLine="560" w:firstLineChars="200"/>
        <w:rPr>
          <w:rFonts w:hint="default" w:eastAsiaTheme="minorEastAsia"/>
          <w:sz w:val="28"/>
          <w:szCs w:val="28"/>
          <w:lang w:val="en-US" w:eastAsia="zh-CN"/>
        </w:rPr>
      </w:pPr>
      <w:r>
        <w:rPr>
          <w:rFonts w:hint="eastAsia"/>
          <w:sz w:val="28"/>
          <w:szCs w:val="28"/>
          <w:lang w:val="en-US" w:eastAsia="zh-CN"/>
        </w:rPr>
        <w:t>5、</w:t>
      </w:r>
      <w:r>
        <w:rPr>
          <w:rFonts w:hint="eastAsia"/>
          <w:sz w:val="28"/>
          <w:szCs w:val="28"/>
        </w:rPr>
        <w:t>制粉喷煤系统危险有害因素辨识与分析</w:t>
      </w:r>
      <w:r>
        <w:rPr>
          <w:rFonts w:hint="eastAsia"/>
          <w:sz w:val="28"/>
          <w:szCs w:val="28"/>
          <w:lang w:eastAsia="zh-CN"/>
        </w:rPr>
        <w:t>（</w:t>
      </w:r>
      <w:r>
        <w:rPr>
          <w:rFonts w:hint="eastAsia"/>
          <w:sz w:val="28"/>
          <w:szCs w:val="28"/>
          <w:lang w:val="en-US" w:eastAsia="zh-CN"/>
        </w:rPr>
        <w:t>喷煤系统燃爆事故）</w:t>
      </w:r>
    </w:p>
    <w:p w14:paraId="6000303B">
      <w:pPr>
        <w:numPr>
          <w:ilvl w:val="0"/>
          <w:numId w:val="0"/>
        </w:numPr>
        <w:spacing w:line="500" w:lineRule="exact"/>
        <w:ind w:firstLine="560" w:firstLineChars="200"/>
        <w:rPr>
          <w:rFonts w:hint="eastAsia"/>
          <w:sz w:val="28"/>
          <w:szCs w:val="28"/>
        </w:rPr>
      </w:pPr>
      <w:r>
        <w:rPr>
          <w:rFonts w:hint="eastAsia"/>
          <w:sz w:val="28"/>
          <w:szCs w:val="28"/>
        </w:rPr>
        <w:t>（1）煤尘火灾、爆炸</w:t>
      </w:r>
    </w:p>
    <w:p w14:paraId="22982DC4">
      <w:pPr>
        <w:numPr>
          <w:ilvl w:val="0"/>
          <w:numId w:val="0"/>
        </w:numPr>
        <w:spacing w:line="500" w:lineRule="exact"/>
        <w:ind w:firstLine="560" w:firstLineChars="200"/>
        <w:rPr>
          <w:rFonts w:hint="eastAsia"/>
          <w:sz w:val="28"/>
          <w:szCs w:val="28"/>
        </w:rPr>
      </w:pPr>
      <w:r>
        <w:rPr>
          <w:rFonts w:hint="eastAsia"/>
          <w:sz w:val="28"/>
          <w:szCs w:val="28"/>
        </w:rPr>
        <w:t>煤尘或煤粉在空气中达到一定浓度，遇明火以及在外界高温、碰撞、摩擦、振动等形成点火源,会引起爆炸,爆炸后产生的气浪还会使沉积的煤尘飞扬,造成二次爆炸事故。</w:t>
      </w:r>
    </w:p>
    <w:p w14:paraId="7B695909">
      <w:pPr>
        <w:numPr>
          <w:ilvl w:val="0"/>
          <w:numId w:val="0"/>
        </w:numPr>
        <w:spacing w:line="500" w:lineRule="exact"/>
        <w:ind w:firstLine="560" w:firstLineChars="200"/>
        <w:rPr>
          <w:rFonts w:hint="eastAsia"/>
          <w:sz w:val="28"/>
          <w:szCs w:val="28"/>
        </w:rPr>
      </w:pPr>
      <w:r>
        <w:rPr>
          <w:rFonts w:hint="eastAsia"/>
          <w:sz w:val="28"/>
          <w:szCs w:val="28"/>
        </w:rPr>
        <w:t>（2）喷吹罐爆炸</w:t>
      </w:r>
    </w:p>
    <w:p w14:paraId="7D94D45D">
      <w:pPr>
        <w:numPr>
          <w:ilvl w:val="0"/>
          <w:numId w:val="0"/>
        </w:numPr>
        <w:spacing w:line="500" w:lineRule="exact"/>
        <w:ind w:firstLine="560" w:firstLineChars="200"/>
        <w:rPr>
          <w:rFonts w:hint="eastAsia"/>
          <w:sz w:val="28"/>
          <w:szCs w:val="28"/>
        </w:rPr>
      </w:pPr>
      <w:r>
        <w:rPr>
          <w:rFonts w:hint="eastAsia"/>
          <w:sz w:val="28"/>
          <w:szCs w:val="28"/>
        </w:rPr>
        <w:t>喷吹系统压力低且喷吹系统与高炉间压差联锁装置及逆止阀失效，喷吹罐老化、安全阀及泄爆装置失效会造成喷吹罐爆炸危险。</w:t>
      </w:r>
    </w:p>
    <w:p w14:paraId="30A4D1DE">
      <w:pPr>
        <w:numPr>
          <w:ilvl w:val="0"/>
          <w:numId w:val="0"/>
        </w:numPr>
        <w:spacing w:line="500" w:lineRule="exact"/>
        <w:ind w:firstLine="560" w:firstLineChars="200"/>
        <w:rPr>
          <w:rFonts w:hint="eastAsia"/>
          <w:sz w:val="28"/>
          <w:szCs w:val="28"/>
        </w:rPr>
      </w:pPr>
      <w:r>
        <w:rPr>
          <w:rFonts w:hint="eastAsia"/>
          <w:sz w:val="28"/>
          <w:szCs w:val="28"/>
        </w:rPr>
        <w:t>（3）喷吹系统爆炸</w:t>
      </w:r>
    </w:p>
    <w:p w14:paraId="6C7AF86B">
      <w:pPr>
        <w:numPr>
          <w:ilvl w:val="0"/>
          <w:numId w:val="0"/>
        </w:numPr>
        <w:spacing w:line="500" w:lineRule="exact"/>
        <w:ind w:firstLine="560" w:firstLineChars="200"/>
        <w:rPr>
          <w:rFonts w:hint="eastAsia"/>
          <w:sz w:val="28"/>
          <w:szCs w:val="28"/>
        </w:rPr>
      </w:pPr>
      <w:r>
        <w:rPr>
          <w:rFonts w:hint="eastAsia"/>
          <w:sz w:val="28"/>
          <w:szCs w:val="28"/>
        </w:rPr>
        <w:t>喷吹系统破损；静电接地失效、法兰等跨接导线未恢复可能造成喷吹系统爆炸。</w:t>
      </w:r>
    </w:p>
    <w:p w14:paraId="498D9611">
      <w:pPr>
        <w:numPr>
          <w:ilvl w:val="0"/>
          <w:numId w:val="0"/>
        </w:numPr>
        <w:spacing w:line="500" w:lineRule="exact"/>
        <w:ind w:firstLine="560" w:firstLineChars="200"/>
        <w:rPr>
          <w:rFonts w:hint="eastAsia"/>
          <w:sz w:val="28"/>
          <w:szCs w:val="28"/>
        </w:rPr>
      </w:pPr>
      <w:r>
        <w:rPr>
          <w:rFonts w:hint="eastAsia"/>
          <w:sz w:val="28"/>
          <w:szCs w:val="28"/>
        </w:rPr>
        <w:t>（4）布袋收粉器燃烧爆炸</w:t>
      </w:r>
    </w:p>
    <w:p w14:paraId="645F8602">
      <w:pPr>
        <w:numPr>
          <w:ilvl w:val="0"/>
          <w:numId w:val="0"/>
        </w:numPr>
        <w:spacing w:line="500" w:lineRule="exact"/>
        <w:ind w:firstLine="560" w:firstLineChars="200"/>
        <w:rPr>
          <w:rFonts w:hint="eastAsia"/>
          <w:sz w:val="28"/>
          <w:szCs w:val="28"/>
        </w:rPr>
      </w:pPr>
      <w:r>
        <w:rPr>
          <w:rFonts w:hint="eastAsia"/>
          <w:sz w:val="28"/>
          <w:szCs w:val="28"/>
        </w:rPr>
        <w:t>系统静电接地失效、法兰等跨接导线未恢复或布袋未接地；检修时未等布袋冷却下来就打开人孔，氧气进入等会造成布袋收粉器燃爆事故的发生。</w:t>
      </w:r>
    </w:p>
    <w:p w14:paraId="49131DBB">
      <w:pPr>
        <w:numPr>
          <w:ilvl w:val="0"/>
          <w:numId w:val="0"/>
        </w:numPr>
        <w:spacing w:line="500" w:lineRule="exact"/>
        <w:ind w:firstLine="560" w:firstLineChars="200"/>
        <w:rPr>
          <w:rFonts w:hint="eastAsia"/>
          <w:sz w:val="28"/>
          <w:szCs w:val="28"/>
        </w:rPr>
      </w:pPr>
      <w:r>
        <w:rPr>
          <w:rFonts w:hint="eastAsia"/>
          <w:sz w:val="28"/>
          <w:szCs w:val="28"/>
        </w:rPr>
        <w:t>（5）干燥炉爆炸</w:t>
      </w:r>
    </w:p>
    <w:p w14:paraId="49DBD177">
      <w:pPr>
        <w:numPr>
          <w:ilvl w:val="0"/>
          <w:numId w:val="0"/>
        </w:numPr>
        <w:spacing w:line="500" w:lineRule="exact"/>
        <w:ind w:firstLine="560" w:firstLineChars="200"/>
        <w:rPr>
          <w:rFonts w:hint="eastAsia"/>
          <w:sz w:val="28"/>
          <w:szCs w:val="28"/>
        </w:rPr>
      </w:pPr>
      <w:r>
        <w:rPr>
          <w:rFonts w:hint="eastAsia"/>
          <w:sz w:val="28"/>
          <w:szCs w:val="28"/>
        </w:rPr>
        <w:t>未净炉点火，炉膛内残存煤气达到爆炸极限；助燃风机故障因空气量不足致使熄火使煤气聚集等会造成干燥炉爆炸。</w:t>
      </w:r>
    </w:p>
    <w:p w14:paraId="565421B8">
      <w:pPr>
        <w:numPr>
          <w:ilvl w:val="0"/>
          <w:numId w:val="0"/>
        </w:numPr>
        <w:spacing w:line="500" w:lineRule="exact"/>
        <w:ind w:firstLine="560" w:firstLineChars="200"/>
        <w:rPr>
          <w:rFonts w:hint="eastAsia"/>
          <w:sz w:val="28"/>
          <w:szCs w:val="28"/>
        </w:rPr>
      </w:pPr>
      <w:r>
        <w:rPr>
          <w:rFonts w:hint="eastAsia"/>
          <w:sz w:val="28"/>
          <w:szCs w:val="28"/>
        </w:rPr>
        <w:t>（6）煤粉仓燃烧爆炸</w:t>
      </w:r>
    </w:p>
    <w:p w14:paraId="744C734A">
      <w:pPr>
        <w:numPr>
          <w:ilvl w:val="0"/>
          <w:numId w:val="0"/>
        </w:numPr>
        <w:spacing w:line="500" w:lineRule="exact"/>
        <w:ind w:firstLine="560" w:firstLineChars="200"/>
        <w:rPr>
          <w:rFonts w:hint="eastAsia"/>
          <w:sz w:val="28"/>
          <w:szCs w:val="28"/>
        </w:rPr>
      </w:pPr>
      <w:r>
        <w:rPr>
          <w:rFonts w:hint="eastAsia"/>
          <w:sz w:val="28"/>
          <w:szCs w:val="28"/>
        </w:rPr>
        <w:t>系统设计、制造及安装不合理，流通断面有死角，造成煤粉沉积自燃；没有根据煤种控制磨机出口温度，温度高。</w:t>
      </w:r>
    </w:p>
    <w:p w14:paraId="39323B8F">
      <w:pPr>
        <w:numPr>
          <w:ilvl w:val="0"/>
          <w:numId w:val="0"/>
        </w:numPr>
        <w:spacing w:line="500" w:lineRule="exact"/>
        <w:ind w:firstLine="560" w:firstLineChars="200"/>
        <w:rPr>
          <w:rFonts w:hint="eastAsia"/>
          <w:sz w:val="28"/>
          <w:szCs w:val="28"/>
        </w:rPr>
      </w:pPr>
      <w:r>
        <w:rPr>
          <w:rFonts w:hint="eastAsia"/>
          <w:sz w:val="28"/>
          <w:szCs w:val="28"/>
        </w:rPr>
        <w:t>（7）高处坠落</w:t>
      </w:r>
    </w:p>
    <w:p w14:paraId="4FFFADC0">
      <w:pPr>
        <w:numPr>
          <w:ilvl w:val="0"/>
          <w:numId w:val="0"/>
        </w:numPr>
        <w:spacing w:line="500" w:lineRule="exact"/>
        <w:ind w:firstLine="560" w:firstLineChars="200"/>
        <w:rPr>
          <w:rFonts w:hint="eastAsia"/>
          <w:sz w:val="28"/>
          <w:szCs w:val="28"/>
        </w:rPr>
      </w:pPr>
      <w:r>
        <w:rPr>
          <w:rFonts w:hint="eastAsia"/>
          <w:sz w:val="28"/>
          <w:szCs w:val="28"/>
        </w:rPr>
        <w:t>磨机制粉和布袋收粉过程为多层立体作业，但作业人员进行一些高处设备、设施的巡视、检修等作业时，若作业场所的扶梯、平台、围栏等附属设施不够、不牢、或检修后未及时恢复其防护设施，就有可能发生高处坠落等伤害事故。</w:t>
      </w:r>
    </w:p>
    <w:p w14:paraId="405B0850">
      <w:pPr>
        <w:numPr>
          <w:ilvl w:val="0"/>
          <w:numId w:val="0"/>
        </w:numPr>
        <w:spacing w:line="500" w:lineRule="exact"/>
        <w:ind w:firstLine="560" w:firstLineChars="200"/>
        <w:rPr>
          <w:rFonts w:hint="eastAsia"/>
          <w:sz w:val="28"/>
          <w:szCs w:val="28"/>
        </w:rPr>
      </w:pPr>
      <w:r>
        <w:rPr>
          <w:rFonts w:hint="eastAsia"/>
          <w:sz w:val="28"/>
          <w:szCs w:val="28"/>
        </w:rPr>
        <w:t>（8）中毒和窒息</w:t>
      </w:r>
    </w:p>
    <w:p w14:paraId="324537F5">
      <w:pPr>
        <w:numPr>
          <w:ilvl w:val="0"/>
          <w:numId w:val="0"/>
        </w:numPr>
        <w:spacing w:line="500" w:lineRule="exact"/>
        <w:ind w:firstLine="560" w:firstLineChars="200"/>
        <w:rPr>
          <w:rFonts w:hint="eastAsia"/>
          <w:sz w:val="28"/>
          <w:szCs w:val="28"/>
        </w:rPr>
      </w:pPr>
      <w:r>
        <w:rPr>
          <w:rFonts w:hint="eastAsia"/>
          <w:sz w:val="28"/>
          <w:szCs w:val="28"/>
        </w:rPr>
        <w:t>干燥炉使用高炉煤气，若生煤气泄漏或作业人员操作失误，可能引起作业人员中毒危害。在磨煤机制粉和布袋收粉过程中，如果发生泄漏、作业人员失误或检修后未及时恢复其防护设施，也可能导致作业人员煤粉粉尘中毒；喷吹罐充压、阻吹采用氮气，若其发生泄漏，可能会造成窒息危害。</w:t>
      </w:r>
    </w:p>
    <w:p w14:paraId="5009A127">
      <w:pPr>
        <w:numPr>
          <w:ilvl w:val="0"/>
          <w:numId w:val="0"/>
        </w:numPr>
        <w:spacing w:line="500" w:lineRule="exact"/>
        <w:ind w:firstLine="560" w:firstLineChars="200"/>
        <w:rPr>
          <w:rFonts w:hint="eastAsia"/>
          <w:sz w:val="28"/>
          <w:szCs w:val="28"/>
        </w:rPr>
      </w:pPr>
      <w:r>
        <w:rPr>
          <w:rFonts w:hint="eastAsia"/>
          <w:sz w:val="28"/>
          <w:szCs w:val="28"/>
        </w:rPr>
        <w:t>（9）粉尘</w:t>
      </w:r>
    </w:p>
    <w:p w14:paraId="4D3369BA">
      <w:pPr>
        <w:numPr>
          <w:ilvl w:val="0"/>
          <w:numId w:val="0"/>
        </w:numPr>
        <w:spacing w:line="500" w:lineRule="exact"/>
        <w:ind w:firstLine="560" w:firstLineChars="200"/>
        <w:rPr>
          <w:rFonts w:hint="eastAsia"/>
          <w:sz w:val="28"/>
          <w:szCs w:val="28"/>
        </w:rPr>
      </w:pPr>
      <w:r>
        <w:rPr>
          <w:rFonts w:hint="eastAsia"/>
          <w:sz w:val="28"/>
          <w:szCs w:val="28"/>
        </w:rPr>
        <w:t>煤粉在输送及喷吹过程中产生大量粉尘危害。</w:t>
      </w:r>
    </w:p>
    <w:p w14:paraId="3E15DE68">
      <w:pPr>
        <w:numPr>
          <w:ilvl w:val="0"/>
          <w:numId w:val="0"/>
        </w:numPr>
        <w:spacing w:line="500" w:lineRule="exact"/>
        <w:ind w:firstLine="560" w:firstLineChars="200"/>
        <w:rPr>
          <w:rFonts w:hint="eastAsia"/>
          <w:sz w:val="28"/>
          <w:szCs w:val="28"/>
        </w:rPr>
      </w:pPr>
      <w:r>
        <w:rPr>
          <w:rFonts w:hint="eastAsia"/>
          <w:sz w:val="28"/>
          <w:szCs w:val="28"/>
        </w:rPr>
        <w:t>（10）噪声</w:t>
      </w:r>
    </w:p>
    <w:p w14:paraId="1261F2E9">
      <w:pPr>
        <w:numPr>
          <w:ilvl w:val="0"/>
          <w:numId w:val="0"/>
        </w:numPr>
        <w:spacing w:line="500" w:lineRule="exact"/>
        <w:ind w:firstLine="560" w:firstLineChars="200"/>
        <w:rPr>
          <w:rFonts w:hint="eastAsia"/>
          <w:sz w:val="28"/>
          <w:szCs w:val="28"/>
        </w:rPr>
      </w:pPr>
      <w:r>
        <w:rPr>
          <w:rFonts w:hint="eastAsia"/>
          <w:sz w:val="28"/>
          <w:szCs w:val="28"/>
        </w:rPr>
        <w:t>磨煤机、排烟风机和引风机等装置会产生噪声危害。</w:t>
      </w:r>
    </w:p>
    <w:p w14:paraId="7512E3CF">
      <w:pPr>
        <w:numPr>
          <w:ilvl w:val="0"/>
          <w:numId w:val="0"/>
        </w:numPr>
        <w:spacing w:line="500" w:lineRule="exact"/>
        <w:ind w:firstLine="560" w:firstLineChars="200"/>
        <w:rPr>
          <w:rFonts w:hint="eastAsia"/>
          <w:sz w:val="28"/>
          <w:szCs w:val="28"/>
        </w:rPr>
      </w:pPr>
      <w:r>
        <w:rPr>
          <w:rFonts w:hint="eastAsia"/>
          <w:sz w:val="28"/>
          <w:szCs w:val="28"/>
          <w:lang w:val="en-US" w:eastAsia="zh-CN"/>
        </w:rPr>
        <w:t>6、</w:t>
      </w:r>
      <w:r>
        <w:rPr>
          <w:rFonts w:hint="eastAsia"/>
          <w:sz w:val="28"/>
          <w:szCs w:val="28"/>
        </w:rPr>
        <w:t>荒煤气及煤气净化系统危险有害因素辨识与分析</w:t>
      </w:r>
    </w:p>
    <w:p w14:paraId="5FCE7F94">
      <w:pPr>
        <w:numPr>
          <w:ilvl w:val="0"/>
          <w:numId w:val="0"/>
        </w:numPr>
        <w:spacing w:line="500" w:lineRule="exact"/>
        <w:ind w:firstLine="560" w:firstLineChars="200"/>
        <w:rPr>
          <w:rFonts w:hint="eastAsia"/>
          <w:sz w:val="28"/>
          <w:szCs w:val="28"/>
        </w:rPr>
      </w:pPr>
      <w:r>
        <w:rPr>
          <w:rFonts w:hint="eastAsia"/>
          <w:sz w:val="28"/>
          <w:szCs w:val="28"/>
        </w:rPr>
        <w:t>存在的主要危险有爆炸、火灾、中毒和窒息、</w:t>
      </w:r>
    </w:p>
    <w:p w14:paraId="18C65C19">
      <w:pPr>
        <w:numPr>
          <w:ilvl w:val="0"/>
          <w:numId w:val="0"/>
        </w:numPr>
        <w:spacing w:line="500" w:lineRule="exact"/>
        <w:ind w:firstLine="560" w:firstLineChars="200"/>
        <w:rPr>
          <w:rFonts w:hint="eastAsia"/>
          <w:sz w:val="28"/>
          <w:szCs w:val="28"/>
        </w:rPr>
      </w:pPr>
      <w:r>
        <w:rPr>
          <w:rFonts w:hint="eastAsia"/>
          <w:sz w:val="28"/>
          <w:szCs w:val="28"/>
        </w:rPr>
        <w:t>灼烫、触电、物体打击、高处坠落等，主要危害有粉尘、噪声等。</w:t>
      </w:r>
    </w:p>
    <w:p w14:paraId="4A49775F">
      <w:pPr>
        <w:numPr>
          <w:ilvl w:val="0"/>
          <w:numId w:val="0"/>
        </w:numPr>
        <w:spacing w:line="500" w:lineRule="exact"/>
        <w:ind w:firstLine="560" w:firstLineChars="200"/>
        <w:rPr>
          <w:rFonts w:hint="eastAsia"/>
          <w:sz w:val="28"/>
          <w:szCs w:val="28"/>
        </w:rPr>
      </w:pPr>
      <w:r>
        <w:rPr>
          <w:rFonts w:hint="eastAsia"/>
          <w:sz w:val="28"/>
          <w:szCs w:val="28"/>
        </w:rPr>
        <w:t>（1）爆炸</w:t>
      </w:r>
    </w:p>
    <w:p w14:paraId="15900E20">
      <w:pPr>
        <w:numPr>
          <w:ilvl w:val="0"/>
          <w:numId w:val="0"/>
        </w:numPr>
        <w:spacing w:line="500" w:lineRule="exact"/>
        <w:ind w:firstLine="560" w:firstLineChars="200"/>
        <w:rPr>
          <w:rFonts w:hint="eastAsia"/>
          <w:sz w:val="28"/>
          <w:szCs w:val="28"/>
        </w:rPr>
      </w:pPr>
      <w:r>
        <w:rPr>
          <w:rFonts w:hint="eastAsia"/>
          <w:sz w:val="28"/>
          <w:szCs w:val="28"/>
        </w:rPr>
        <w:t>煤气输送处理等设备动火时，没有吹扫干净，盲目动火造成煤气爆炸；检修煤气设备 没有可靠切断，串漏煤气点火时造成爆炸；煤气可能泄漏区域未设置监测煤气泄漏显示和 报警装置，大量泄漏且通风不好情况下，遇到明火发生爆炸；处理煤气泄漏方法不当导致 爆炸；煤气设施、管道中的煤气与空气的混合物在爆炸极限范围内，遇到火花产生爆炸；在有爆炸危险的场所，未选用防爆或隔离火花的保安型仪表都可能会造成爆炸危险。</w:t>
      </w:r>
    </w:p>
    <w:p w14:paraId="51326A09">
      <w:pPr>
        <w:numPr>
          <w:ilvl w:val="0"/>
          <w:numId w:val="0"/>
        </w:numPr>
        <w:spacing w:line="500" w:lineRule="exact"/>
        <w:ind w:firstLine="560" w:firstLineChars="200"/>
        <w:rPr>
          <w:rFonts w:hint="eastAsia"/>
          <w:sz w:val="28"/>
          <w:szCs w:val="28"/>
        </w:rPr>
      </w:pPr>
      <w:r>
        <w:rPr>
          <w:rFonts w:hint="eastAsia"/>
          <w:sz w:val="28"/>
          <w:szCs w:val="28"/>
        </w:rPr>
        <w:t>（2）火灾</w:t>
      </w:r>
    </w:p>
    <w:p w14:paraId="5F976006">
      <w:pPr>
        <w:numPr>
          <w:ilvl w:val="0"/>
          <w:numId w:val="0"/>
        </w:numPr>
        <w:spacing w:line="500" w:lineRule="exact"/>
        <w:ind w:firstLine="560" w:firstLineChars="200"/>
        <w:rPr>
          <w:rFonts w:hint="eastAsia"/>
          <w:sz w:val="28"/>
          <w:szCs w:val="28"/>
        </w:rPr>
      </w:pPr>
      <w:r>
        <w:rPr>
          <w:rFonts w:hint="eastAsia"/>
          <w:sz w:val="28"/>
          <w:szCs w:val="28"/>
        </w:rPr>
        <w:t>电气设备老化、过负荷、短路等可能会引起电气火灾；煤气泄漏遇到明火或火花起火；意外事件等可能会造成火灾危险。</w:t>
      </w:r>
    </w:p>
    <w:p w14:paraId="03DED9ED">
      <w:pPr>
        <w:numPr>
          <w:ilvl w:val="0"/>
          <w:numId w:val="0"/>
        </w:numPr>
        <w:spacing w:line="500" w:lineRule="exact"/>
        <w:ind w:firstLine="560" w:firstLineChars="200"/>
        <w:rPr>
          <w:rFonts w:hint="eastAsia"/>
          <w:sz w:val="28"/>
          <w:szCs w:val="28"/>
        </w:rPr>
      </w:pPr>
      <w:r>
        <w:rPr>
          <w:rFonts w:hint="eastAsia"/>
          <w:sz w:val="28"/>
          <w:szCs w:val="28"/>
        </w:rPr>
        <w:t>（3）中毒和窒息</w:t>
      </w:r>
    </w:p>
    <w:p w14:paraId="786F5161">
      <w:pPr>
        <w:numPr>
          <w:ilvl w:val="0"/>
          <w:numId w:val="0"/>
        </w:numPr>
        <w:spacing w:line="500" w:lineRule="exact"/>
        <w:ind w:firstLine="560" w:firstLineChars="200"/>
        <w:rPr>
          <w:rFonts w:hint="eastAsia"/>
          <w:sz w:val="28"/>
          <w:szCs w:val="28"/>
        </w:rPr>
      </w:pPr>
      <w:r>
        <w:rPr>
          <w:rFonts w:hint="eastAsia"/>
          <w:sz w:val="28"/>
          <w:szCs w:val="28"/>
        </w:rPr>
        <w:t>煤气工作区域煤气泄漏或是输送管道泄漏；操作失误，放散管放散煤气时未点火，导致煤气散发，引起工作人员中毒窒息；违章作业，未按要求进入除尘器内进行检维修；进入除尘器内部检修前未彻底吹扫置换，因氧气含量过低导致窒息；进入除尘器内部检修时，因切割、焊接作业产生烟气，浓度过高时，使人窒息。</w:t>
      </w:r>
    </w:p>
    <w:p w14:paraId="5B28845A">
      <w:pPr>
        <w:numPr>
          <w:ilvl w:val="0"/>
          <w:numId w:val="0"/>
        </w:numPr>
        <w:spacing w:line="500" w:lineRule="exact"/>
        <w:ind w:firstLine="560" w:firstLineChars="200"/>
        <w:rPr>
          <w:rFonts w:hint="eastAsia"/>
          <w:sz w:val="28"/>
          <w:szCs w:val="28"/>
        </w:rPr>
      </w:pPr>
      <w:r>
        <w:rPr>
          <w:rFonts w:hint="eastAsia"/>
          <w:sz w:val="28"/>
          <w:szCs w:val="28"/>
        </w:rPr>
        <w:t>（4）灼烫</w:t>
      </w:r>
    </w:p>
    <w:p w14:paraId="2850EAF8">
      <w:pPr>
        <w:numPr>
          <w:ilvl w:val="0"/>
          <w:numId w:val="0"/>
        </w:numPr>
        <w:spacing w:line="500" w:lineRule="exact"/>
        <w:ind w:firstLine="560" w:firstLineChars="200"/>
        <w:rPr>
          <w:rFonts w:hint="eastAsia"/>
          <w:sz w:val="28"/>
          <w:szCs w:val="28"/>
          <w:lang w:eastAsia="zh-CN"/>
        </w:rPr>
      </w:pPr>
      <w:r>
        <w:rPr>
          <w:rFonts w:hint="eastAsia"/>
          <w:sz w:val="28"/>
          <w:szCs w:val="28"/>
        </w:rPr>
        <w:t>高炉煤气导出管等高温管道保温层损坏；高炉导出的煤气冷却前发生气体泄漏等都可能会造成灼烫危险</w:t>
      </w:r>
      <w:r>
        <w:rPr>
          <w:rFonts w:hint="eastAsia"/>
          <w:sz w:val="28"/>
          <w:szCs w:val="28"/>
          <w:lang w:eastAsia="zh-CN"/>
        </w:rPr>
        <w:t>。</w:t>
      </w:r>
    </w:p>
    <w:p w14:paraId="53EE000F">
      <w:pPr>
        <w:numPr>
          <w:ilvl w:val="0"/>
          <w:numId w:val="0"/>
        </w:numPr>
        <w:spacing w:line="500" w:lineRule="exact"/>
        <w:ind w:firstLine="560" w:firstLineChars="200"/>
        <w:rPr>
          <w:rFonts w:hint="eastAsia"/>
          <w:sz w:val="28"/>
          <w:szCs w:val="28"/>
        </w:rPr>
      </w:pPr>
      <w:r>
        <w:rPr>
          <w:rFonts w:hint="eastAsia"/>
          <w:sz w:val="28"/>
          <w:szCs w:val="28"/>
        </w:rPr>
        <w:t>（5）触电</w:t>
      </w:r>
    </w:p>
    <w:p w14:paraId="615252E1">
      <w:pPr>
        <w:numPr>
          <w:ilvl w:val="0"/>
          <w:numId w:val="0"/>
        </w:numPr>
        <w:spacing w:line="500" w:lineRule="exact"/>
        <w:ind w:firstLine="560" w:firstLineChars="200"/>
        <w:rPr>
          <w:rFonts w:hint="eastAsia"/>
          <w:sz w:val="28"/>
          <w:szCs w:val="28"/>
        </w:rPr>
      </w:pPr>
      <w:r>
        <w:rPr>
          <w:rFonts w:hint="eastAsia"/>
          <w:sz w:val="28"/>
          <w:szCs w:val="28"/>
        </w:rPr>
        <w:t>人体或是随身金属物品触及带电体；电气设备漏电、绝缘损坏；电气设备金属外壳接 地不良；防护用品和工具质量缺陷或使用不当；电工违章作业或非电工违章操作等都可能造成触电危险。</w:t>
      </w:r>
    </w:p>
    <w:p w14:paraId="61B9AE83">
      <w:pPr>
        <w:numPr>
          <w:ilvl w:val="0"/>
          <w:numId w:val="0"/>
        </w:numPr>
        <w:spacing w:line="500" w:lineRule="exact"/>
        <w:ind w:firstLine="560" w:firstLineChars="200"/>
        <w:rPr>
          <w:rFonts w:hint="eastAsia"/>
          <w:sz w:val="28"/>
          <w:szCs w:val="28"/>
        </w:rPr>
      </w:pPr>
      <w:r>
        <w:rPr>
          <w:rFonts w:hint="eastAsia"/>
          <w:sz w:val="28"/>
          <w:szCs w:val="28"/>
        </w:rPr>
        <w:t>（6）物体打击</w:t>
      </w:r>
    </w:p>
    <w:p w14:paraId="4B667EEA">
      <w:pPr>
        <w:numPr>
          <w:ilvl w:val="0"/>
          <w:numId w:val="0"/>
        </w:numPr>
        <w:spacing w:line="500" w:lineRule="exact"/>
        <w:ind w:firstLine="560" w:firstLineChars="200"/>
        <w:rPr>
          <w:rFonts w:hint="eastAsia"/>
          <w:sz w:val="28"/>
          <w:szCs w:val="28"/>
        </w:rPr>
      </w:pPr>
      <w:r>
        <w:rPr>
          <w:rFonts w:hint="eastAsia"/>
          <w:sz w:val="28"/>
          <w:szCs w:val="28"/>
        </w:rPr>
        <w:t>工作人员上下抛掷工具、器具等；操作人员未戴安全帽；在高处作业区域内行进、停留等都可能会造成物体打击危险。</w:t>
      </w:r>
    </w:p>
    <w:p w14:paraId="687DDAAF">
      <w:pPr>
        <w:numPr>
          <w:ilvl w:val="0"/>
          <w:numId w:val="0"/>
        </w:numPr>
        <w:spacing w:line="500" w:lineRule="exact"/>
        <w:ind w:firstLine="560" w:firstLineChars="200"/>
        <w:rPr>
          <w:rFonts w:hint="eastAsia"/>
          <w:sz w:val="28"/>
          <w:szCs w:val="28"/>
        </w:rPr>
      </w:pPr>
      <w:r>
        <w:rPr>
          <w:rFonts w:hint="eastAsia"/>
          <w:sz w:val="28"/>
          <w:szCs w:val="28"/>
        </w:rPr>
        <w:t>（7）高处坠落</w:t>
      </w:r>
    </w:p>
    <w:p w14:paraId="5E50AC98">
      <w:pPr>
        <w:numPr>
          <w:ilvl w:val="0"/>
          <w:numId w:val="0"/>
        </w:numPr>
        <w:spacing w:line="500" w:lineRule="exact"/>
        <w:ind w:firstLine="560" w:firstLineChars="200"/>
        <w:rPr>
          <w:rFonts w:hint="eastAsia"/>
          <w:sz w:val="28"/>
          <w:szCs w:val="28"/>
        </w:rPr>
      </w:pPr>
      <w:r>
        <w:rPr>
          <w:rFonts w:hint="eastAsia"/>
          <w:sz w:val="28"/>
          <w:szCs w:val="28"/>
        </w:rPr>
        <w:t>登高作业人员无防护措施，踩空或支撑物倒塌；高处作业无防护栏；违章作业、违章指挥、违反劳动纪律等都可能会造成高处坠落危险</w:t>
      </w:r>
      <w:r>
        <w:rPr>
          <w:rFonts w:hint="eastAsia"/>
          <w:sz w:val="28"/>
          <w:szCs w:val="28"/>
          <w:lang w:eastAsia="zh-CN"/>
        </w:rPr>
        <w:t>。</w:t>
      </w:r>
      <w:r>
        <w:rPr>
          <w:rFonts w:hint="eastAsia"/>
          <w:sz w:val="28"/>
          <w:szCs w:val="28"/>
        </w:rPr>
        <w:t xml:space="preserve"> </w:t>
      </w:r>
    </w:p>
    <w:p w14:paraId="42C68E7F">
      <w:pPr>
        <w:numPr>
          <w:ilvl w:val="0"/>
          <w:numId w:val="0"/>
        </w:numPr>
        <w:spacing w:line="500" w:lineRule="exact"/>
        <w:ind w:firstLine="560" w:firstLineChars="200"/>
        <w:rPr>
          <w:rFonts w:hint="eastAsia"/>
          <w:sz w:val="28"/>
          <w:szCs w:val="28"/>
        </w:rPr>
      </w:pPr>
      <w:r>
        <w:rPr>
          <w:rFonts w:hint="eastAsia"/>
          <w:sz w:val="28"/>
          <w:szCs w:val="28"/>
          <w:lang w:val="en-US" w:eastAsia="zh-CN"/>
        </w:rPr>
        <w:t>7、</w:t>
      </w:r>
      <w:r>
        <w:rPr>
          <w:rFonts w:hint="eastAsia"/>
          <w:sz w:val="28"/>
          <w:szCs w:val="28"/>
        </w:rPr>
        <w:t>热风炉系统危险有害因素辨识与分析</w:t>
      </w:r>
    </w:p>
    <w:p w14:paraId="40530369">
      <w:pPr>
        <w:numPr>
          <w:ilvl w:val="0"/>
          <w:numId w:val="0"/>
        </w:numPr>
        <w:spacing w:line="500" w:lineRule="exact"/>
        <w:ind w:firstLine="560" w:firstLineChars="200"/>
        <w:rPr>
          <w:rFonts w:hint="eastAsia"/>
          <w:sz w:val="28"/>
          <w:szCs w:val="28"/>
        </w:rPr>
      </w:pPr>
      <w:r>
        <w:rPr>
          <w:rFonts w:hint="eastAsia"/>
          <w:sz w:val="28"/>
          <w:szCs w:val="28"/>
        </w:rPr>
        <w:t>（1）煤气燃烧爆炸</w:t>
      </w:r>
    </w:p>
    <w:p w14:paraId="7DCB4F53">
      <w:pPr>
        <w:numPr>
          <w:ilvl w:val="0"/>
          <w:numId w:val="0"/>
        </w:numPr>
        <w:spacing w:line="500" w:lineRule="exact"/>
        <w:ind w:firstLine="560" w:firstLineChars="200"/>
        <w:rPr>
          <w:rFonts w:hint="eastAsia"/>
          <w:sz w:val="28"/>
          <w:szCs w:val="28"/>
        </w:rPr>
      </w:pPr>
      <w:r>
        <w:rPr>
          <w:rFonts w:hint="eastAsia"/>
          <w:sz w:val="28"/>
          <w:szCs w:val="28"/>
        </w:rPr>
        <w:t>供热风炉煤气及其煤气管路、阀门泄漏，遇火源引起燃烧爆炸；热风炉及煤气管路检修，煤气未吹扫干净就动火操作；热风炉点火过程违反规定会造成煤气燃烧爆炸危险。</w:t>
      </w:r>
    </w:p>
    <w:p w14:paraId="51C79BAC">
      <w:pPr>
        <w:numPr>
          <w:ilvl w:val="0"/>
          <w:numId w:val="0"/>
        </w:numPr>
        <w:spacing w:line="500" w:lineRule="exact"/>
        <w:ind w:firstLine="560" w:firstLineChars="200"/>
        <w:rPr>
          <w:rFonts w:hint="eastAsia"/>
          <w:sz w:val="28"/>
          <w:szCs w:val="28"/>
        </w:rPr>
      </w:pPr>
      <w:r>
        <w:rPr>
          <w:rFonts w:hint="eastAsia"/>
          <w:sz w:val="28"/>
          <w:szCs w:val="28"/>
        </w:rPr>
        <w:t>（2）中毒和窒息</w:t>
      </w:r>
    </w:p>
    <w:p w14:paraId="55E3F543">
      <w:pPr>
        <w:numPr>
          <w:ilvl w:val="0"/>
          <w:numId w:val="0"/>
        </w:numPr>
        <w:spacing w:line="500" w:lineRule="exact"/>
        <w:ind w:firstLine="560" w:firstLineChars="200"/>
        <w:rPr>
          <w:rFonts w:hint="eastAsia"/>
          <w:sz w:val="28"/>
          <w:szCs w:val="28"/>
        </w:rPr>
      </w:pPr>
      <w:r>
        <w:rPr>
          <w:rFonts w:hint="eastAsia"/>
          <w:sz w:val="28"/>
          <w:szCs w:val="28"/>
        </w:rPr>
        <w:t>热风炉煤气及其煤气管路、阀门泄漏；通风不良；有煤气泄漏可能的区域无安全警示标志，人员在此处滞留而无任何防护意识等会造成煤气中毒和窒息危险。</w:t>
      </w:r>
    </w:p>
    <w:p w14:paraId="48EC7508">
      <w:pPr>
        <w:numPr>
          <w:ilvl w:val="0"/>
          <w:numId w:val="0"/>
        </w:numPr>
        <w:spacing w:line="500" w:lineRule="exact"/>
        <w:ind w:firstLine="560" w:firstLineChars="200"/>
        <w:rPr>
          <w:rFonts w:hint="eastAsia"/>
          <w:sz w:val="28"/>
          <w:szCs w:val="28"/>
        </w:rPr>
      </w:pPr>
      <w:r>
        <w:rPr>
          <w:rFonts w:hint="eastAsia"/>
          <w:sz w:val="28"/>
          <w:szCs w:val="28"/>
        </w:rPr>
        <w:t>（3）高处坠落</w:t>
      </w:r>
    </w:p>
    <w:p w14:paraId="5B309D87">
      <w:pPr>
        <w:numPr>
          <w:ilvl w:val="0"/>
          <w:numId w:val="0"/>
        </w:numPr>
        <w:spacing w:line="500" w:lineRule="exact"/>
        <w:ind w:firstLine="560" w:firstLineChars="200"/>
        <w:rPr>
          <w:rFonts w:hint="eastAsia"/>
          <w:sz w:val="28"/>
          <w:szCs w:val="28"/>
        </w:rPr>
      </w:pPr>
      <w:r>
        <w:rPr>
          <w:rFonts w:hint="eastAsia"/>
          <w:sz w:val="28"/>
          <w:szCs w:val="28"/>
        </w:rPr>
        <w:t>热风炉维护检修时防护不当会造成高处坠落事故。</w:t>
      </w:r>
    </w:p>
    <w:p w14:paraId="098CC5B5">
      <w:pPr>
        <w:numPr>
          <w:ilvl w:val="0"/>
          <w:numId w:val="0"/>
        </w:numPr>
        <w:spacing w:line="500" w:lineRule="exact"/>
        <w:ind w:firstLine="560" w:firstLineChars="200"/>
        <w:rPr>
          <w:rFonts w:hint="eastAsia"/>
          <w:sz w:val="28"/>
          <w:szCs w:val="28"/>
        </w:rPr>
      </w:pPr>
      <w:r>
        <w:rPr>
          <w:rFonts w:hint="eastAsia"/>
          <w:sz w:val="28"/>
          <w:szCs w:val="28"/>
        </w:rPr>
        <w:t>（4）物体打击</w:t>
      </w:r>
    </w:p>
    <w:p w14:paraId="7834E5CE">
      <w:pPr>
        <w:numPr>
          <w:ilvl w:val="0"/>
          <w:numId w:val="0"/>
        </w:numPr>
        <w:spacing w:line="500" w:lineRule="exact"/>
        <w:ind w:firstLine="560" w:firstLineChars="200"/>
        <w:rPr>
          <w:rFonts w:hint="eastAsia"/>
          <w:sz w:val="28"/>
          <w:szCs w:val="28"/>
        </w:rPr>
      </w:pPr>
      <w:r>
        <w:rPr>
          <w:rFonts w:hint="eastAsia"/>
          <w:sz w:val="28"/>
          <w:szCs w:val="28"/>
        </w:rPr>
        <w:t>高处作业处工作时，工具、零部件从高处落下；生产作业中转动的机械设备零件崩出会造成物体打击危险。</w:t>
      </w:r>
    </w:p>
    <w:p w14:paraId="7F41C136">
      <w:pPr>
        <w:numPr>
          <w:ilvl w:val="0"/>
          <w:numId w:val="0"/>
        </w:numPr>
        <w:spacing w:line="500" w:lineRule="exact"/>
        <w:ind w:firstLine="560" w:firstLineChars="200"/>
        <w:rPr>
          <w:rFonts w:hint="eastAsia"/>
          <w:sz w:val="28"/>
          <w:szCs w:val="28"/>
        </w:rPr>
      </w:pPr>
      <w:r>
        <w:rPr>
          <w:rFonts w:hint="eastAsia"/>
          <w:sz w:val="28"/>
          <w:szCs w:val="28"/>
        </w:rPr>
        <w:t>（5）噪声</w:t>
      </w:r>
    </w:p>
    <w:p w14:paraId="7A190A86">
      <w:pPr>
        <w:numPr>
          <w:ilvl w:val="0"/>
          <w:numId w:val="0"/>
        </w:numPr>
        <w:spacing w:line="500" w:lineRule="exact"/>
        <w:ind w:firstLine="560" w:firstLineChars="200"/>
        <w:rPr>
          <w:rFonts w:hint="eastAsia"/>
          <w:sz w:val="28"/>
          <w:szCs w:val="28"/>
        </w:rPr>
      </w:pPr>
      <w:r>
        <w:rPr>
          <w:rFonts w:hint="eastAsia"/>
          <w:sz w:val="28"/>
          <w:szCs w:val="28"/>
        </w:rPr>
        <w:t>助燃风机设备工作中会产生噪声危害。</w:t>
      </w:r>
    </w:p>
    <w:p w14:paraId="4CC6E5ED">
      <w:pPr>
        <w:numPr>
          <w:ilvl w:val="0"/>
          <w:numId w:val="0"/>
        </w:numPr>
        <w:spacing w:line="500" w:lineRule="exact"/>
        <w:ind w:firstLine="560" w:firstLineChars="200"/>
        <w:rPr>
          <w:rFonts w:hint="eastAsia"/>
          <w:sz w:val="28"/>
          <w:szCs w:val="28"/>
        </w:rPr>
      </w:pPr>
      <w:r>
        <w:rPr>
          <w:rFonts w:hint="eastAsia"/>
          <w:sz w:val="28"/>
          <w:szCs w:val="28"/>
          <w:lang w:val="en-US" w:eastAsia="zh-CN"/>
        </w:rPr>
        <w:t>8、</w:t>
      </w:r>
      <w:r>
        <w:rPr>
          <w:rFonts w:hint="eastAsia"/>
          <w:sz w:val="28"/>
          <w:szCs w:val="28"/>
        </w:rPr>
        <w:t>铁水装罐及运输危险有害因素辨识与分析</w:t>
      </w:r>
    </w:p>
    <w:p w14:paraId="31B0911E">
      <w:pPr>
        <w:numPr>
          <w:ilvl w:val="0"/>
          <w:numId w:val="0"/>
        </w:numPr>
        <w:spacing w:line="500" w:lineRule="exact"/>
        <w:ind w:firstLine="560" w:firstLineChars="200"/>
        <w:rPr>
          <w:rFonts w:hint="eastAsia"/>
          <w:sz w:val="28"/>
          <w:szCs w:val="28"/>
        </w:rPr>
      </w:pPr>
      <w:r>
        <w:rPr>
          <w:rFonts w:hint="eastAsia"/>
          <w:sz w:val="28"/>
          <w:szCs w:val="28"/>
        </w:rPr>
        <w:t>（1）爆炸</w:t>
      </w:r>
    </w:p>
    <w:p w14:paraId="414A6B3B">
      <w:pPr>
        <w:numPr>
          <w:ilvl w:val="0"/>
          <w:numId w:val="0"/>
        </w:numPr>
        <w:spacing w:line="500" w:lineRule="exact"/>
        <w:ind w:firstLine="560" w:firstLineChars="200"/>
        <w:rPr>
          <w:rFonts w:hint="eastAsia"/>
          <w:sz w:val="28"/>
          <w:szCs w:val="28"/>
        </w:rPr>
      </w:pPr>
      <w:r>
        <w:rPr>
          <w:rFonts w:hint="eastAsia"/>
          <w:sz w:val="28"/>
          <w:szCs w:val="28"/>
        </w:rPr>
        <w:t>1）铁水装罐及运输过程中，违章作业，铁水罐倾覆，高温铁水泄漏遇水或潮湿地面发生爆炸。</w:t>
      </w:r>
    </w:p>
    <w:p w14:paraId="7BB1B971">
      <w:pPr>
        <w:numPr>
          <w:ilvl w:val="0"/>
          <w:numId w:val="0"/>
        </w:numPr>
        <w:spacing w:line="500" w:lineRule="exact"/>
        <w:ind w:firstLine="560" w:firstLineChars="200"/>
        <w:rPr>
          <w:rFonts w:hint="eastAsia"/>
          <w:sz w:val="28"/>
          <w:szCs w:val="28"/>
        </w:rPr>
      </w:pPr>
      <w:r>
        <w:rPr>
          <w:rFonts w:hint="eastAsia"/>
          <w:sz w:val="28"/>
          <w:szCs w:val="28"/>
        </w:rPr>
        <w:t>2）铁水罐未经烘烤干燥使用，高温铁水灌入发生爆炸。</w:t>
      </w:r>
    </w:p>
    <w:p w14:paraId="1BC6A970">
      <w:pPr>
        <w:numPr>
          <w:ilvl w:val="0"/>
          <w:numId w:val="0"/>
        </w:numPr>
        <w:spacing w:line="500" w:lineRule="exact"/>
        <w:ind w:firstLine="560" w:firstLineChars="200"/>
        <w:rPr>
          <w:rFonts w:hint="eastAsia"/>
          <w:sz w:val="28"/>
          <w:szCs w:val="28"/>
        </w:rPr>
      </w:pPr>
      <w:r>
        <w:rPr>
          <w:rFonts w:hint="eastAsia"/>
          <w:sz w:val="28"/>
          <w:szCs w:val="28"/>
        </w:rPr>
        <w:t>3）铁水罐运输工具不合格，安全防护措施不到位，罐子未卡牢固等。</w:t>
      </w:r>
    </w:p>
    <w:p w14:paraId="217611F9">
      <w:pPr>
        <w:numPr>
          <w:ilvl w:val="0"/>
          <w:numId w:val="0"/>
        </w:numPr>
        <w:spacing w:line="500" w:lineRule="exact"/>
        <w:ind w:firstLine="560" w:firstLineChars="200"/>
        <w:rPr>
          <w:rFonts w:hint="eastAsia"/>
          <w:sz w:val="28"/>
          <w:szCs w:val="28"/>
        </w:rPr>
      </w:pPr>
      <w:r>
        <w:rPr>
          <w:rFonts w:hint="eastAsia"/>
          <w:sz w:val="28"/>
          <w:szCs w:val="28"/>
        </w:rPr>
        <w:t>（2）灼烫</w:t>
      </w:r>
    </w:p>
    <w:p w14:paraId="15516C9A">
      <w:pPr>
        <w:numPr>
          <w:ilvl w:val="0"/>
          <w:numId w:val="0"/>
        </w:numPr>
        <w:spacing w:line="500" w:lineRule="exact"/>
        <w:ind w:firstLine="560" w:firstLineChars="200"/>
        <w:rPr>
          <w:rFonts w:hint="eastAsia"/>
          <w:sz w:val="28"/>
          <w:szCs w:val="28"/>
        </w:rPr>
      </w:pPr>
      <w:r>
        <w:rPr>
          <w:rFonts w:hint="eastAsia"/>
          <w:sz w:val="28"/>
          <w:szCs w:val="28"/>
        </w:rPr>
        <w:t>铁水装罐及运输作业人员未穿戴防灼烫服，高温铁水喷溅灼伤致人灼伤。</w:t>
      </w:r>
    </w:p>
    <w:p w14:paraId="31412AE7">
      <w:pPr>
        <w:numPr>
          <w:ilvl w:val="0"/>
          <w:numId w:val="0"/>
        </w:numPr>
        <w:spacing w:line="500" w:lineRule="exact"/>
        <w:ind w:firstLine="560" w:firstLineChars="200"/>
        <w:rPr>
          <w:rFonts w:hint="eastAsia"/>
          <w:sz w:val="28"/>
          <w:szCs w:val="28"/>
        </w:rPr>
      </w:pPr>
      <w:r>
        <w:rPr>
          <w:rFonts w:hint="eastAsia"/>
          <w:sz w:val="28"/>
          <w:szCs w:val="28"/>
        </w:rPr>
        <w:t>（3）高温及热辐射</w:t>
      </w:r>
    </w:p>
    <w:p w14:paraId="39420D1A">
      <w:pPr>
        <w:numPr>
          <w:ilvl w:val="0"/>
          <w:numId w:val="0"/>
        </w:numPr>
        <w:spacing w:line="500" w:lineRule="exact"/>
        <w:ind w:firstLine="560" w:firstLineChars="200"/>
        <w:rPr>
          <w:rFonts w:hint="eastAsia"/>
          <w:sz w:val="28"/>
          <w:szCs w:val="28"/>
        </w:rPr>
      </w:pPr>
      <w:r>
        <w:rPr>
          <w:rFonts w:hint="eastAsia"/>
          <w:sz w:val="28"/>
          <w:szCs w:val="28"/>
        </w:rPr>
        <w:t>高温铁水装罐和运输属于高温作业岗位，作业人员易受高温及热辐射危害。</w:t>
      </w:r>
    </w:p>
    <w:p w14:paraId="619104B0">
      <w:pPr>
        <w:numPr>
          <w:ilvl w:val="0"/>
          <w:numId w:val="0"/>
        </w:numPr>
        <w:spacing w:line="500" w:lineRule="exact"/>
        <w:ind w:firstLine="560" w:firstLineChars="200"/>
        <w:rPr>
          <w:rFonts w:hint="eastAsia"/>
          <w:sz w:val="28"/>
          <w:szCs w:val="28"/>
        </w:rPr>
      </w:pPr>
      <w:r>
        <w:rPr>
          <w:rFonts w:hint="eastAsia"/>
          <w:sz w:val="28"/>
          <w:szCs w:val="28"/>
        </w:rPr>
        <w:t>（4）车辆伤害</w:t>
      </w:r>
    </w:p>
    <w:p w14:paraId="463BCCF0">
      <w:pPr>
        <w:numPr>
          <w:ilvl w:val="0"/>
          <w:numId w:val="0"/>
        </w:numPr>
        <w:spacing w:line="500" w:lineRule="exact"/>
        <w:ind w:firstLine="560" w:firstLineChars="200"/>
        <w:rPr>
          <w:rFonts w:hint="eastAsia"/>
          <w:sz w:val="28"/>
          <w:szCs w:val="28"/>
        </w:rPr>
      </w:pPr>
      <w:r>
        <w:rPr>
          <w:rFonts w:hint="eastAsia"/>
          <w:sz w:val="28"/>
          <w:szCs w:val="28"/>
        </w:rPr>
        <w:t>铁水罐车运输作业，违章作业等造成车辆伤害危险。</w:t>
      </w:r>
    </w:p>
    <w:p w14:paraId="0B5663CB">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3"/>
        <w:rPr>
          <w:rFonts w:hint="eastAsia" w:ascii="华文楷体" w:hAnsi="华文楷体" w:eastAsia="华文楷体"/>
          <w:b/>
          <w:sz w:val="28"/>
          <w:lang w:val="en-US" w:eastAsia="zh-CN"/>
        </w:rPr>
      </w:pPr>
      <w:bookmarkStart w:id="9" w:name="bookmark74"/>
      <w:bookmarkEnd w:id="9"/>
      <w:r>
        <w:rPr>
          <w:rFonts w:hint="eastAsia" w:ascii="华文楷体" w:hAnsi="华文楷体" w:eastAsia="华文楷体"/>
          <w:b/>
          <w:sz w:val="28"/>
          <w:lang w:val="en-US" w:eastAsia="zh-CN"/>
        </w:rPr>
        <w:t>2.3.3.4炼钢工艺过程危险、有害因素分析</w:t>
      </w:r>
    </w:p>
    <w:p w14:paraId="26891BBB">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1、</w:t>
      </w:r>
      <w:r>
        <w:rPr>
          <w:rFonts w:hint="eastAsia"/>
          <w:color w:val="000000"/>
          <w:sz w:val="28"/>
          <w:szCs w:val="28"/>
        </w:rPr>
        <w:t>供配料系统危险有害因素辨识与分析</w:t>
      </w:r>
    </w:p>
    <w:p w14:paraId="2E6499FA">
      <w:pPr>
        <w:snapToGrid w:val="0"/>
        <w:spacing w:line="500" w:lineRule="exact"/>
        <w:ind w:firstLine="560" w:firstLineChars="200"/>
        <w:rPr>
          <w:rFonts w:hint="eastAsia"/>
          <w:color w:val="000000"/>
          <w:sz w:val="28"/>
          <w:szCs w:val="28"/>
        </w:rPr>
      </w:pPr>
      <w:r>
        <w:rPr>
          <w:rFonts w:hint="eastAsia"/>
          <w:color w:val="000000"/>
          <w:sz w:val="28"/>
          <w:szCs w:val="28"/>
        </w:rPr>
        <w:t>（1）机械伤害</w:t>
      </w:r>
    </w:p>
    <w:p w14:paraId="11FAE333">
      <w:pPr>
        <w:snapToGrid w:val="0"/>
        <w:spacing w:line="500" w:lineRule="exact"/>
        <w:ind w:firstLine="560" w:firstLineChars="200"/>
        <w:rPr>
          <w:rFonts w:hint="eastAsia"/>
          <w:color w:val="000000"/>
          <w:sz w:val="28"/>
          <w:szCs w:val="28"/>
        </w:rPr>
      </w:pPr>
      <w:r>
        <w:rPr>
          <w:rFonts w:hint="eastAsia"/>
          <w:color w:val="000000"/>
          <w:sz w:val="28"/>
          <w:szCs w:val="28"/>
        </w:rPr>
        <w:t>皮带输送机等设备控制系统失灵，造成设备误动作；上料设备安全防护装置缺乏或损坏、被拆除等；上料设备有故障不及时排除，设备带病运行；违章操作，穿戴不符合安全规定的服装进行操作；在皮带输送机运转时从事清理、修理等工作；在检修和正常工作时，上料设备突然被别人随意启动等会造成机械伤害危险。</w:t>
      </w:r>
    </w:p>
    <w:p w14:paraId="69593324">
      <w:pPr>
        <w:snapToGrid w:val="0"/>
        <w:spacing w:line="500" w:lineRule="exact"/>
        <w:ind w:firstLine="560" w:firstLineChars="200"/>
        <w:rPr>
          <w:rFonts w:hint="eastAsia"/>
          <w:color w:val="000000"/>
          <w:sz w:val="28"/>
          <w:szCs w:val="28"/>
        </w:rPr>
      </w:pPr>
      <w:r>
        <w:rPr>
          <w:rFonts w:hint="eastAsia"/>
          <w:color w:val="000000"/>
          <w:sz w:val="28"/>
          <w:szCs w:val="28"/>
        </w:rPr>
        <w:t>（2）高处坠落</w:t>
      </w:r>
    </w:p>
    <w:p w14:paraId="1AA9BB4D">
      <w:pPr>
        <w:snapToGrid w:val="0"/>
        <w:spacing w:line="500" w:lineRule="exact"/>
        <w:ind w:firstLine="560" w:firstLineChars="200"/>
        <w:rPr>
          <w:rFonts w:hint="eastAsia"/>
          <w:color w:val="000000"/>
          <w:sz w:val="28"/>
          <w:szCs w:val="28"/>
        </w:rPr>
      </w:pPr>
      <w:r>
        <w:rPr>
          <w:rFonts w:hint="eastAsia"/>
          <w:color w:val="000000"/>
          <w:sz w:val="28"/>
          <w:szCs w:val="28"/>
        </w:rPr>
        <w:t>安装检修高处作业未系安全带，防护措施不力；高处作业处检修平台、吊装孔、预留孔区域该设安全防护栏杆处未设栏杆或设置的栏杆不符合要求或栏杆损坏；照明情况不好；操作人员没有按要求使用安全带、安全帽，没有按要求穿防滑性能良好的软底鞋等可能会造成高处坠落危险。</w:t>
      </w:r>
    </w:p>
    <w:p w14:paraId="12696655">
      <w:pPr>
        <w:snapToGrid w:val="0"/>
        <w:spacing w:line="500" w:lineRule="exact"/>
        <w:ind w:firstLine="560" w:firstLineChars="200"/>
        <w:rPr>
          <w:rFonts w:hint="eastAsia"/>
          <w:color w:val="000000"/>
          <w:sz w:val="28"/>
          <w:szCs w:val="28"/>
        </w:rPr>
      </w:pPr>
      <w:r>
        <w:rPr>
          <w:rFonts w:hint="eastAsia"/>
          <w:color w:val="000000"/>
          <w:sz w:val="28"/>
          <w:szCs w:val="28"/>
        </w:rPr>
        <w:t>（3）物体打击</w:t>
      </w:r>
    </w:p>
    <w:p w14:paraId="3F5866EA">
      <w:pPr>
        <w:snapToGrid w:val="0"/>
        <w:spacing w:line="500" w:lineRule="exact"/>
        <w:ind w:firstLine="560" w:firstLineChars="200"/>
        <w:rPr>
          <w:rFonts w:hint="eastAsia"/>
          <w:color w:val="000000"/>
          <w:sz w:val="28"/>
          <w:szCs w:val="28"/>
        </w:rPr>
      </w:pPr>
      <w:r>
        <w:rPr>
          <w:rFonts w:hint="eastAsia"/>
          <w:color w:val="000000"/>
          <w:sz w:val="28"/>
          <w:szCs w:val="28"/>
        </w:rPr>
        <w:t>检修料仓底时，矿料坍塌；进入料仓内捅棚柱上的料导致物体打击；高处作业时，工具、零部件从高处落下等都可能会造成物体打击危险。</w:t>
      </w:r>
    </w:p>
    <w:p w14:paraId="55B76AF1">
      <w:pPr>
        <w:snapToGrid w:val="0"/>
        <w:spacing w:line="500" w:lineRule="exact"/>
        <w:ind w:firstLine="560" w:firstLineChars="200"/>
        <w:rPr>
          <w:rFonts w:hint="eastAsia"/>
          <w:color w:val="000000"/>
          <w:sz w:val="28"/>
          <w:szCs w:val="28"/>
        </w:rPr>
      </w:pPr>
      <w:r>
        <w:rPr>
          <w:rFonts w:hint="eastAsia"/>
          <w:color w:val="000000"/>
          <w:sz w:val="28"/>
          <w:szCs w:val="28"/>
        </w:rPr>
        <w:t>（4）触电</w:t>
      </w:r>
    </w:p>
    <w:p w14:paraId="329C7882">
      <w:pPr>
        <w:snapToGrid w:val="0"/>
        <w:spacing w:line="500" w:lineRule="exact"/>
        <w:ind w:firstLine="560" w:firstLineChars="200"/>
        <w:rPr>
          <w:rFonts w:hint="eastAsia"/>
          <w:color w:val="000000"/>
          <w:sz w:val="28"/>
          <w:szCs w:val="28"/>
        </w:rPr>
      </w:pPr>
      <w:r>
        <w:rPr>
          <w:rFonts w:hint="eastAsia"/>
          <w:color w:val="000000"/>
          <w:sz w:val="28"/>
          <w:szCs w:val="28"/>
        </w:rPr>
        <w:t>电线、电气设施的绝缘或外壳损坏、设备漏电；电气设备接地损坏或没接；检修违章 合闸；移动使用的配电箱、板及所用导线不符合要求，未使用漏电保护器，不戴绝缘手套；乱接不符合要求的临时线等都会造成触电危险。</w:t>
      </w:r>
    </w:p>
    <w:p w14:paraId="40F49D8F">
      <w:pPr>
        <w:snapToGrid w:val="0"/>
        <w:spacing w:line="500" w:lineRule="exact"/>
        <w:ind w:firstLine="560" w:firstLineChars="200"/>
        <w:rPr>
          <w:rFonts w:hint="eastAsia"/>
          <w:color w:val="000000"/>
          <w:sz w:val="28"/>
          <w:szCs w:val="28"/>
        </w:rPr>
      </w:pPr>
      <w:r>
        <w:rPr>
          <w:rFonts w:hint="eastAsia"/>
          <w:color w:val="000000"/>
          <w:sz w:val="28"/>
          <w:szCs w:val="28"/>
        </w:rPr>
        <w:t>（5）起重伤害</w:t>
      </w:r>
    </w:p>
    <w:p w14:paraId="3E0547E9">
      <w:pPr>
        <w:snapToGrid w:val="0"/>
        <w:spacing w:line="500" w:lineRule="exact"/>
        <w:ind w:firstLine="560" w:firstLineChars="200"/>
        <w:rPr>
          <w:rFonts w:hint="eastAsia"/>
          <w:color w:val="000000"/>
          <w:sz w:val="28"/>
          <w:szCs w:val="28"/>
        </w:rPr>
      </w:pPr>
      <w:r>
        <w:rPr>
          <w:rFonts w:hint="eastAsia"/>
          <w:color w:val="000000"/>
          <w:sz w:val="28"/>
          <w:szCs w:val="28"/>
        </w:rPr>
        <w:t>起重设备未定期检测；吊钩、钢丝绳等吊具存在缺陷，在吊运过程中断折或刹车失灵导致重物坠落；指挥失误，挂钩工和天车司机配合不当；违章作业，超负荷吊运、歪拉斜吊、被吊运物没有挂牢等；重物在吊运中从人头顶上方通过；未设置安全警戒区域；操作人员未经过培训直接上岗等都可能会造成起重伤害危险。</w:t>
      </w:r>
    </w:p>
    <w:p w14:paraId="2DA51B56">
      <w:pPr>
        <w:snapToGrid w:val="0"/>
        <w:spacing w:line="500" w:lineRule="exact"/>
        <w:ind w:firstLine="560" w:firstLineChars="200"/>
        <w:rPr>
          <w:rFonts w:hint="eastAsia"/>
          <w:color w:val="000000"/>
          <w:sz w:val="28"/>
          <w:szCs w:val="28"/>
        </w:rPr>
      </w:pPr>
      <w:r>
        <w:rPr>
          <w:rFonts w:hint="eastAsia"/>
          <w:color w:val="000000"/>
          <w:sz w:val="28"/>
          <w:szCs w:val="28"/>
        </w:rPr>
        <w:t>（6）中毒和窒息</w:t>
      </w:r>
    </w:p>
    <w:p w14:paraId="3685FAD2">
      <w:pPr>
        <w:snapToGrid w:val="0"/>
        <w:spacing w:line="500" w:lineRule="exact"/>
        <w:ind w:firstLine="560" w:firstLineChars="200"/>
        <w:rPr>
          <w:rFonts w:hint="eastAsia"/>
          <w:color w:val="000000"/>
          <w:sz w:val="28"/>
          <w:szCs w:val="28"/>
        </w:rPr>
      </w:pPr>
      <w:r>
        <w:rPr>
          <w:rFonts w:hint="eastAsia"/>
          <w:color w:val="000000"/>
          <w:sz w:val="28"/>
          <w:szCs w:val="28"/>
        </w:rPr>
        <w:t>铁合金烘烤炉使用高炉煤气作为烘烤用气，若高炉煤气泄漏，可能会引发煤气中毒危险。</w:t>
      </w:r>
    </w:p>
    <w:p w14:paraId="37DE0187">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2、</w:t>
      </w:r>
      <w:r>
        <w:rPr>
          <w:rFonts w:hint="eastAsia"/>
          <w:color w:val="000000"/>
          <w:sz w:val="28"/>
          <w:szCs w:val="28"/>
        </w:rPr>
        <w:t>铁水脱硫预处理工艺过程危险有害因素辨识与分析</w:t>
      </w:r>
    </w:p>
    <w:p w14:paraId="218AEE2F">
      <w:pPr>
        <w:snapToGrid w:val="0"/>
        <w:spacing w:line="500" w:lineRule="exact"/>
        <w:ind w:firstLine="560" w:firstLineChars="200"/>
        <w:rPr>
          <w:rFonts w:hint="eastAsia"/>
          <w:color w:val="000000"/>
          <w:sz w:val="28"/>
          <w:szCs w:val="28"/>
        </w:rPr>
      </w:pPr>
      <w:r>
        <w:rPr>
          <w:rFonts w:hint="eastAsia"/>
          <w:color w:val="000000"/>
          <w:sz w:val="28"/>
          <w:szCs w:val="28"/>
        </w:rPr>
        <w:t>主要危险因素有爆炸、灼烫、火灾、机械伤害、高处坠落、触</w:t>
      </w:r>
    </w:p>
    <w:p w14:paraId="714DA430">
      <w:pPr>
        <w:snapToGrid w:val="0"/>
        <w:spacing w:line="500" w:lineRule="exact"/>
        <w:rPr>
          <w:rFonts w:hint="eastAsia"/>
          <w:color w:val="000000"/>
          <w:sz w:val="28"/>
          <w:szCs w:val="28"/>
        </w:rPr>
      </w:pPr>
      <w:r>
        <w:rPr>
          <w:rFonts w:hint="eastAsia"/>
          <w:color w:val="000000"/>
          <w:sz w:val="28"/>
          <w:szCs w:val="28"/>
        </w:rPr>
        <w:t>电、起重伤害等，主要危害因素有粉尘、高温等。</w:t>
      </w:r>
    </w:p>
    <w:p w14:paraId="1E34EFF4">
      <w:pPr>
        <w:snapToGrid w:val="0"/>
        <w:spacing w:line="500" w:lineRule="exact"/>
        <w:ind w:firstLine="560" w:firstLineChars="200"/>
        <w:rPr>
          <w:rFonts w:hint="eastAsia"/>
          <w:color w:val="000000"/>
          <w:sz w:val="28"/>
          <w:szCs w:val="28"/>
        </w:rPr>
      </w:pPr>
      <w:r>
        <w:rPr>
          <w:rFonts w:hint="eastAsia"/>
          <w:color w:val="000000"/>
          <w:sz w:val="28"/>
          <w:szCs w:val="28"/>
        </w:rPr>
        <w:t>（1）爆炸</w:t>
      </w:r>
    </w:p>
    <w:p w14:paraId="0724019B">
      <w:pPr>
        <w:snapToGrid w:val="0"/>
        <w:spacing w:line="500" w:lineRule="exact"/>
        <w:ind w:firstLine="560" w:firstLineChars="200"/>
        <w:rPr>
          <w:rFonts w:hint="eastAsia"/>
          <w:color w:val="000000"/>
          <w:sz w:val="28"/>
          <w:szCs w:val="28"/>
        </w:rPr>
      </w:pPr>
      <w:r>
        <w:rPr>
          <w:rFonts w:hint="eastAsia"/>
          <w:color w:val="000000"/>
          <w:sz w:val="28"/>
          <w:szCs w:val="28"/>
        </w:rPr>
        <w:t>该工程用到的脱硫剂为石灰粉+萤石粉。加入铁水中的脱硫剂潮湿；脱硫区域地面积水，铁水或熔渣溢出等会导致爆炸危险的发生。</w:t>
      </w:r>
    </w:p>
    <w:p w14:paraId="4232131A">
      <w:pPr>
        <w:snapToGrid w:val="0"/>
        <w:spacing w:line="500" w:lineRule="exact"/>
        <w:ind w:firstLine="560" w:firstLineChars="200"/>
        <w:rPr>
          <w:rFonts w:hint="eastAsia"/>
          <w:color w:val="000000"/>
          <w:sz w:val="28"/>
          <w:szCs w:val="28"/>
        </w:rPr>
      </w:pPr>
      <w:r>
        <w:rPr>
          <w:rFonts w:hint="eastAsia"/>
          <w:color w:val="000000"/>
          <w:sz w:val="28"/>
          <w:szCs w:val="28"/>
        </w:rPr>
        <w:t>（2）灼烫</w:t>
      </w:r>
    </w:p>
    <w:p w14:paraId="05E3040A">
      <w:pPr>
        <w:snapToGrid w:val="0"/>
        <w:spacing w:line="500" w:lineRule="exact"/>
        <w:ind w:firstLine="560" w:firstLineChars="200"/>
        <w:rPr>
          <w:rFonts w:hint="eastAsia"/>
          <w:color w:val="000000"/>
          <w:sz w:val="28"/>
          <w:szCs w:val="28"/>
        </w:rPr>
      </w:pPr>
      <w:r>
        <w:rPr>
          <w:rFonts w:hint="eastAsia"/>
          <w:color w:val="000000"/>
          <w:sz w:val="28"/>
          <w:szCs w:val="28"/>
        </w:rPr>
        <w:t>铁水罐物料沸腾、翻渣、塌料造成热料四处喷溅；铁水罐吊运时由于脱钩、钢丝绳断 裂或制动不灵使铁水罐倾翻、铁水外溢；作业人员未穿戴劳动防护用品，违章操作等都会造成灼烫危险。</w:t>
      </w:r>
    </w:p>
    <w:p w14:paraId="03F8F4EF">
      <w:pPr>
        <w:snapToGrid w:val="0"/>
        <w:spacing w:line="500" w:lineRule="exact"/>
        <w:ind w:firstLine="560" w:firstLineChars="200"/>
        <w:rPr>
          <w:rFonts w:hint="eastAsia"/>
          <w:color w:val="000000"/>
          <w:sz w:val="28"/>
          <w:szCs w:val="28"/>
        </w:rPr>
      </w:pPr>
      <w:r>
        <w:rPr>
          <w:rFonts w:hint="eastAsia"/>
          <w:color w:val="000000"/>
          <w:sz w:val="28"/>
          <w:szCs w:val="28"/>
        </w:rPr>
        <w:t>（3）火灾</w:t>
      </w:r>
    </w:p>
    <w:p w14:paraId="65F99E86">
      <w:pPr>
        <w:snapToGrid w:val="0"/>
        <w:spacing w:line="500" w:lineRule="exact"/>
        <w:ind w:firstLine="560" w:firstLineChars="200"/>
        <w:rPr>
          <w:rFonts w:hint="eastAsia"/>
          <w:color w:val="000000"/>
          <w:sz w:val="28"/>
          <w:szCs w:val="28"/>
        </w:rPr>
      </w:pPr>
      <w:r>
        <w:rPr>
          <w:rFonts w:hint="eastAsia"/>
          <w:color w:val="000000"/>
          <w:sz w:val="28"/>
          <w:szCs w:val="28"/>
        </w:rPr>
        <w:t>脱硫区域堆放可燃物，铁水溢出遇可燃物；脱硫区域违章动火操作等都会造成火灾危险。</w:t>
      </w:r>
    </w:p>
    <w:p w14:paraId="24A6B532">
      <w:pPr>
        <w:snapToGrid w:val="0"/>
        <w:spacing w:line="500" w:lineRule="exact"/>
        <w:ind w:firstLine="560" w:firstLineChars="200"/>
        <w:rPr>
          <w:rFonts w:hint="eastAsia"/>
          <w:color w:val="000000"/>
          <w:sz w:val="28"/>
          <w:szCs w:val="28"/>
        </w:rPr>
      </w:pPr>
      <w:r>
        <w:rPr>
          <w:rFonts w:hint="eastAsia"/>
          <w:color w:val="000000"/>
          <w:sz w:val="28"/>
          <w:szCs w:val="28"/>
        </w:rPr>
        <w:t>（4）机械伤害</w:t>
      </w:r>
    </w:p>
    <w:p w14:paraId="1CF986F2">
      <w:pPr>
        <w:snapToGrid w:val="0"/>
        <w:spacing w:line="500" w:lineRule="exact"/>
        <w:ind w:firstLine="560" w:firstLineChars="200"/>
        <w:rPr>
          <w:rFonts w:hint="eastAsia"/>
          <w:color w:val="000000"/>
          <w:sz w:val="28"/>
          <w:szCs w:val="28"/>
        </w:rPr>
      </w:pPr>
      <w:r>
        <w:rPr>
          <w:rFonts w:hint="eastAsia"/>
          <w:color w:val="000000"/>
          <w:sz w:val="28"/>
          <w:szCs w:val="28"/>
        </w:rPr>
        <w:t>脱硫铁水罐车、扒渣机、电动渣盘车等设备控制系统失灵，造成设备误动作；脱硫铁 水罐车、扒渣机、电动渣盘车等设备安全防护装置缺乏或损坏、被拆除等；脱硫设备有故障不及时排除，设备带有故障运行；违章操作，穿戴不符合安全规定的服装进行操作；在机械运转中从事清理、修理等工作；在检修和正常工作时，脱硫设备突然被别人随意启动等都可能会造成机械伤害危险。</w:t>
      </w:r>
    </w:p>
    <w:p w14:paraId="5FD8762E">
      <w:pPr>
        <w:snapToGrid w:val="0"/>
        <w:spacing w:line="500" w:lineRule="exact"/>
        <w:ind w:firstLine="560" w:firstLineChars="200"/>
        <w:rPr>
          <w:rFonts w:hint="eastAsia"/>
          <w:color w:val="000000"/>
          <w:sz w:val="28"/>
          <w:szCs w:val="28"/>
        </w:rPr>
      </w:pPr>
      <w:r>
        <w:rPr>
          <w:rFonts w:hint="eastAsia"/>
          <w:color w:val="000000"/>
          <w:sz w:val="28"/>
          <w:szCs w:val="28"/>
        </w:rPr>
        <w:t>（5）高处坠落</w:t>
      </w:r>
    </w:p>
    <w:p w14:paraId="118DB73F">
      <w:pPr>
        <w:snapToGrid w:val="0"/>
        <w:spacing w:line="500" w:lineRule="exact"/>
        <w:ind w:firstLine="560" w:firstLineChars="200"/>
        <w:rPr>
          <w:rFonts w:hint="eastAsia"/>
          <w:color w:val="000000"/>
          <w:sz w:val="28"/>
          <w:szCs w:val="28"/>
        </w:rPr>
      </w:pPr>
      <w:r>
        <w:rPr>
          <w:rFonts w:hint="eastAsia"/>
          <w:color w:val="000000"/>
          <w:sz w:val="28"/>
          <w:szCs w:val="28"/>
        </w:rPr>
        <w:t>铁水预处理作业平台无防护设施、或防护设施起不到防护作用；高处作业时未采取防护措施等都会造成高处坠落危险。</w:t>
      </w:r>
    </w:p>
    <w:p w14:paraId="741A6796">
      <w:pPr>
        <w:snapToGrid w:val="0"/>
        <w:spacing w:line="500" w:lineRule="exact"/>
        <w:ind w:firstLine="560" w:firstLineChars="200"/>
        <w:rPr>
          <w:rFonts w:hint="eastAsia"/>
          <w:color w:val="000000"/>
          <w:sz w:val="28"/>
          <w:szCs w:val="28"/>
        </w:rPr>
      </w:pPr>
      <w:r>
        <w:rPr>
          <w:rFonts w:hint="eastAsia"/>
          <w:color w:val="000000"/>
          <w:sz w:val="28"/>
          <w:szCs w:val="28"/>
        </w:rPr>
        <w:t>（6）触电设备缺陷无维护；作业人员无证上岗；未佩戴安全防护用品；设备管理混乱；进行危 险作业时，无人员监护或悬挂规定标志；绝缘、耐压等级不合格；带电设备无保护接地、接零；危险场所无警示标志；安全用电知识不普及等会造成触电危险。</w:t>
      </w:r>
    </w:p>
    <w:p w14:paraId="4B4CAE32">
      <w:pPr>
        <w:snapToGrid w:val="0"/>
        <w:spacing w:line="500" w:lineRule="exact"/>
        <w:ind w:firstLine="560" w:firstLineChars="200"/>
        <w:rPr>
          <w:rFonts w:hint="eastAsia"/>
          <w:color w:val="000000"/>
          <w:sz w:val="28"/>
          <w:szCs w:val="28"/>
        </w:rPr>
      </w:pPr>
      <w:r>
        <w:rPr>
          <w:rFonts w:hint="eastAsia"/>
          <w:color w:val="000000"/>
          <w:sz w:val="28"/>
          <w:szCs w:val="28"/>
        </w:rPr>
        <w:t>（7）起重伤害</w:t>
      </w:r>
    </w:p>
    <w:p w14:paraId="2C3279AB">
      <w:pPr>
        <w:snapToGrid w:val="0"/>
        <w:spacing w:line="500" w:lineRule="exact"/>
        <w:ind w:firstLine="560" w:firstLineChars="200"/>
        <w:rPr>
          <w:rFonts w:hint="eastAsia"/>
          <w:color w:val="000000"/>
          <w:sz w:val="28"/>
          <w:szCs w:val="28"/>
        </w:rPr>
      </w:pPr>
      <w:r>
        <w:rPr>
          <w:rFonts w:hint="eastAsia"/>
          <w:color w:val="000000"/>
          <w:sz w:val="28"/>
          <w:szCs w:val="28"/>
        </w:rPr>
        <w:t>起重设备未定期检测；吊钩、钢丝绳等吊具存在缺陷，在吊运过程中断折或刹车失灵 导致重物坠落；指挥失误，挂钩工和天车司机配合不当；违章作业，超负荷吊运、歪拉斜 吊、被吊运物没有挂牢等；重物在吊运中从人头顶上方通过；未设置安全警戒区域；操作 人员未经过培训直接上岗；铁水罐的耳轴磨损，没有及时检查维修等都可能会造成起重伤害危险。</w:t>
      </w:r>
    </w:p>
    <w:p w14:paraId="2F3B2237">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3、</w:t>
      </w:r>
      <w:r>
        <w:rPr>
          <w:rFonts w:hint="eastAsia"/>
          <w:color w:val="000000"/>
          <w:sz w:val="28"/>
          <w:szCs w:val="28"/>
        </w:rPr>
        <w:t>转炉冶炼工艺过程危险有害因素辨识与分析</w:t>
      </w:r>
    </w:p>
    <w:p w14:paraId="009BC74A">
      <w:pPr>
        <w:snapToGrid w:val="0"/>
        <w:spacing w:line="500" w:lineRule="exact"/>
        <w:ind w:firstLine="560" w:firstLineChars="200"/>
        <w:rPr>
          <w:rFonts w:hint="eastAsia"/>
          <w:color w:val="000000"/>
          <w:sz w:val="28"/>
          <w:szCs w:val="28"/>
        </w:rPr>
      </w:pPr>
      <w:r>
        <w:rPr>
          <w:rFonts w:hint="eastAsia"/>
          <w:color w:val="000000"/>
          <w:sz w:val="28"/>
          <w:szCs w:val="28"/>
        </w:rPr>
        <w:t>（1）爆炸</w:t>
      </w:r>
    </w:p>
    <w:p w14:paraId="00C9D156">
      <w:pPr>
        <w:snapToGrid w:val="0"/>
        <w:spacing w:line="500" w:lineRule="exact"/>
        <w:ind w:firstLine="560" w:firstLineChars="200"/>
        <w:rPr>
          <w:rFonts w:hint="eastAsia"/>
          <w:color w:val="000000"/>
          <w:sz w:val="28"/>
          <w:szCs w:val="28"/>
        </w:rPr>
      </w:pPr>
      <w:r>
        <w:rPr>
          <w:rFonts w:hint="eastAsia"/>
          <w:color w:val="000000"/>
          <w:sz w:val="28"/>
          <w:szCs w:val="28"/>
        </w:rPr>
        <w:t>1）钢水、熔渣遇水、遇潮爆炸</w:t>
      </w:r>
    </w:p>
    <w:p w14:paraId="48D4837D">
      <w:pPr>
        <w:snapToGrid w:val="0"/>
        <w:spacing w:line="500" w:lineRule="exact"/>
        <w:ind w:firstLine="560" w:firstLineChars="200"/>
        <w:rPr>
          <w:rFonts w:hint="eastAsia"/>
          <w:color w:val="000000"/>
          <w:sz w:val="28"/>
          <w:szCs w:val="28"/>
        </w:rPr>
      </w:pPr>
      <w:r>
        <w:rPr>
          <w:rFonts w:hint="eastAsia"/>
          <w:color w:val="000000"/>
          <w:sz w:val="28"/>
          <w:szCs w:val="28"/>
        </w:rPr>
        <w:t>①转炉、脱磷炉开新炉未烘烤彻底，长时间停炉、冶炼的转炉、脱磷炉加铁水前未进行烘烤，开炉时可能发生爆炸；</w:t>
      </w:r>
    </w:p>
    <w:p w14:paraId="00434AD8">
      <w:pPr>
        <w:snapToGrid w:val="0"/>
        <w:spacing w:line="500" w:lineRule="exact"/>
        <w:ind w:firstLine="560" w:firstLineChars="200"/>
        <w:rPr>
          <w:rFonts w:hint="eastAsia"/>
          <w:color w:val="000000"/>
          <w:sz w:val="28"/>
          <w:szCs w:val="28"/>
        </w:rPr>
      </w:pPr>
      <w:r>
        <w:rPr>
          <w:rFonts w:hint="eastAsia"/>
          <w:color w:val="000000"/>
          <w:sz w:val="28"/>
          <w:szCs w:val="28"/>
        </w:rPr>
        <w:t>②转炉、脱磷炉补炉后未等补炉料固化就加入铁水，加入转炉、脱磷炉的废钢、原辅料潮湿等情况可能引起爆炸；</w:t>
      </w:r>
    </w:p>
    <w:p w14:paraId="6F6DDF39">
      <w:pPr>
        <w:snapToGrid w:val="0"/>
        <w:spacing w:line="500" w:lineRule="exact"/>
        <w:ind w:firstLine="560" w:firstLineChars="200"/>
        <w:rPr>
          <w:rFonts w:hint="eastAsia"/>
          <w:color w:val="000000"/>
          <w:sz w:val="28"/>
          <w:szCs w:val="28"/>
        </w:rPr>
      </w:pPr>
      <w:r>
        <w:rPr>
          <w:rFonts w:hint="eastAsia"/>
          <w:color w:val="000000"/>
          <w:sz w:val="28"/>
          <w:szCs w:val="28"/>
        </w:rPr>
        <w:t>③炉子下方的地面有积水，吹炼及出钢时钢水外溢，遇积水引起爆炸④钢水罐、渣罐内积水或潮湿，出钢、倒渣时引起爆炸；</w:t>
      </w:r>
    </w:p>
    <w:p w14:paraId="2F8F15F8">
      <w:pPr>
        <w:snapToGrid w:val="0"/>
        <w:spacing w:line="500" w:lineRule="exact"/>
        <w:ind w:firstLine="560" w:firstLineChars="200"/>
        <w:rPr>
          <w:rFonts w:hint="eastAsia"/>
          <w:color w:val="000000"/>
          <w:sz w:val="28"/>
          <w:szCs w:val="28"/>
        </w:rPr>
      </w:pPr>
      <w:r>
        <w:rPr>
          <w:rFonts w:hint="eastAsia"/>
          <w:color w:val="000000"/>
          <w:sz w:val="28"/>
          <w:szCs w:val="28"/>
        </w:rPr>
        <w:t>⑤转炉、脱磷炉、烟罩及氧枪的冷却系统漏水进入转炉、脱磷炉内，并且盲目动炉引起钢水喷溅及爆炸；</w:t>
      </w:r>
    </w:p>
    <w:p w14:paraId="6937639E">
      <w:pPr>
        <w:snapToGrid w:val="0"/>
        <w:spacing w:line="500" w:lineRule="exact"/>
        <w:ind w:firstLine="560" w:firstLineChars="200"/>
        <w:rPr>
          <w:rFonts w:hint="eastAsia"/>
          <w:color w:val="000000"/>
          <w:sz w:val="28"/>
          <w:szCs w:val="28"/>
        </w:rPr>
      </w:pPr>
      <w:r>
        <w:rPr>
          <w:rFonts w:hint="eastAsia"/>
          <w:color w:val="000000"/>
          <w:sz w:val="28"/>
          <w:szCs w:val="28"/>
        </w:rPr>
        <w:t>⑥熔融金属吊运未使用冶金专用吊，铁水罐、钢水罐坠落、倾覆，高温金属液体遇水、遇湿及低温地面发生爆炸。</w:t>
      </w:r>
    </w:p>
    <w:p w14:paraId="0A8D06D5">
      <w:pPr>
        <w:snapToGrid w:val="0"/>
        <w:spacing w:line="500" w:lineRule="exact"/>
        <w:ind w:firstLine="560" w:firstLineChars="200"/>
        <w:rPr>
          <w:rFonts w:hint="eastAsia"/>
          <w:color w:val="000000"/>
          <w:sz w:val="28"/>
          <w:szCs w:val="28"/>
        </w:rPr>
      </w:pPr>
      <w:r>
        <w:rPr>
          <w:rFonts w:hint="eastAsia"/>
          <w:color w:val="000000"/>
          <w:sz w:val="28"/>
          <w:szCs w:val="28"/>
        </w:rPr>
        <w:t>2）入炉废钢中混有爆炸物、冰雪、泥等引起爆炸</w:t>
      </w:r>
    </w:p>
    <w:p w14:paraId="2281DF8C">
      <w:pPr>
        <w:snapToGrid w:val="0"/>
        <w:spacing w:line="500" w:lineRule="exact"/>
        <w:ind w:firstLine="560" w:firstLineChars="200"/>
        <w:rPr>
          <w:rFonts w:hint="eastAsia"/>
          <w:color w:val="000000"/>
          <w:sz w:val="28"/>
          <w:szCs w:val="28"/>
        </w:rPr>
      </w:pPr>
      <w:r>
        <w:rPr>
          <w:rFonts w:hint="eastAsia"/>
          <w:color w:val="000000"/>
          <w:sz w:val="28"/>
          <w:szCs w:val="28"/>
        </w:rPr>
        <w:t>加入的废钢中有密闭容器或易爆物品（如雷管等）、冰雪、泥块等引起爆炸；</w:t>
      </w:r>
    </w:p>
    <w:p w14:paraId="3B40AE79">
      <w:pPr>
        <w:snapToGrid w:val="0"/>
        <w:spacing w:line="500" w:lineRule="exact"/>
        <w:ind w:firstLine="560" w:firstLineChars="200"/>
        <w:rPr>
          <w:rFonts w:hint="eastAsia"/>
          <w:color w:val="000000"/>
          <w:sz w:val="28"/>
          <w:szCs w:val="28"/>
        </w:rPr>
      </w:pPr>
      <w:r>
        <w:rPr>
          <w:rFonts w:hint="eastAsia"/>
          <w:color w:val="000000"/>
          <w:sz w:val="28"/>
          <w:szCs w:val="28"/>
        </w:rPr>
        <w:t>3）煤气爆炸</w:t>
      </w:r>
    </w:p>
    <w:p w14:paraId="039A6AEB">
      <w:pPr>
        <w:snapToGrid w:val="0"/>
        <w:spacing w:line="500" w:lineRule="exact"/>
        <w:ind w:firstLine="560" w:firstLineChars="200"/>
        <w:rPr>
          <w:rFonts w:hint="eastAsia"/>
          <w:color w:val="000000"/>
          <w:sz w:val="28"/>
          <w:szCs w:val="28"/>
        </w:rPr>
      </w:pPr>
      <w:r>
        <w:rPr>
          <w:rFonts w:hint="eastAsia"/>
          <w:color w:val="000000"/>
          <w:sz w:val="28"/>
          <w:szCs w:val="28"/>
        </w:rPr>
        <w:t>炼钢生产中的副产品是转炉煤气。煤气中含有大量的CO，CO气体是易燃易爆气体，煤气泄漏后与空气混合能形成爆炸性混合物，在爆炸极限内遇明火、高热能引起燃烧爆炸。</w:t>
      </w:r>
    </w:p>
    <w:p w14:paraId="50C0324D">
      <w:pPr>
        <w:snapToGrid w:val="0"/>
        <w:spacing w:line="500" w:lineRule="exact"/>
        <w:ind w:firstLine="560" w:firstLineChars="200"/>
        <w:rPr>
          <w:rFonts w:hint="eastAsia"/>
          <w:color w:val="000000"/>
          <w:sz w:val="28"/>
          <w:szCs w:val="28"/>
        </w:rPr>
      </w:pPr>
      <w:r>
        <w:rPr>
          <w:rFonts w:hint="eastAsia"/>
          <w:color w:val="000000"/>
          <w:sz w:val="28"/>
          <w:szCs w:val="28"/>
        </w:rPr>
        <w:t>煤气泄漏在作业环境中达到爆炸极限范围时，遇明火会发生爆炸；煤气系统检修若煤气置换不彻底就动火也极易造成爆炸。</w:t>
      </w:r>
    </w:p>
    <w:p w14:paraId="3F737355">
      <w:pPr>
        <w:snapToGrid w:val="0"/>
        <w:spacing w:line="500" w:lineRule="exact"/>
        <w:ind w:firstLine="560" w:firstLineChars="200"/>
        <w:rPr>
          <w:rFonts w:hint="eastAsia"/>
          <w:color w:val="000000"/>
          <w:sz w:val="28"/>
          <w:szCs w:val="28"/>
        </w:rPr>
      </w:pPr>
      <w:r>
        <w:rPr>
          <w:rFonts w:hint="eastAsia"/>
          <w:color w:val="000000"/>
          <w:sz w:val="28"/>
          <w:szCs w:val="28"/>
        </w:rPr>
        <w:t>引起煤气爆炸事故的主要因素：</w:t>
      </w:r>
    </w:p>
    <w:p w14:paraId="1F104FE3">
      <w:pPr>
        <w:snapToGrid w:val="0"/>
        <w:spacing w:line="500" w:lineRule="exact"/>
        <w:ind w:firstLine="560" w:firstLineChars="200"/>
        <w:rPr>
          <w:rFonts w:hint="eastAsia"/>
          <w:color w:val="000000"/>
          <w:sz w:val="28"/>
          <w:szCs w:val="28"/>
        </w:rPr>
      </w:pPr>
      <w:r>
        <w:rPr>
          <w:rFonts w:hint="eastAsia"/>
          <w:color w:val="000000"/>
          <w:sz w:val="28"/>
          <w:szCs w:val="28"/>
        </w:rPr>
        <w:t>①煤气设备动火时，没有吹扫干净，盲目动火造成煤气爆炸；</w:t>
      </w:r>
    </w:p>
    <w:p w14:paraId="414E87F0">
      <w:pPr>
        <w:snapToGrid w:val="0"/>
        <w:spacing w:line="500" w:lineRule="exact"/>
        <w:ind w:firstLine="560" w:firstLineChars="200"/>
        <w:rPr>
          <w:rFonts w:hint="eastAsia"/>
          <w:color w:val="000000"/>
          <w:sz w:val="28"/>
          <w:szCs w:val="28"/>
        </w:rPr>
      </w:pPr>
      <w:r>
        <w:rPr>
          <w:rFonts w:hint="eastAsia"/>
          <w:color w:val="000000"/>
          <w:sz w:val="28"/>
          <w:szCs w:val="28"/>
        </w:rPr>
        <w:t>②检修时，煤气设备没有可靠切断，串漏煤气点火时造成爆炸；</w:t>
      </w:r>
    </w:p>
    <w:p w14:paraId="7A417781">
      <w:pPr>
        <w:snapToGrid w:val="0"/>
        <w:spacing w:line="500" w:lineRule="exact"/>
        <w:ind w:firstLine="560" w:firstLineChars="200"/>
        <w:rPr>
          <w:rFonts w:hint="eastAsia"/>
          <w:color w:val="000000"/>
          <w:sz w:val="28"/>
          <w:szCs w:val="28"/>
        </w:rPr>
      </w:pPr>
      <w:r>
        <w:rPr>
          <w:rFonts w:hint="eastAsia"/>
          <w:color w:val="000000"/>
          <w:sz w:val="28"/>
          <w:szCs w:val="28"/>
        </w:rPr>
        <w:t>③处理煤气泄漏时，由于没有安全措施或没有按规定的操作程序和方法进行；</w:t>
      </w:r>
    </w:p>
    <w:p w14:paraId="4197C51F">
      <w:pPr>
        <w:snapToGrid w:val="0"/>
        <w:spacing w:line="500" w:lineRule="exact"/>
        <w:ind w:firstLine="560" w:firstLineChars="200"/>
        <w:rPr>
          <w:rFonts w:hint="eastAsia"/>
          <w:color w:val="000000"/>
          <w:sz w:val="28"/>
          <w:szCs w:val="28"/>
        </w:rPr>
      </w:pPr>
      <w:r>
        <w:rPr>
          <w:rFonts w:hint="eastAsia"/>
          <w:color w:val="000000"/>
          <w:sz w:val="28"/>
          <w:szCs w:val="28"/>
        </w:rPr>
        <w:t>④煤气大量泄漏的区域，通风不好情况下，遇到明火发生爆炸。</w:t>
      </w:r>
    </w:p>
    <w:p w14:paraId="12C47328">
      <w:pPr>
        <w:snapToGrid w:val="0"/>
        <w:spacing w:line="500" w:lineRule="exact"/>
        <w:ind w:firstLine="560" w:firstLineChars="200"/>
        <w:rPr>
          <w:rFonts w:hint="eastAsia"/>
          <w:color w:val="000000"/>
          <w:sz w:val="28"/>
          <w:szCs w:val="28"/>
        </w:rPr>
      </w:pPr>
      <w:r>
        <w:rPr>
          <w:rFonts w:hint="eastAsia"/>
          <w:color w:val="000000"/>
          <w:sz w:val="28"/>
          <w:szCs w:val="28"/>
        </w:rPr>
        <w:t>4）氧气管道爆炸</w:t>
      </w:r>
    </w:p>
    <w:p w14:paraId="6CDF160E">
      <w:pPr>
        <w:snapToGrid w:val="0"/>
        <w:spacing w:line="500" w:lineRule="exact"/>
        <w:ind w:firstLine="560" w:firstLineChars="200"/>
        <w:rPr>
          <w:rFonts w:hint="eastAsia"/>
          <w:color w:val="000000"/>
          <w:sz w:val="28"/>
          <w:szCs w:val="28"/>
        </w:rPr>
      </w:pPr>
      <w:r>
        <w:rPr>
          <w:rFonts w:hint="eastAsia"/>
          <w:color w:val="000000"/>
          <w:sz w:val="28"/>
          <w:szCs w:val="28"/>
        </w:rPr>
        <w:t>炼钢车间用氧气量很大，新建和检修后的氧气管道输送氧气时，没有严格执行规章制度，就可能导致火灾爆炸，氧气管道爆炸的原因有：</w:t>
      </w:r>
    </w:p>
    <w:p w14:paraId="29848798">
      <w:pPr>
        <w:snapToGrid w:val="0"/>
        <w:spacing w:line="500" w:lineRule="exact"/>
        <w:ind w:firstLine="560" w:firstLineChars="200"/>
        <w:rPr>
          <w:rFonts w:hint="eastAsia"/>
          <w:color w:val="000000"/>
          <w:sz w:val="28"/>
          <w:szCs w:val="28"/>
        </w:rPr>
      </w:pPr>
      <w:r>
        <w:rPr>
          <w:rFonts w:hint="eastAsia"/>
          <w:color w:val="000000"/>
          <w:sz w:val="28"/>
          <w:szCs w:val="28"/>
        </w:rPr>
        <w:t>①管道内有金属碎屑，在高温氧气流带动下，冲击管壁，产生火花，引起燃烧爆炸；</w:t>
      </w:r>
    </w:p>
    <w:p w14:paraId="68A86E59">
      <w:pPr>
        <w:snapToGrid w:val="0"/>
        <w:spacing w:line="500" w:lineRule="exact"/>
        <w:ind w:firstLine="560" w:firstLineChars="200"/>
        <w:rPr>
          <w:rFonts w:hint="eastAsia"/>
          <w:color w:val="000000"/>
          <w:sz w:val="28"/>
          <w:szCs w:val="28"/>
        </w:rPr>
      </w:pPr>
      <w:r>
        <w:rPr>
          <w:rFonts w:hint="eastAsia"/>
          <w:color w:val="000000"/>
          <w:sz w:val="28"/>
          <w:szCs w:val="28"/>
        </w:rPr>
        <w:t>②氧气管道、阀门和氧枪在制造安装时，使用的油脂未清除干净；</w:t>
      </w:r>
    </w:p>
    <w:p w14:paraId="049D8EA3">
      <w:pPr>
        <w:snapToGrid w:val="0"/>
        <w:spacing w:line="500" w:lineRule="exact"/>
        <w:ind w:firstLine="560" w:firstLineChars="200"/>
        <w:rPr>
          <w:rFonts w:hint="eastAsia"/>
          <w:color w:val="000000"/>
          <w:sz w:val="28"/>
          <w:szCs w:val="28"/>
        </w:rPr>
      </w:pPr>
      <w:r>
        <w:rPr>
          <w:rFonts w:hint="eastAsia"/>
          <w:color w:val="000000"/>
          <w:sz w:val="28"/>
          <w:szCs w:val="28"/>
        </w:rPr>
        <w:t>③剥落的橡胶管碎屑及其他外来可燃物进入管内；</w:t>
      </w:r>
    </w:p>
    <w:p w14:paraId="7CD6BB5B">
      <w:pPr>
        <w:snapToGrid w:val="0"/>
        <w:spacing w:line="500" w:lineRule="exact"/>
        <w:ind w:firstLine="560" w:firstLineChars="200"/>
        <w:rPr>
          <w:rFonts w:hint="eastAsia"/>
          <w:color w:val="000000"/>
          <w:sz w:val="28"/>
          <w:szCs w:val="28"/>
        </w:rPr>
      </w:pPr>
      <w:r>
        <w:rPr>
          <w:rFonts w:hint="eastAsia"/>
          <w:color w:val="000000"/>
          <w:sz w:val="28"/>
          <w:szCs w:val="28"/>
        </w:rPr>
        <w:t>④裸露的电线头搭在管道上产生静电，因静电火花引起急剧燃烧，导致爆炸；</w:t>
      </w:r>
    </w:p>
    <w:p w14:paraId="261AD558">
      <w:pPr>
        <w:snapToGrid w:val="0"/>
        <w:spacing w:line="500" w:lineRule="exact"/>
        <w:ind w:firstLine="560" w:firstLineChars="200"/>
        <w:rPr>
          <w:rFonts w:hint="eastAsia"/>
          <w:color w:val="000000"/>
          <w:sz w:val="28"/>
          <w:szCs w:val="28"/>
        </w:rPr>
      </w:pPr>
      <w:r>
        <w:rPr>
          <w:rFonts w:hint="eastAsia"/>
          <w:color w:val="000000"/>
          <w:sz w:val="28"/>
          <w:szCs w:val="28"/>
        </w:rPr>
        <w:t>⑤氧气管道对接法兰等处漏氧，外来火源引燃爆炸。</w:t>
      </w:r>
    </w:p>
    <w:p w14:paraId="66A45E07">
      <w:pPr>
        <w:snapToGrid w:val="0"/>
        <w:spacing w:line="500" w:lineRule="exact"/>
        <w:ind w:firstLine="560" w:firstLineChars="200"/>
        <w:rPr>
          <w:rFonts w:hint="eastAsia"/>
          <w:color w:val="000000"/>
          <w:sz w:val="28"/>
          <w:szCs w:val="28"/>
        </w:rPr>
      </w:pPr>
      <w:r>
        <w:rPr>
          <w:rFonts w:hint="eastAsia"/>
          <w:color w:val="000000"/>
          <w:sz w:val="28"/>
          <w:szCs w:val="28"/>
        </w:rPr>
        <w:t>5）氧枪坠落于炉内引发钢水喷溅、爆炸</w:t>
      </w:r>
    </w:p>
    <w:p w14:paraId="6C75D23F">
      <w:pPr>
        <w:snapToGrid w:val="0"/>
        <w:spacing w:line="500" w:lineRule="exact"/>
        <w:ind w:firstLine="560" w:firstLineChars="200"/>
        <w:rPr>
          <w:rFonts w:hint="eastAsia"/>
          <w:color w:val="000000"/>
          <w:sz w:val="28"/>
          <w:szCs w:val="28"/>
        </w:rPr>
      </w:pPr>
      <w:r>
        <w:rPr>
          <w:rFonts w:hint="eastAsia"/>
          <w:color w:val="000000"/>
          <w:sz w:val="28"/>
          <w:szCs w:val="28"/>
        </w:rPr>
        <w:t>①未及时关闭氧枪高压水和氧气②氧枪坠落后摇炉；</w:t>
      </w:r>
    </w:p>
    <w:p w14:paraId="6D99EE7D">
      <w:pPr>
        <w:snapToGrid w:val="0"/>
        <w:spacing w:line="500" w:lineRule="exact"/>
        <w:ind w:firstLine="560" w:firstLineChars="200"/>
        <w:rPr>
          <w:rFonts w:hint="eastAsia"/>
          <w:color w:val="000000"/>
          <w:sz w:val="28"/>
          <w:szCs w:val="28"/>
        </w:rPr>
      </w:pPr>
      <w:r>
        <w:rPr>
          <w:rFonts w:hint="eastAsia"/>
          <w:color w:val="000000"/>
          <w:sz w:val="28"/>
          <w:szCs w:val="28"/>
        </w:rPr>
        <w:t>③未及时更换坠落的氧枪和钢丝绳；</w:t>
      </w:r>
    </w:p>
    <w:p w14:paraId="5DE774EF">
      <w:pPr>
        <w:snapToGrid w:val="0"/>
        <w:spacing w:line="500" w:lineRule="exact"/>
        <w:ind w:firstLine="560" w:firstLineChars="200"/>
        <w:rPr>
          <w:rFonts w:hint="eastAsia"/>
          <w:color w:val="000000"/>
          <w:sz w:val="28"/>
          <w:szCs w:val="28"/>
        </w:rPr>
      </w:pPr>
      <w:r>
        <w:rPr>
          <w:rFonts w:hint="eastAsia"/>
          <w:color w:val="000000"/>
          <w:sz w:val="28"/>
          <w:szCs w:val="28"/>
        </w:rPr>
        <w:t>④防坠装置故障等。</w:t>
      </w:r>
    </w:p>
    <w:p w14:paraId="0A6D1741">
      <w:pPr>
        <w:snapToGrid w:val="0"/>
        <w:spacing w:line="500" w:lineRule="exact"/>
        <w:ind w:firstLine="560" w:firstLineChars="200"/>
        <w:rPr>
          <w:rFonts w:hint="eastAsia"/>
          <w:color w:val="000000"/>
          <w:sz w:val="28"/>
          <w:szCs w:val="28"/>
        </w:rPr>
      </w:pPr>
      <w:r>
        <w:rPr>
          <w:rFonts w:hint="eastAsia"/>
          <w:color w:val="000000"/>
          <w:sz w:val="28"/>
          <w:szCs w:val="28"/>
        </w:rPr>
        <w:t>（2）中毒和窒息</w:t>
      </w:r>
    </w:p>
    <w:p w14:paraId="001157A8">
      <w:pPr>
        <w:snapToGrid w:val="0"/>
        <w:spacing w:line="500" w:lineRule="exact"/>
        <w:ind w:firstLine="560" w:firstLineChars="200"/>
        <w:rPr>
          <w:rFonts w:hint="eastAsia"/>
          <w:color w:val="000000"/>
          <w:sz w:val="28"/>
          <w:szCs w:val="28"/>
        </w:rPr>
      </w:pPr>
      <w:r>
        <w:rPr>
          <w:rFonts w:hint="eastAsia"/>
          <w:color w:val="000000"/>
          <w:sz w:val="28"/>
          <w:szCs w:val="28"/>
        </w:rPr>
        <w:t>检修转炉烟道前未进行吹扫置换，未对烟道内空气检测，人员即进入烟道导致中毒窒 息；转炉区域、引风机厂房内安装的固定式煤气报警器或巡检人员佩戴的便携式煤气报警 器失效；转炉平台通风设备损坏，导致煤气积聚；在检维修作业时，煤气大量泄漏导致煤气</w:t>
      </w:r>
      <w:r>
        <w:rPr>
          <w:rFonts w:hint="eastAsia"/>
          <w:color w:val="000000"/>
          <w:sz w:val="28"/>
          <w:szCs w:val="28"/>
          <w:lang w:val="en-US" w:eastAsia="zh-CN"/>
        </w:rPr>
        <w:t>中</w:t>
      </w:r>
      <w:r>
        <w:rPr>
          <w:rFonts w:hint="eastAsia"/>
          <w:color w:val="000000"/>
          <w:sz w:val="28"/>
          <w:szCs w:val="28"/>
        </w:rPr>
        <w:t>毒。</w:t>
      </w:r>
    </w:p>
    <w:p w14:paraId="6963A61F">
      <w:pPr>
        <w:snapToGrid w:val="0"/>
        <w:spacing w:line="500" w:lineRule="exact"/>
        <w:ind w:firstLine="560" w:firstLineChars="200"/>
        <w:rPr>
          <w:rFonts w:hint="eastAsia"/>
          <w:color w:val="000000"/>
          <w:sz w:val="28"/>
          <w:szCs w:val="28"/>
        </w:rPr>
      </w:pPr>
      <w:r>
        <w:rPr>
          <w:rFonts w:hint="eastAsia"/>
          <w:color w:val="000000"/>
          <w:sz w:val="28"/>
          <w:szCs w:val="28"/>
        </w:rPr>
        <w:t>（3）灼烫</w:t>
      </w:r>
    </w:p>
    <w:p w14:paraId="330836F9">
      <w:pPr>
        <w:snapToGrid w:val="0"/>
        <w:spacing w:line="500" w:lineRule="exact"/>
        <w:ind w:firstLine="560" w:firstLineChars="200"/>
        <w:rPr>
          <w:rFonts w:hint="eastAsia"/>
          <w:color w:val="000000"/>
          <w:sz w:val="28"/>
          <w:szCs w:val="28"/>
        </w:rPr>
      </w:pPr>
      <w:r>
        <w:rPr>
          <w:rFonts w:hint="eastAsia"/>
          <w:color w:val="000000"/>
          <w:sz w:val="28"/>
          <w:szCs w:val="28"/>
        </w:rPr>
        <w:t>兑铁水、吹炼、测温取样及出钢过程中，钢水喷溅导致作业人员灼烫事故；作业人员未穿戴劳动防护用品，违章操作等可能会造成灼烫危险。</w:t>
      </w:r>
    </w:p>
    <w:p w14:paraId="306C1001">
      <w:pPr>
        <w:snapToGrid w:val="0"/>
        <w:spacing w:line="500" w:lineRule="exact"/>
        <w:ind w:firstLine="560" w:firstLineChars="200"/>
        <w:rPr>
          <w:rFonts w:hint="eastAsia"/>
          <w:color w:val="000000"/>
          <w:sz w:val="28"/>
          <w:szCs w:val="28"/>
        </w:rPr>
      </w:pPr>
      <w:r>
        <w:rPr>
          <w:rFonts w:hint="eastAsia"/>
          <w:color w:val="000000"/>
          <w:sz w:val="28"/>
          <w:szCs w:val="28"/>
        </w:rPr>
        <w:t>（4）火灾</w:t>
      </w:r>
    </w:p>
    <w:p w14:paraId="50059802">
      <w:pPr>
        <w:snapToGrid w:val="0"/>
        <w:spacing w:line="500" w:lineRule="exact"/>
        <w:ind w:firstLine="560" w:firstLineChars="200"/>
        <w:rPr>
          <w:rFonts w:hint="eastAsia"/>
          <w:color w:val="000000"/>
          <w:sz w:val="28"/>
          <w:szCs w:val="28"/>
        </w:rPr>
      </w:pPr>
      <w:r>
        <w:rPr>
          <w:rFonts w:hint="eastAsia"/>
          <w:color w:val="000000"/>
          <w:sz w:val="28"/>
          <w:szCs w:val="28"/>
        </w:rPr>
        <w:t>转炉、脱磷炉区域堆放可燃物，钢水喷溅遇可燃物引起火灾；转炉、脱磷炉区域违章动火操作；转炉、脱磷炉系统电气设备超负荷运行等都可能会造成火灾危险。</w:t>
      </w:r>
    </w:p>
    <w:p w14:paraId="03EC3A2E">
      <w:pPr>
        <w:snapToGrid w:val="0"/>
        <w:spacing w:line="500" w:lineRule="exact"/>
        <w:ind w:firstLine="560" w:firstLineChars="200"/>
        <w:rPr>
          <w:rFonts w:hint="eastAsia"/>
          <w:color w:val="000000"/>
          <w:sz w:val="28"/>
          <w:szCs w:val="28"/>
        </w:rPr>
      </w:pPr>
      <w:r>
        <w:rPr>
          <w:rFonts w:hint="eastAsia"/>
          <w:color w:val="000000"/>
          <w:sz w:val="28"/>
          <w:szCs w:val="28"/>
        </w:rPr>
        <w:t>（5）机械伤害</w:t>
      </w:r>
    </w:p>
    <w:p w14:paraId="18DF1CC4">
      <w:pPr>
        <w:snapToGrid w:val="0"/>
        <w:spacing w:line="500" w:lineRule="exact"/>
        <w:ind w:firstLine="560" w:firstLineChars="200"/>
        <w:rPr>
          <w:rFonts w:hint="eastAsia"/>
          <w:color w:val="000000"/>
          <w:sz w:val="28"/>
          <w:szCs w:val="28"/>
        </w:rPr>
      </w:pPr>
      <w:r>
        <w:rPr>
          <w:rFonts w:hint="eastAsia"/>
          <w:color w:val="000000"/>
          <w:sz w:val="28"/>
          <w:szCs w:val="28"/>
        </w:rPr>
        <w:t>转炉倾动设备、氧枪及烟罩提升设备等的转动部位无防护装置；转炉系统的安全防护装置失效；机械设备操作失误；违章操作等都可能会造成机械伤害危险。</w:t>
      </w:r>
    </w:p>
    <w:p w14:paraId="0D4F09B2">
      <w:pPr>
        <w:snapToGrid w:val="0"/>
        <w:spacing w:line="500" w:lineRule="exact"/>
        <w:ind w:firstLine="560" w:firstLineChars="200"/>
        <w:rPr>
          <w:rFonts w:hint="eastAsia"/>
          <w:color w:val="000000"/>
          <w:sz w:val="28"/>
          <w:szCs w:val="28"/>
        </w:rPr>
      </w:pPr>
      <w:r>
        <w:rPr>
          <w:rFonts w:hint="eastAsia"/>
          <w:color w:val="000000"/>
          <w:sz w:val="28"/>
          <w:szCs w:val="28"/>
        </w:rPr>
        <w:t>（6）高处坠落</w:t>
      </w:r>
    </w:p>
    <w:p w14:paraId="72BA0BF0">
      <w:pPr>
        <w:snapToGrid w:val="0"/>
        <w:spacing w:line="500" w:lineRule="exact"/>
        <w:ind w:firstLine="560" w:firstLineChars="200"/>
        <w:rPr>
          <w:rFonts w:hint="eastAsia"/>
          <w:color w:val="000000"/>
          <w:sz w:val="28"/>
          <w:szCs w:val="28"/>
        </w:rPr>
      </w:pPr>
      <w:r>
        <w:rPr>
          <w:rFonts w:hint="eastAsia"/>
          <w:color w:val="000000"/>
          <w:sz w:val="28"/>
          <w:szCs w:val="28"/>
        </w:rPr>
        <w:t>高处平台无栏杆；高空作业违章操作，未系安全带；平台孔洞无栏杆、盖板或未设置安全警示标志等都可能会造成高处坠落危险。</w:t>
      </w:r>
    </w:p>
    <w:p w14:paraId="6D09A6F4">
      <w:pPr>
        <w:snapToGrid w:val="0"/>
        <w:spacing w:line="500" w:lineRule="exact"/>
        <w:ind w:firstLine="560" w:firstLineChars="200"/>
        <w:rPr>
          <w:rFonts w:hint="eastAsia"/>
          <w:color w:val="000000"/>
          <w:sz w:val="28"/>
          <w:szCs w:val="28"/>
        </w:rPr>
      </w:pPr>
      <w:r>
        <w:rPr>
          <w:rFonts w:hint="eastAsia"/>
          <w:color w:val="000000"/>
          <w:sz w:val="28"/>
          <w:szCs w:val="28"/>
        </w:rPr>
        <w:t>（7）物体打击</w:t>
      </w:r>
    </w:p>
    <w:p w14:paraId="1A80B0C9">
      <w:pPr>
        <w:snapToGrid w:val="0"/>
        <w:spacing w:line="500" w:lineRule="exact"/>
        <w:ind w:firstLine="560" w:firstLineChars="200"/>
        <w:rPr>
          <w:rFonts w:hint="eastAsia"/>
          <w:color w:val="000000"/>
          <w:sz w:val="28"/>
          <w:szCs w:val="28"/>
        </w:rPr>
      </w:pPr>
      <w:r>
        <w:rPr>
          <w:rFonts w:hint="eastAsia"/>
          <w:color w:val="000000"/>
          <w:sz w:val="28"/>
          <w:szCs w:val="28"/>
        </w:rPr>
        <w:t>加废钢时，废钢掉出伤人；高处检修时，工具</w:t>
      </w:r>
      <w:r>
        <w:rPr>
          <w:rFonts w:hint="eastAsia"/>
          <w:color w:val="000000"/>
          <w:sz w:val="28"/>
          <w:szCs w:val="28"/>
          <w:lang w:eastAsia="zh-CN"/>
        </w:rPr>
        <w:t>（</w:t>
      </w:r>
      <w:r>
        <w:rPr>
          <w:rFonts w:hint="eastAsia"/>
          <w:color w:val="000000"/>
          <w:sz w:val="28"/>
          <w:szCs w:val="28"/>
        </w:rPr>
        <w:t>搬手、锤子</w:t>
      </w:r>
      <w:r>
        <w:rPr>
          <w:rFonts w:hint="eastAsia"/>
          <w:color w:val="000000"/>
          <w:sz w:val="28"/>
          <w:szCs w:val="28"/>
          <w:lang w:eastAsia="zh-CN"/>
        </w:rPr>
        <w:t>）</w:t>
      </w:r>
      <w:r>
        <w:rPr>
          <w:rFonts w:hint="eastAsia"/>
          <w:color w:val="000000"/>
          <w:sz w:val="28"/>
          <w:szCs w:val="28"/>
        </w:rPr>
        <w:t>或更换件从高空落下；运转设备零部件飞脱伤人等。</w:t>
      </w:r>
    </w:p>
    <w:p w14:paraId="5189ED37">
      <w:pPr>
        <w:snapToGrid w:val="0"/>
        <w:spacing w:line="500" w:lineRule="exact"/>
        <w:ind w:firstLine="560" w:firstLineChars="200"/>
        <w:rPr>
          <w:rFonts w:hint="eastAsia"/>
          <w:color w:val="000000"/>
          <w:sz w:val="28"/>
          <w:szCs w:val="28"/>
        </w:rPr>
      </w:pPr>
      <w:r>
        <w:rPr>
          <w:rFonts w:hint="eastAsia"/>
          <w:color w:val="000000"/>
          <w:sz w:val="28"/>
          <w:szCs w:val="28"/>
        </w:rPr>
        <w:t>（8）触电</w:t>
      </w:r>
    </w:p>
    <w:p w14:paraId="7EC15AC5">
      <w:pPr>
        <w:snapToGrid w:val="0"/>
        <w:spacing w:line="500" w:lineRule="exact"/>
        <w:ind w:firstLine="560" w:firstLineChars="200"/>
        <w:rPr>
          <w:rFonts w:hint="eastAsia"/>
          <w:color w:val="000000"/>
          <w:sz w:val="28"/>
          <w:szCs w:val="28"/>
        </w:rPr>
      </w:pPr>
      <w:r>
        <w:rPr>
          <w:rFonts w:hint="eastAsia"/>
          <w:color w:val="000000"/>
          <w:sz w:val="28"/>
          <w:szCs w:val="28"/>
        </w:rPr>
        <w:t>设备缺陷无维护；作业人员无证上岗；未佩戴安全防护用品；设备管理混乱；进行危 险作业时，无人员监护或悬挂规定标志；绝缘、耐压等级不合格；带电设备无保护接地、接零；危险场所无警示标志；安全用电知识不普及等都可能会造成触电危险</w:t>
      </w:r>
    </w:p>
    <w:p w14:paraId="1CC063D5">
      <w:pPr>
        <w:snapToGrid w:val="0"/>
        <w:spacing w:line="500" w:lineRule="exact"/>
        <w:ind w:firstLine="560" w:firstLineChars="200"/>
        <w:rPr>
          <w:rFonts w:hint="eastAsia"/>
          <w:color w:val="000000"/>
          <w:sz w:val="28"/>
          <w:szCs w:val="28"/>
        </w:rPr>
      </w:pPr>
      <w:r>
        <w:rPr>
          <w:rFonts w:hint="eastAsia"/>
          <w:color w:val="000000"/>
          <w:sz w:val="28"/>
          <w:szCs w:val="28"/>
        </w:rPr>
        <w:t>（9）坍塌</w:t>
      </w:r>
    </w:p>
    <w:p w14:paraId="27186BF0">
      <w:pPr>
        <w:snapToGrid w:val="0"/>
        <w:spacing w:line="500" w:lineRule="exact"/>
        <w:ind w:firstLine="560" w:firstLineChars="200"/>
        <w:rPr>
          <w:rFonts w:hint="eastAsia"/>
          <w:color w:val="000000"/>
          <w:sz w:val="28"/>
          <w:szCs w:val="28"/>
        </w:rPr>
      </w:pPr>
      <w:r>
        <w:rPr>
          <w:rFonts w:hint="eastAsia"/>
          <w:color w:val="000000"/>
          <w:sz w:val="28"/>
          <w:szCs w:val="28"/>
        </w:rPr>
        <w:t>吊用铁水时建筑物承重强度不够，可能会造成坍塌危险。</w:t>
      </w:r>
    </w:p>
    <w:p w14:paraId="30256EA9">
      <w:pPr>
        <w:snapToGrid w:val="0"/>
        <w:spacing w:line="500" w:lineRule="exact"/>
        <w:ind w:firstLine="560" w:firstLineChars="200"/>
        <w:rPr>
          <w:rFonts w:hint="eastAsia"/>
          <w:color w:val="000000"/>
          <w:sz w:val="28"/>
          <w:szCs w:val="28"/>
        </w:rPr>
      </w:pPr>
      <w:r>
        <w:rPr>
          <w:rFonts w:hint="eastAsia"/>
          <w:color w:val="000000"/>
          <w:sz w:val="28"/>
          <w:szCs w:val="28"/>
        </w:rPr>
        <w:t>（10）起重伤害</w:t>
      </w:r>
    </w:p>
    <w:p w14:paraId="4AF86490">
      <w:pPr>
        <w:snapToGrid w:val="0"/>
        <w:spacing w:line="500" w:lineRule="exact"/>
        <w:ind w:firstLine="560" w:firstLineChars="200"/>
        <w:rPr>
          <w:rFonts w:hint="eastAsia"/>
          <w:color w:val="000000"/>
          <w:sz w:val="28"/>
          <w:szCs w:val="28"/>
          <w:lang w:eastAsia="zh-CN"/>
        </w:rPr>
      </w:pPr>
      <w:r>
        <w:rPr>
          <w:rFonts w:hint="eastAsia"/>
          <w:color w:val="000000"/>
          <w:sz w:val="28"/>
          <w:szCs w:val="28"/>
        </w:rPr>
        <w:t>起重设备未定期检测；吊钩、钢丝绳等吊具存在缺陷，在吊运过程中断折或刹车失灵导致重物坠落；指挥失误，挂钩工和天车司机配合不当；违章作业，超负荷吊运、歪拉斜吊、被吊运物没有挂牢等；重物在吊运中从人头顶上方通过；未设置安全警戒区域；操作人员未经过培训直接上岗；铁水罐的耳轴磨损，没有及时检查维修等都可能会造成起重伤害危险</w:t>
      </w:r>
      <w:r>
        <w:rPr>
          <w:rFonts w:hint="eastAsia"/>
          <w:color w:val="000000"/>
          <w:sz w:val="28"/>
          <w:szCs w:val="28"/>
          <w:lang w:eastAsia="zh-CN"/>
        </w:rPr>
        <w:t>。</w:t>
      </w:r>
    </w:p>
    <w:p w14:paraId="518347BD">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4、</w:t>
      </w:r>
      <w:r>
        <w:rPr>
          <w:rFonts w:hint="eastAsia"/>
          <w:color w:val="000000"/>
          <w:sz w:val="28"/>
          <w:szCs w:val="28"/>
        </w:rPr>
        <w:t>炉外精炼工艺过程危险有害因素辨识与分析</w:t>
      </w:r>
    </w:p>
    <w:p w14:paraId="456FCCB8">
      <w:pPr>
        <w:snapToGrid w:val="0"/>
        <w:spacing w:line="500" w:lineRule="exact"/>
        <w:ind w:firstLine="560" w:firstLineChars="200"/>
        <w:rPr>
          <w:rFonts w:hint="eastAsia"/>
          <w:color w:val="000000"/>
          <w:sz w:val="28"/>
          <w:szCs w:val="28"/>
        </w:rPr>
      </w:pPr>
      <w:r>
        <w:rPr>
          <w:rFonts w:hint="eastAsia"/>
          <w:color w:val="000000"/>
          <w:sz w:val="28"/>
          <w:szCs w:val="28"/>
        </w:rPr>
        <w:t>（1）爆炸加入钢水包的合金料潮湿；炉盖的冷却设备破损，水漏入钢水包内，钢水遇水产生爆炸；炉盖的冷却水系统长期不清洗，出现结垢或异物堵塞，冷却水流不通畅；炉下积水，钢水溢出遇水等都可能会造成爆炸危险。</w:t>
      </w:r>
    </w:p>
    <w:p w14:paraId="0FAFB7C2">
      <w:pPr>
        <w:snapToGrid w:val="0"/>
        <w:spacing w:line="500" w:lineRule="exact"/>
        <w:ind w:firstLine="560" w:firstLineChars="200"/>
        <w:rPr>
          <w:rFonts w:hint="eastAsia"/>
          <w:color w:val="000000"/>
          <w:sz w:val="28"/>
          <w:szCs w:val="28"/>
        </w:rPr>
      </w:pPr>
      <w:r>
        <w:rPr>
          <w:rFonts w:hint="eastAsia"/>
          <w:color w:val="000000"/>
          <w:sz w:val="28"/>
          <w:szCs w:val="28"/>
        </w:rPr>
        <w:t>（2）灼烫</w:t>
      </w:r>
    </w:p>
    <w:p w14:paraId="4A1F12C2">
      <w:pPr>
        <w:snapToGrid w:val="0"/>
        <w:spacing w:line="500" w:lineRule="exact"/>
        <w:ind w:firstLine="560" w:firstLineChars="200"/>
        <w:rPr>
          <w:rFonts w:hint="eastAsia"/>
          <w:color w:val="000000"/>
          <w:sz w:val="28"/>
          <w:szCs w:val="28"/>
        </w:rPr>
      </w:pPr>
      <w:r>
        <w:rPr>
          <w:rFonts w:hint="eastAsia"/>
          <w:color w:val="000000"/>
          <w:sz w:val="28"/>
          <w:szCs w:val="28"/>
        </w:rPr>
        <w:t>向钢水包加料时，速度较快，钢水喷溅；钢水包吊运时由于脱钩、钢丝绳断裂或制动 不灵使钢水包倾翻、钢水外溢；精炼炉盖冷却水泄漏、炉下积水、钢水包潮湿；蒸汽管道破裂，蒸汽喷出；作业人员未穿戴劳动防护用品，违章操作等都会造成灼烫危险。</w:t>
      </w:r>
    </w:p>
    <w:p w14:paraId="351D528D">
      <w:pPr>
        <w:snapToGrid w:val="0"/>
        <w:spacing w:line="500" w:lineRule="exact"/>
        <w:ind w:firstLine="560" w:firstLineChars="200"/>
        <w:rPr>
          <w:rFonts w:hint="eastAsia"/>
          <w:color w:val="000000"/>
          <w:sz w:val="28"/>
          <w:szCs w:val="28"/>
        </w:rPr>
      </w:pPr>
      <w:r>
        <w:rPr>
          <w:rFonts w:hint="eastAsia"/>
          <w:color w:val="000000"/>
          <w:sz w:val="28"/>
          <w:szCs w:val="28"/>
        </w:rPr>
        <w:t>（3）触电</w:t>
      </w:r>
    </w:p>
    <w:p w14:paraId="4F4B2107">
      <w:pPr>
        <w:snapToGrid w:val="0"/>
        <w:spacing w:line="500" w:lineRule="exact"/>
        <w:ind w:firstLine="560" w:firstLineChars="200"/>
        <w:rPr>
          <w:rFonts w:hint="eastAsia"/>
          <w:color w:val="000000"/>
          <w:sz w:val="28"/>
          <w:szCs w:val="28"/>
        </w:rPr>
      </w:pPr>
      <w:r>
        <w:rPr>
          <w:rFonts w:hint="eastAsia"/>
          <w:color w:val="000000"/>
          <w:sz w:val="28"/>
          <w:szCs w:val="28"/>
        </w:rPr>
        <w:t>设备缺陷无维护；作业人员无证上岗；未佩戴安全防护用品；设备管理混乱；进行危 险作业时，无人员监护或悬挂规定标志；绝缘、耐压等级不合格；带电设备无保护接地、接零；危险场所无警示标志；安全用电知识不普及等都可能会造成触电危险。</w:t>
      </w:r>
    </w:p>
    <w:p w14:paraId="68E3928A">
      <w:pPr>
        <w:snapToGrid w:val="0"/>
        <w:spacing w:line="500" w:lineRule="exact"/>
        <w:ind w:firstLine="560" w:firstLineChars="200"/>
        <w:rPr>
          <w:rFonts w:hint="eastAsia"/>
          <w:color w:val="000000"/>
          <w:sz w:val="28"/>
          <w:szCs w:val="28"/>
        </w:rPr>
      </w:pPr>
      <w:r>
        <w:rPr>
          <w:rFonts w:hint="eastAsia"/>
          <w:color w:val="000000"/>
          <w:sz w:val="28"/>
          <w:szCs w:val="28"/>
        </w:rPr>
        <w:t>（4）机械伤害</w:t>
      </w:r>
    </w:p>
    <w:p w14:paraId="2C56E923">
      <w:pPr>
        <w:snapToGrid w:val="0"/>
        <w:spacing w:line="500" w:lineRule="exact"/>
        <w:ind w:firstLine="560" w:firstLineChars="200"/>
        <w:rPr>
          <w:rFonts w:hint="eastAsia"/>
          <w:color w:val="000000"/>
          <w:sz w:val="28"/>
          <w:szCs w:val="28"/>
        </w:rPr>
      </w:pPr>
      <w:r>
        <w:rPr>
          <w:rFonts w:hint="eastAsia"/>
          <w:color w:val="000000"/>
          <w:sz w:val="28"/>
          <w:szCs w:val="28"/>
        </w:rPr>
        <w:t>精炼炉炉盖卷扬机、喂丝机等设备的转动部位无防护装置；安全防护装置失效；机械设备操作失误；违章操作等都会造成机械伤害危险。</w:t>
      </w:r>
    </w:p>
    <w:p w14:paraId="136EAEC8">
      <w:pPr>
        <w:snapToGrid w:val="0"/>
        <w:spacing w:line="500" w:lineRule="exact"/>
        <w:ind w:firstLine="560" w:firstLineChars="200"/>
        <w:rPr>
          <w:rFonts w:hint="eastAsia"/>
          <w:color w:val="000000"/>
          <w:sz w:val="28"/>
          <w:szCs w:val="28"/>
        </w:rPr>
      </w:pPr>
      <w:r>
        <w:rPr>
          <w:rFonts w:hint="eastAsia"/>
          <w:color w:val="000000"/>
          <w:sz w:val="28"/>
          <w:szCs w:val="28"/>
        </w:rPr>
        <w:t>（5）高处坠落</w:t>
      </w:r>
    </w:p>
    <w:p w14:paraId="65D474AB">
      <w:pPr>
        <w:snapToGrid w:val="0"/>
        <w:spacing w:line="500" w:lineRule="exact"/>
        <w:ind w:firstLine="560" w:firstLineChars="200"/>
        <w:rPr>
          <w:rFonts w:hint="eastAsia"/>
          <w:color w:val="000000"/>
          <w:sz w:val="28"/>
          <w:szCs w:val="28"/>
        </w:rPr>
      </w:pPr>
      <w:r>
        <w:rPr>
          <w:rFonts w:hint="eastAsia"/>
          <w:color w:val="000000"/>
          <w:sz w:val="28"/>
          <w:szCs w:val="28"/>
        </w:rPr>
        <w:t>作业平台无防护装置或损坏；高处作业人员未系安全带等都可能会造成高处坠落危险。</w:t>
      </w:r>
    </w:p>
    <w:p w14:paraId="5CA1861C">
      <w:pPr>
        <w:snapToGrid w:val="0"/>
        <w:spacing w:line="500" w:lineRule="exact"/>
        <w:ind w:firstLine="560" w:firstLineChars="200"/>
        <w:rPr>
          <w:rFonts w:hint="eastAsia"/>
          <w:color w:val="000000"/>
          <w:sz w:val="28"/>
          <w:szCs w:val="28"/>
        </w:rPr>
      </w:pPr>
      <w:r>
        <w:rPr>
          <w:rFonts w:hint="eastAsia"/>
          <w:color w:val="000000"/>
          <w:sz w:val="28"/>
          <w:szCs w:val="28"/>
        </w:rPr>
        <w:t>（6）火灾</w:t>
      </w:r>
    </w:p>
    <w:p w14:paraId="4762C7C5">
      <w:pPr>
        <w:snapToGrid w:val="0"/>
        <w:spacing w:line="500" w:lineRule="exact"/>
        <w:ind w:firstLine="560" w:firstLineChars="200"/>
        <w:rPr>
          <w:rFonts w:hint="eastAsia"/>
          <w:color w:val="000000"/>
          <w:sz w:val="28"/>
          <w:szCs w:val="28"/>
        </w:rPr>
      </w:pPr>
      <w:r>
        <w:rPr>
          <w:rFonts w:hint="eastAsia"/>
          <w:color w:val="000000"/>
          <w:sz w:val="28"/>
          <w:szCs w:val="28"/>
        </w:rPr>
        <w:t>选用的电气设备设施不符合要求；电气设备超负荷运行；钢水罐周围堆放可燃物，钢水溢出时导致火灾；违章动火操作等都会造成火灾危险。</w:t>
      </w:r>
    </w:p>
    <w:p w14:paraId="46E41983">
      <w:pPr>
        <w:snapToGrid w:val="0"/>
        <w:spacing w:line="500" w:lineRule="exact"/>
        <w:ind w:firstLine="560" w:firstLineChars="200"/>
        <w:rPr>
          <w:rFonts w:hint="eastAsia"/>
          <w:color w:val="000000"/>
          <w:sz w:val="28"/>
          <w:szCs w:val="28"/>
        </w:rPr>
      </w:pPr>
      <w:r>
        <w:rPr>
          <w:rFonts w:hint="eastAsia"/>
          <w:color w:val="000000"/>
          <w:sz w:val="28"/>
          <w:szCs w:val="28"/>
        </w:rPr>
        <w:t>（7）中毒和窒息</w:t>
      </w:r>
    </w:p>
    <w:p w14:paraId="3F4D7E53">
      <w:pPr>
        <w:snapToGrid w:val="0"/>
        <w:spacing w:line="500" w:lineRule="exact"/>
        <w:ind w:firstLine="560" w:firstLineChars="200"/>
        <w:rPr>
          <w:rFonts w:hint="eastAsia"/>
          <w:color w:val="000000"/>
          <w:sz w:val="28"/>
          <w:szCs w:val="28"/>
        </w:rPr>
      </w:pPr>
      <w:r>
        <w:rPr>
          <w:rFonts w:hint="eastAsia"/>
          <w:color w:val="000000"/>
          <w:sz w:val="28"/>
          <w:szCs w:val="28"/>
        </w:rPr>
        <w:t>1）该项目炉外精炼底吹的氩气泄漏积聚，会造成窒息危险。</w:t>
      </w:r>
    </w:p>
    <w:p w14:paraId="31C205A3">
      <w:pPr>
        <w:snapToGrid w:val="0"/>
        <w:spacing w:line="500" w:lineRule="exact"/>
        <w:ind w:firstLine="560" w:firstLineChars="200"/>
        <w:rPr>
          <w:rFonts w:hint="eastAsia"/>
          <w:color w:val="000000"/>
          <w:sz w:val="28"/>
          <w:szCs w:val="28"/>
        </w:rPr>
      </w:pPr>
      <w:r>
        <w:rPr>
          <w:rFonts w:hint="eastAsia"/>
          <w:color w:val="000000"/>
          <w:sz w:val="28"/>
          <w:szCs w:val="28"/>
        </w:rPr>
        <w:t>2）RH精炼过程可能产生CO，存在发生中毒窒息事故的风险。</w:t>
      </w:r>
    </w:p>
    <w:p w14:paraId="770BAC42">
      <w:pPr>
        <w:snapToGrid w:val="0"/>
        <w:spacing w:line="500" w:lineRule="exact"/>
        <w:ind w:firstLine="560" w:firstLineChars="200"/>
        <w:rPr>
          <w:rFonts w:hint="eastAsia"/>
          <w:color w:val="000000"/>
          <w:sz w:val="28"/>
          <w:szCs w:val="28"/>
        </w:rPr>
      </w:pPr>
      <w:r>
        <w:rPr>
          <w:rFonts w:hint="eastAsia"/>
          <w:color w:val="000000"/>
          <w:sz w:val="28"/>
          <w:szCs w:val="28"/>
        </w:rPr>
        <w:t>（8）坍塌</w:t>
      </w:r>
    </w:p>
    <w:p w14:paraId="232F379B">
      <w:pPr>
        <w:snapToGrid w:val="0"/>
        <w:spacing w:line="500" w:lineRule="exact"/>
        <w:ind w:firstLine="560" w:firstLineChars="200"/>
        <w:rPr>
          <w:rFonts w:hint="eastAsia"/>
          <w:color w:val="000000"/>
          <w:sz w:val="28"/>
          <w:szCs w:val="28"/>
        </w:rPr>
      </w:pPr>
      <w:r>
        <w:rPr>
          <w:rFonts w:hint="eastAsia"/>
          <w:color w:val="000000"/>
          <w:sz w:val="28"/>
          <w:szCs w:val="28"/>
        </w:rPr>
        <w:t>吊用钢水时建筑物承重强度不够，可能会造成坍塌危险。</w:t>
      </w:r>
    </w:p>
    <w:p w14:paraId="0876F7DC">
      <w:pPr>
        <w:snapToGrid w:val="0"/>
        <w:spacing w:line="500" w:lineRule="exact"/>
        <w:ind w:firstLine="560" w:firstLineChars="200"/>
        <w:rPr>
          <w:rFonts w:hint="eastAsia"/>
          <w:color w:val="000000"/>
          <w:sz w:val="28"/>
          <w:szCs w:val="28"/>
          <w:lang w:eastAsia="zh-CN"/>
        </w:rPr>
      </w:pPr>
      <w:r>
        <w:rPr>
          <w:rFonts w:hint="eastAsia"/>
          <w:color w:val="000000"/>
          <w:sz w:val="28"/>
          <w:szCs w:val="28"/>
        </w:rPr>
        <w:t>（9）起重伤害起重设备未定期检测；吊钩、钢丝绳等吊具存在缺陷，在吊运过程中断折或刹车失灵 导致重物坠落；指挥失误，挂钩工和天车司机配合不当；违章作业，超负荷吊运、歪拉斜 吊、被吊运物没有挂牢等；重物在吊运中从人头顶上方通过；未设置安全警戒区域；操作人员未经过培训直接上岗；铁水罐的耳轴磨损，没有及时检查维修等都可能会造成起重伤害危险</w:t>
      </w:r>
      <w:r>
        <w:rPr>
          <w:rFonts w:hint="eastAsia"/>
          <w:color w:val="000000"/>
          <w:sz w:val="28"/>
          <w:szCs w:val="28"/>
          <w:lang w:eastAsia="zh-CN"/>
        </w:rPr>
        <w:t>。</w:t>
      </w:r>
    </w:p>
    <w:p w14:paraId="1842F3D8">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5、</w:t>
      </w:r>
      <w:r>
        <w:rPr>
          <w:rFonts w:hint="eastAsia"/>
          <w:color w:val="000000"/>
          <w:sz w:val="28"/>
          <w:szCs w:val="28"/>
        </w:rPr>
        <w:t>连铸工艺过程危险有害因素辨识与分析</w:t>
      </w:r>
    </w:p>
    <w:p w14:paraId="307F55FF">
      <w:pPr>
        <w:snapToGrid w:val="0"/>
        <w:spacing w:line="500" w:lineRule="exact"/>
        <w:ind w:firstLine="560" w:firstLineChars="200"/>
        <w:rPr>
          <w:rFonts w:hint="eastAsia"/>
          <w:color w:val="000000"/>
          <w:sz w:val="28"/>
          <w:szCs w:val="28"/>
        </w:rPr>
      </w:pPr>
      <w:r>
        <w:rPr>
          <w:rFonts w:hint="eastAsia"/>
          <w:color w:val="000000"/>
          <w:sz w:val="28"/>
          <w:szCs w:val="28"/>
        </w:rPr>
        <w:t>（1）爆炸</w:t>
      </w:r>
    </w:p>
    <w:p w14:paraId="53405E10">
      <w:pPr>
        <w:snapToGrid w:val="0"/>
        <w:spacing w:line="500" w:lineRule="exact"/>
        <w:ind w:firstLine="560" w:firstLineChars="200"/>
        <w:rPr>
          <w:rFonts w:hint="eastAsia"/>
          <w:color w:val="000000"/>
          <w:sz w:val="28"/>
          <w:szCs w:val="28"/>
        </w:rPr>
      </w:pPr>
      <w:r>
        <w:rPr>
          <w:rFonts w:hint="eastAsia"/>
          <w:color w:val="000000"/>
          <w:sz w:val="28"/>
          <w:szCs w:val="28"/>
        </w:rPr>
        <w:t>中间罐潮湿；结晶器漏水；浇注过程中，钢坯冷却不完全导致漏钢；火焰切割工作区域焦炉煤气泄漏，达到极限遇火爆炸等都会造成爆炸危险。</w:t>
      </w:r>
    </w:p>
    <w:p w14:paraId="6E54A635">
      <w:pPr>
        <w:snapToGrid w:val="0"/>
        <w:spacing w:line="500" w:lineRule="exact"/>
        <w:ind w:firstLine="560" w:firstLineChars="200"/>
        <w:rPr>
          <w:rFonts w:hint="eastAsia"/>
          <w:color w:val="000000"/>
          <w:sz w:val="28"/>
          <w:szCs w:val="28"/>
        </w:rPr>
      </w:pPr>
      <w:r>
        <w:rPr>
          <w:rFonts w:hint="eastAsia"/>
          <w:color w:val="000000"/>
          <w:sz w:val="28"/>
          <w:szCs w:val="28"/>
        </w:rPr>
        <w:t>（2）中毒和窒息</w:t>
      </w:r>
    </w:p>
    <w:p w14:paraId="68A32B60">
      <w:pPr>
        <w:snapToGrid w:val="0"/>
        <w:spacing w:line="500" w:lineRule="exact"/>
        <w:ind w:firstLine="560" w:firstLineChars="200"/>
        <w:rPr>
          <w:rFonts w:hint="eastAsia"/>
          <w:color w:val="000000"/>
          <w:sz w:val="28"/>
          <w:szCs w:val="28"/>
        </w:rPr>
      </w:pPr>
      <w:r>
        <w:rPr>
          <w:rFonts w:hint="eastAsia"/>
          <w:color w:val="000000"/>
          <w:sz w:val="28"/>
          <w:szCs w:val="28"/>
        </w:rPr>
        <w:t>火焰切割机用焦炉煤气发生泄漏；火焰切割区域周围未安装固定式CO泄漏报警器或作业人员未佩戴便携式CO泄漏报警器等都会造成中毒和窒息危险。</w:t>
      </w:r>
    </w:p>
    <w:p w14:paraId="03D1DAD9">
      <w:pPr>
        <w:snapToGrid w:val="0"/>
        <w:spacing w:line="500" w:lineRule="exact"/>
        <w:ind w:firstLine="560" w:firstLineChars="200"/>
        <w:rPr>
          <w:rFonts w:hint="eastAsia"/>
          <w:color w:val="000000"/>
          <w:sz w:val="28"/>
          <w:szCs w:val="28"/>
        </w:rPr>
      </w:pPr>
      <w:r>
        <w:rPr>
          <w:rFonts w:hint="eastAsia"/>
          <w:color w:val="000000"/>
          <w:sz w:val="28"/>
          <w:szCs w:val="28"/>
        </w:rPr>
        <w:t>（3）灼烫</w:t>
      </w:r>
    </w:p>
    <w:p w14:paraId="28175D1B">
      <w:pPr>
        <w:snapToGrid w:val="0"/>
        <w:spacing w:line="500" w:lineRule="exact"/>
        <w:ind w:firstLine="560" w:firstLineChars="200"/>
        <w:rPr>
          <w:rFonts w:hint="eastAsia"/>
          <w:color w:val="000000"/>
          <w:sz w:val="28"/>
          <w:szCs w:val="28"/>
        </w:rPr>
      </w:pPr>
      <w:r>
        <w:rPr>
          <w:rFonts w:hint="eastAsia"/>
          <w:color w:val="000000"/>
          <w:sz w:val="28"/>
          <w:szCs w:val="28"/>
        </w:rPr>
        <w:t>钢水浇注过程中，误操作导致钢水飞溅伤人；回转台出故障后，钢水罐无吊放位置； 钢水罐吊放时漏钢，无应急倒放坑；作业人员未穿戴好劳动防护用品，违章操作等会造成灼烫危险。</w:t>
      </w:r>
    </w:p>
    <w:p w14:paraId="5B38B0C7">
      <w:pPr>
        <w:snapToGrid w:val="0"/>
        <w:spacing w:line="500" w:lineRule="exact"/>
        <w:ind w:firstLine="560" w:firstLineChars="200"/>
        <w:rPr>
          <w:rFonts w:hint="eastAsia"/>
          <w:color w:val="000000"/>
          <w:sz w:val="28"/>
          <w:szCs w:val="28"/>
        </w:rPr>
      </w:pPr>
      <w:r>
        <w:rPr>
          <w:rFonts w:hint="eastAsia"/>
          <w:color w:val="000000"/>
          <w:sz w:val="28"/>
          <w:szCs w:val="28"/>
        </w:rPr>
        <w:t>（4）机械伤害</w:t>
      </w:r>
    </w:p>
    <w:p w14:paraId="121954BD">
      <w:pPr>
        <w:snapToGrid w:val="0"/>
        <w:spacing w:line="500" w:lineRule="exact"/>
        <w:ind w:firstLine="560" w:firstLineChars="200"/>
        <w:rPr>
          <w:rFonts w:hint="eastAsia"/>
          <w:color w:val="000000"/>
          <w:sz w:val="28"/>
          <w:szCs w:val="28"/>
        </w:rPr>
      </w:pPr>
      <w:r>
        <w:rPr>
          <w:rFonts w:hint="eastAsia"/>
          <w:color w:val="000000"/>
          <w:sz w:val="28"/>
          <w:szCs w:val="28"/>
        </w:rPr>
        <w:t>大包回转台、拉矫机、火焰切割机、中间罐横移车等设备的转动部位无防护装置；安全防护装置失效；机械设备操作失误；违章操作等会造成机械伤害危险。</w:t>
      </w:r>
    </w:p>
    <w:p w14:paraId="75EB36F3">
      <w:pPr>
        <w:snapToGrid w:val="0"/>
        <w:spacing w:line="500" w:lineRule="exact"/>
        <w:ind w:firstLine="560" w:firstLineChars="200"/>
        <w:rPr>
          <w:rFonts w:hint="eastAsia"/>
          <w:color w:val="000000"/>
          <w:sz w:val="28"/>
          <w:szCs w:val="28"/>
        </w:rPr>
      </w:pPr>
      <w:r>
        <w:rPr>
          <w:rFonts w:hint="eastAsia"/>
          <w:color w:val="000000"/>
          <w:sz w:val="28"/>
          <w:szCs w:val="28"/>
        </w:rPr>
        <w:t>（5）高处坠落</w:t>
      </w:r>
    </w:p>
    <w:p w14:paraId="4882B60E">
      <w:pPr>
        <w:snapToGrid w:val="0"/>
        <w:spacing w:line="500" w:lineRule="exact"/>
        <w:ind w:firstLine="560" w:firstLineChars="200"/>
        <w:rPr>
          <w:rFonts w:hint="eastAsia"/>
          <w:color w:val="000000"/>
          <w:sz w:val="28"/>
          <w:szCs w:val="28"/>
        </w:rPr>
      </w:pPr>
      <w:r>
        <w:rPr>
          <w:rFonts w:hint="eastAsia"/>
          <w:color w:val="000000"/>
          <w:sz w:val="28"/>
          <w:szCs w:val="28"/>
        </w:rPr>
        <w:t>大包回转平台、浇铸平台及上下扶梯无防护装置或损坏；高处作业人员未系安全带等会造成高处坠落危险。</w:t>
      </w:r>
    </w:p>
    <w:p w14:paraId="049EB966">
      <w:pPr>
        <w:snapToGrid w:val="0"/>
        <w:spacing w:line="500" w:lineRule="exact"/>
        <w:ind w:firstLine="560" w:firstLineChars="200"/>
        <w:rPr>
          <w:rFonts w:hint="eastAsia"/>
          <w:color w:val="000000"/>
          <w:sz w:val="28"/>
          <w:szCs w:val="28"/>
        </w:rPr>
      </w:pPr>
      <w:r>
        <w:rPr>
          <w:rFonts w:hint="eastAsia"/>
          <w:color w:val="000000"/>
          <w:sz w:val="28"/>
          <w:szCs w:val="28"/>
        </w:rPr>
        <w:t>（6）火灾</w:t>
      </w:r>
    </w:p>
    <w:p w14:paraId="6F5BD795">
      <w:pPr>
        <w:snapToGrid w:val="0"/>
        <w:spacing w:line="500" w:lineRule="exact"/>
        <w:ind w:firstLine="560" w:firstLineChars="200"/>
        <w:rPr>
          <w:rFonts w:hint="eastAsia"/>
          <w:color w:val="000000"/>
          <w:sz w:val="28"/>
          <w:szCs w:val="28"/>
        </w:rPr>
      </w:pPr>
      <w:r>
        <w:rPr>
          <w:rFonts w:hint="eastAsia"/>
          <w:color w:val="000000"/>
          <w:sz w:val="28"/>
          <w:szCs w:val="28"/>
        </w:rPr>
        <w:t>浇注区域堆放可燃物，钢水溢出时导致火灾；火焰切割区域焦炉煤气泄漏遇到明火或火花导致火灾；在浇注区违章动火操作；液压站漏油遇明火等都会造成火灾危险。</w:t>
      </w:r>
    </w:p>
    <w:p w14:paraId="6B6EA2D9">
      <w:pPr>
        <w:snapToGrid w:val="0"/>
        <w:spacing w:line="500" w:lineRule="exact"/>
        <w:ind w:firstLine="560" w:firstLineChars="200"/>
        <w:rPr>
          <w:rFonts w:hint="eastAsia"/>
          <w:color w:val="000000"/>
          <w:sz w:val="28"/>
          <w:szCs w:val="28"/>
        </w:rPr>
      </w:pPr>
      <w:r>
        <w:rPr>
          <w:rFonts w:hint="eastAsia"/>
          <w:color w:val="000000"/>
          <w:sz w:val="28"/>
          <w:szCs w:val="28"/>
        </w:rPr>
        <w:t>（7）物体打击</w:t>
      </w:r>
    </w:p>
    <w:p w14:paraId="6A10DF2E">
      <w:pPr>
        <w:snapToGrid w:val="0"/>
        <w:spacing w:line="500" w:lineRule="exact"/>
        <w:ind w:firstLine="560" w:firstLineChars="200"/>
        <w:rPr>
          <w:rFonts w:hint="eastAsia"/>
          <w:color w:val="000000"/>
          <w:sz w:val="28"/>
          <w:szCs w:val="28"/>
        </w:rPr>
      </w:pPr>
      <w:r>
        <w:rPr>
          <w:rFonts w:hint="eastAsia"/>
          <w:color w:val="000000"/>
          <w:sz w:val="28"/>
          <w:szCs w:val="28"/>
        </w:rPr>
        <w:t>大包回转平台、浇铸平台平台栏杆下方无踢脚板，小物件摆放不整，坠落伤人；平台下方的作业人员未戴安全帽；运转设备零部件飞脱伤人等都会造成物体打击危险。</w:t>
      </w:r>
    </w:p>
    <w:p w14:paraId="534904A6">
      <w:pPr>
        <w:snapToGrid w:val="0"/>
        <w:spacing w:line="500" w:lineRule="exact"/>
        <w:ind w:firstLine="560" w:firstLineChars="200"/>
        <w:rPr>
          <w:rFonts w:hint="eastAsia"/>
          <w:color w:val="000000"/>
          <w:sz w:val="28"/>
          <w:szCs w:val="28"/>
        </w:rPr>
      </w:pPr>
      <w:r>
        <w:rPr>
          <w:rFonts w:hint="eastAsia"/>
          <w:color w:val="000000"/>
          <w:sz w:val="28"/>
          <w:szCs w:val="28"/>
        </w:rPr>
        <w:t>（8）起重伤害</w:t>
      </w:r>
    </w:p>
    <w:p w14:paraId="0152D249">
      <w:pPr>
        <w:snapToGrid w:val="0"/>
        <w:spacing w:line="500" w:lineRule="exact"/>
        <w:ind w:firstLine="560" w:firstLineChars="200"/>
        <w:rPr>
          <w:rFonts w:hint="eastAsia"/>
          <w:color w:val="000000"/>
          <w:sz w:val="28"/>
          <w:szCs w:val="28"/>
        </w:rPr>
      </w:pPr>
      <w:r>
        <w:rPr>
          <w:rFonts w:hint="eastAsia"/>
          <w:color w:val="000000"/>
          <w:sz w:val="28"/>
          <w:szCs w:val="28"/>
        </w:rPr>
        <w:t>起重设备未定期检测；吊钩、钢丝绳等吊具存在缺陷，在吊运过程中断折或刹车失灵 导致重物坠落；指挥失误，挂钩工和天车司机配合不当；违章作业，超负荷吊运、歪拉斜 吊、被吊运物没有挂牢等；重物在吊运中从人头顶上方通过；未设置安全警戒区域；操作</w:t>
      </w:r>
    </w:p>
    <w:p w14:paraId="6A43A58A">
      <w:pPr>
        <w:snapToGrid w:val="0"/>
        <w:spacing w:line="500" w:lineRule="exact"/>
        <w:ind w:firstLine="560" w:firstLineChars="200"/>
        <w:rPr>
          <w:rFonts w:hint="eastAsia"/>
          <w:color w:val="000000"/>
          <w:sz w:val="28"/>
          <w:szCs w:val="28"/>
          <w:lang w:eastAsia="zh-CN"/>
        </w:rPr>
      </w:pPr>
      <w:r>
        <w:rPr>
          <w:rFonts w:hint="eastAsia"/>
          <w:color w:val="000000"/>
          <w:sz w:val="28"/>
          <w:szCs w:val="28"/>
        </w:rPr>
        <w:t>人员未经过培训直接上岗等都可能会造成起重伤害危险</w:t>
      </w:r>
      <w:r>
        <w:rPr>
          <w:rFonts w:hint="eastAsia"/>
          <w:color w:val="000000"/>
          <w:sz w:val="28"/>
          <w:szCs w:val="28"/>
          <w:lang w:eastAsia="zh-CN"/>
        </w:rPr>
        <w:t>。</w:t>
      </w:r>
    </w:p>
    <w:p w14:paraId="70CC182F">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6、</w:t>
      </w:r>
      <w:r>
        <w:rPr>
          <w:rFonts w:hint="eastAsia"/>
          <w:color w:val="000000"/>
          <w:sz w:val="28"/>
          <w:szCs w:val="28"/>
        </w:rPr>
        <w:t>罐烘烤工艺过程危险有害因素辨识与分析</w:t>
      </w:r>
    </w:p>
    <w:p w14:paraId="06B0C594">
      <w:pPr>
        <w:snapToGrid w:val="0"/>
        <w:spacing w:line="500" w:lineRule="exact"/>
        <w:ind w:firstLine="560" w:firstLineChars="200"/>
        <w:rPr>
          <w:rFonts w:hint="eastAsia"/>
          <w:color w:val="000000"/>
          <w:sz w:val="28"/>
          <w:szCs w:val="28"/>
        </w:rPr>
      </w:pPr>
      <w:r>
        <w:rPr>
          <w:rFonts w:hint="eastAsia"/>
          <w:color w:val="000000"/>
          <w:sz w:val="28"/>
          <w:szCs w:val="28"/>
        </w:rPr>
        <w:t>（1）爆炸</w:t>
      </w:r>
    </w:p>
    <w:p w14:paraId="2456C404">
      <w:pPr>
        <w:snapToGrid w:val="0"/>
        <w:spacing w:line="500" w:lineRule="exact"/>
        <w:ind w:firstLine="560" w:firstLineChars="200"/>
        <w:rPr>
          <w:rFonts w:hint="eastAsia"/>
          <w:color w:val="000000"/>
          <w:sz w:val="28"/>
          <w:szCs w:val="28"/>
        </w:rPr>
      </w:pPr>
      <w:r>
        <w:rPr>
          <w:rFonts w:hint="eastAsia"/>
          <w:color w:val="000000"/>
          <w:sz w:val="28"/>
          <w:szCs w:val="28"/>
        </w:rPr>
        <w:t>烘烤罐时先送煤气后点火等都会造成爆炸危险。</w:t>
      </w:r>
    </w:p>
    <w:p w14:paraId="69291BDD">
      <w:pPr>
        <w:snapToGrid w:val="0"/>
        <w:spacing w:line="500" w:lineRule="exact"/>
        <w:ind w:firstLine="560" w:firstLineChars="200"/>
        <w:rPr>
          <w:rFonts w:hint="eastAsia"/>
          <w:color w:val="000000"/>
          <w:sz w:val="28"/>
          <w:szCs w:val="28"/>
        </w:rPr>
      </w:pPr>
      <w:r>
        <w:rPr>
          <w:rFonts w:hint="eastAsia"/>
          <w:color w:val="000000"/>
          <w:sz w:val="28"/>
          <w:szCs w:val="28"/>
        </w:rPr>
        <w:t>（2）中毒和窒息</w:t>
      </w:r>
    </w:p>
    <w:p w14:paraId="65368936">
      <w:pPr>
        <w:snapToGrid w:val="0"/>
        <w:spacing w:line="500" w:lineRule="exact"/>
        <w:ind w:firstLine="560" w:firstLineChars="200"/>
        <w:rPr>
          <w:rFonts w:hint="eastAsia"/>
          <w:color w:val="000000"/>
          <w:sz w:val="28"/>
          <w:szCs w:val="28"/>
        </w:rPr>
      </w:pPr>
      <w:r>
        <w:rPr>
          <w:rFonts w:hint="eastAsia"/>
          <w:color w:val="000000"/>
          <w:sz w:val="28"/>
          <w:szCs w:val="28"/>
        </w:rPr>
        <w:t>罐烘烤器煤气发生泄漏；烘烤器周围未安装固定式煤气报警器或作业人员未佩戴便携式煤气报警器等都会造成中毒窒息危险。</w:t>
      </w:r>
    </w:p>
    <w:p w14:paraId="244C0795">
      <w:pPr>
        <w:snapToGrid w:val="0"/>
        <w:spacing w:line="500" w:lineRule="exact"/>
        <w:ind w:firstLine="560" w:firstLineChars="200"/>
        <w:rPr>
          <w:rFonts w:hint="eastAsia"/>
          <w:color w:val="000000"/>
          <w:sz w:val="28"/>
          <w:szCs w:val="28"/>
        </w:rPr>
      </w:pPr>
      <w:r>
        <w:rPr>
          <w:rFonts w:hint="eastAsia"/>
          <w:color w:val="000000"/>
          <w:sz w:val="28"/>
          <w:szCs w:val="28"/>
        </w:rPr>
        <w:t>（3）灼烫</w:t>
      </w:r>
    </w:p>
    <w:p w14:paraId="3224A1DA">
      <w:pPr>
        <w:snapToGrid w:val="0"/>
        <w:spacing w:line="500" w:lineRule="exact"/>
        <w:ind w:firstLine="560" w:firstLineChars="200"/>
        <w:rPr>
          <w:rFonts w:hint="eastAsia"/>
          <w:color w:val="000000"/>
          <w:sz w:val="28"/>
          <w:szCs w:val="28"/>
        </w:rPr>
      </w:pPr>
      <w:r>
        <w:rPr>
          <w:rFonts w:hint="eastAsia"/>
          <w:color w:val="000000"/>
          <w:sz w:val="28"/>
          <w:szCs w:val="28"/>
        </w:rPr>
        <w:t>烘烤罐时未执行安全操作规程；未佩戴个体劳动防护用品；操作人员大意等都可能会造成灼烫危险。</w:t>
      </w:r>
    </w:p>
    <w:p w14:paraId="3DB8B3FF">
      <w:pPr>
        <w:snapToGrid w:val="0"/>
        <w:spacing w:line="500" w:lineRule="exact"/>
        <w:ind w:firstLine="560" w:firstLineChars="200"/>
        <w:rPr>
          <w:rFonts w:hint="eastAsia"/>
          <w:color w:val="000000"/>
          <w:sz w:val="28"/>
          <w:szCs w:val="28"/>
        </w:rPr>
      </w:pPr>
      <w:r>
        <w:rPr>
          <w:rFonts w:hint="eastAsia"/>
          <w:color w:val="000000"/>
          <w:sz w:val="28"/>
          <w:szCs w:val="28"/>
        </w:rPr>
        <w:t>（4）高处坠落</w:t>
      </w:r>
    </w:p>
    <w:p w14:paraId="557A1A50">
      <w:pPr>
        <w:snapToGrid w:val="0"/>
        <w:spacing w:line="500" w:lineRule="exact"/>
        <w:ind w:firstLine="560" w:firstLineChars="200"/>
        <w:rPr>
          <w:rFonts w:hint="eastAsia"/>
          <w:color w:val="000000"/>
          <w:sz w:val="28"/>
          <w:szCs w:val="28"/>
        </w:rPr>
      </w:pPr>
      <w:r>
        <w:rPr>
          <w:rFonts w:hint="eastAsia"/>
          <w:color w:val="000000"/>
          <w:sz w:val="28"/>
          <w:szCs w:val="28"/>
        </w:rPr>
        <w:t>高处平台无栏杆；高空作业违章操作，未系安全带；平台孔洞无栏杆、盖板或未设置安全警示标志等都会造成高处坠落危险。</w:t>
      </w:r>
    </w:p>
    <w:p w14:paraId="4FCA30D1">
      <w:pPr>
        <w:snapToGrid w:val="0"/>
        <w:spacing w:line="500" w:lineRule="exact"/>
        <w:ind w:firstLine="560" w:firstLineChars="200"/>
        <w:rPr>
          <w:rFonts w:hint="eastAsia"/>
          <w:color w:val="000000"/>
          <w:sz w:val="28"/>
          <w:szCs w:val="28"/>
        </w:rPr>
      </w:pPr>
      <w:r>
        <w:rPr>
          <w:rFonts w:hint="eastAsia"/>
          <w:color w:val="000000"/>
          <w:sz w:val="28"/>
          <w:szCs w:val="28"/>
        </w:rPr>
        <w:t>（5）起重伤害</w:t>
      </w:r>
    </w:p>
    <w:p w14:paraId="5F088F04">
      <w:pPr>
        <w:snapToGrid w:val="0"/>
        <w:spacing w:line="500" w:lineRule="exact"/>
        <w:ind w:firstLine="560" w:firstLineChars="200"/>
        <w:rPr>
          <w:rFonts w:hint="eastAsia"/>
          <w:color w:val="000000"/>
          <w:sz w:val="28"/>
          <w:szCs w:val="28"/>
        </w:rPr>
      </w:pPr>
      <w:r>
        <w:rPr>
          <w:rFonts w:hint="eastAsia"/>
          <w:color w:val="000000"/>
          <w:sz w:val="28"/>
          <w:szCs w:val="28"/>
        </w:rPr>
        <w:t>起重设备未定期检测；吊钩、钢丝绳等吊具存在缺陷，在吊运过程中断折或刹车失灵 导致重物坠落；指挥失误，挂钩工和天车司机配合不当；违章作业，超负荷吊运、歪拉斜 吊、被吊运物没有挂牢等；重物在吊运中从人头顶上方通过；未设置安全警戒区域；操作</w:t>
      </w:r>
    </w:p>
    <w:p w14:paraId="2DE13C73">
      <w:pPr>
        <w:snapToGrid w:val="0"/>
        <w:spacing w:line="500" w:lineRule="exact"/>
        <w:ind w:firstLine="560" w:firstLineChars="200"/>
        <w:rPr>
          <w:rFonts w:hint="eastAsia"/>
          <w:color w:val="000000"/>
          <w:sz w:val="28"/>
          <w:szCs w:val="28"/>
        </w:rPr>
      </w:pPr>
      <w:r>
        <w:rPr>
          <w:rFonts w:hint="eastAsia"/>
          <w:color w:val="000000"/>
          <w:sz w:val="28"/>
          <w:szCs w:val="28"/>
        </w:rPr>
        <w:t>人员未经过培训直接上岗等都可能会造成起重伤害危险。</w:t>
      </w:r>
    </w:p>
    <w:p w14:paraId="75EE31A1">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7、</w:t>
      </w:r>
      <w:r>
        <w:rPr>
          <w:rFonts w:hint="eastAsia"/>
          <w:color w:val="000000"/>
          <w:sz w:val="28"/>
          <w:szCs w:val="28"/>
        </w:rPr>
        <w:t>钢渣工艺过程危险有害因素辨识与分析</w:t>
      </w:r>
    </w:p>
    <w:p w14:paraId="5B6C3BC0">
      <w:pPr>
        <w:snapToGrid w:val="0"/>
        <w:spacing w:line="500" w:lineRule="exact"/>
        <w:ind w:firstLine="560" w:firstLineChars="200"/>
        <w:rPr>
          <w:rFonts w:hint="eastAsia"/>
          <w:color w:val="000000"/>
          <w:sz w:val="28"/>
          <w:szCs w:val="28"/>
        </w:rPr>
      </w:pPr>
      <w:r>
        <w:rPr>
          <w:rFonts w:hint="eastAsia"/>
          <w:color w:val="000000"/>
          <w:sz w:val="28"/>
          <w:szCs w:val="28"/>
        </w:rPr>
        <w:t>（1）爆炸</w:t>
      </w:r>
    </w:p>
    <w:p w14:paraId="1AB990B1">
      <w:pPr>
        <w:snapToGrid w:val="0"/>
        <w:spacing w:line="500" w:lineRule="exact"/>
        <w:ind w:firstLine="560" w:firstLineChars="200"/>
        <w:rPr>
          <w:rFonts w:hint="eastAsia"/>
          <w:color w:val="000000"/>
          <w:sz w:val="28"/>
          <w:szCs w:val="28"/>
        </w:rPr>
      </w:pPr>
      <w:r>
        <w:rPr>
          <w:rFonts w:hint="eastAsia"/>
          <w:color w:val="000000"/>
          <w:sz w:val="28"/>
          <w:szCs w:val="28"/>
        </w:rPr>
        <w:t>如钢渣中夹带有高温钢水，一遇水或喷水时，易发生爆炸危险。</w:t>
      </w:r>
    </w:p>
    <w:p w14:paraId="4F9F669E">
      <w:pPr>
        <w:snapToGrid w:val="0"/>
        <w:spacing w:line="500" w:lineRule="exact"/>
        <w:ind w:firstLine="560" w:firstLineChars="200"/>
        <w:rPr>
          <w:rFonts w:hint="eastAsia"/>
          <w:color w:val="000000"/>
          <w:sz w:val="28"/>
          <w:szCs w:val="28"/>
        </w:rPr>
      </w:pPr>
      <w:r>
        <w:rPr>
          <w:rFonts w:hint="eastAsia"/>
          <w:color w:val="000000"/>
          <w:sz w:val="28"/>
          <w:szCs w:val="28"/>
        </w:rPr>
        <w:t>（2）灼烫</w:t>
      </w:r>
    </w:p>
    <w:p w14:paraId="2AB8EF18">
      <w:pPr>
        <w:snapToGrid w:val="0"/>
        <w:spacing w:line="500" w:lineRule="exact"/>
        <w:ind w:firstLine="560" w:firstLineChars="200"/>
        <w:rPr>
          <w:rFonts w:hint="eastAsia"/>
          <w:color w:val="000000"/>
          <w:sz w:val="28"/>
          <w:szCs w:val="28"/>
        </w:rPr>
      </w:pPr>
      <w:r>
        <w:rPr>
          <w:rFonts w:hint="eastAsia"/>
          <w:color w:val="000000"/>
          <w:sz w:val="28"/>
          <w:szCs w:val="28"/>
        </w:rPr>
        <w:t>热钢渣挖掘、运输过程中，误操作导致钢渣飞出烫伤人；渣处理过程中，操作人员未 执行安全操作规程导致热渣降温过程中产生的蒸汽烫伤人；作业人员未穿戴好劳动防护用品，违章操作等都会造成灼烫危险。</w:t>
      </w:r>
    </w:p>
    <w:p w14:paraId="26EA839A">
      <w:pPr>
        <w:snapToGrid w:val="0"/>
        <w:spacing w:line="500" w:lineRule="exact"/>
        <w:ind w:firstLine="560" w:firstLineChars="200"/>
        <w:rPr>
          <w:rFonts w:hint="eastAsia"/>
          <w:color w:val="000000"/>
          <w:sz w:val="28"/>
          <w:szCs w:val="28"/>
        </w:rPr>
      </w:pPr>
      <w:r>
        <w:rPr>
          <w:rFonts w:hint="eastAsia"/>
          <w:color w:val="000000"/>
          <w:sz w:val="28"/>
          <w:szCs w:val="28"/>
        </w:rPr>
        <w:t>（3）机械伤害</w:t>
      </w:r>
    </w:p>
    <w:p w14:paraId="661D6F03">
      <w:pPr>
        <w:snapToGrid w:val="0"/>
        <w:spacing w:line="500" w:lineRule="exact"/>
        <w:ind w:firstLine="560" w:firstLineChars="200"/>
        <w:rPr>
          <w:rFonts w:hint="eastAsia"/>
          <w:color w:val="000000"/>
          <w:sz w:val="28"/>
          <w:szCs w:val="28"/>
        </w:rPr>
      </w:pPr>
      <w:r>
        <w:rPr>
          <w:rFonts w:hint="eastAsia"/>
          <w:color w:val="000000"/>
          <w:sz w:val="28"/>
          <w:szCs w:val="28"/>
        </w:rPr>
        <w:t>挖掘机、破碎机等大型设备运作过程中，安全防护装置失效；机械设备操作失误；违章操作等都会造成机械伤害危险。</w:t>
      </w:r>
    </w:p>
    <w:p w14:paraId="34847095">
      <w:pPr>
        <w:snapToGrid w:val="0"/>
        <w:spacing w:line="500" w:lineRule="exact"/>
        <w:ind w:firstLine="560" w:firstLineChars="200"/>
        <w:rPr>
          <w:rFonts w:hint="eastAsia"/>
          <w:color w:val="000000"/>
          <w:sz w:val="28"/>
          <w:szCs w:val="28"/>
        </w:rPr>
      </w:pPr>
      <w:r>
        <w:rPr>
          <w:rFonts w:hint="eastAsia"/>
          <w:color w:val="000000"/>
          <w:sz w:val="28"/>
          <w:szCs w:val="28"/>
        </w:rPr>
        <w:t>（4）车辆伤害</w:t>
      </w:r>
    </w:p>
    <w:p w14:paraId="29FD3E0D">
      <w:pPr>
        <w:snapToGrid w:val="0"/>
        <w:spacing w:line="500" w:lineRule="exact"/>
        <w:ind w:firstLine="560" w:firstLineChars="200"/>
        <w:rPr>
          <w:rFonts w:hint="eastAsia"/>
          <w:color w:val="000000"/>
          <w:sz w:val="28"/>
          <w:szCs w:val="28"/>
        </w:rPr>
      </w:pPr>
      <w:r>
        <w:rPr>
          <w:rFonts w:hint="eastAsia"/>
          <w:color w:val="000000"/>
          <w:sz w:val="28"/>
          <w:szCs w:val="28"/>
        </w:rPr>
        <w:t>运渣车等运输设备保养维修不当，制动装置或转向系统失灵；路况不好，路面斜度太 大；司机素质不高，违章驾驶；司机驾驶技能差或无证驾驶；酒后开车；信号装置失灵或信号出现问题，造成误会；车辆超载；车辆超速；违章载人等都可能会造成车辆伤害危险。</w:t>
      </w:r>
    </w:p>
    <w:p w14:paraId="6F8EF203">
      <w:pPr>
        <w:snapToGrid w:val="0"/>
        <w:spacing w:line="500" w:lineRule="exact"/>
        <w:ind w:firstLine="560" w:firstLineChars="200"/>
        <w:rPr>
          <w:rFonts w:hint="eastAsia"/>
          <w:color w:val="000000"/>
          <w:sz w:val="28"/>
          <w:szCs w:val="28"/>
        </w:rPr>
      </w:pPr>
      <w:r>
        <w:rPr>
          <w:rFonts w:hint="eastAsia"/>
          <w:color w:val="000000"/>
          <w:sz w:val="28"/>
          <w:szCs w:val="28"/>
        </w:rPr>
        <w:t>（5）起重伤害</w:t>
      </w:r>
    </w:p>
    <w:p w14:paraId="34D9CFD6">
      <w:pPr>
        <w:snapToGrid w:val="0"/>
        <w:spacing w:line="500" w:lineRule="exact"/>
        <w:ind w:firstLine="560" w:firstLineChars="200"/>
        <w:rPr>
          <w:rFonts w:hint="eastAsia"/>
          <w:color w:val="000000"/>
          <w:sz w:val="28"/>
          <w:szCs w:val="28"/>
        </w:rPr>
      </w:pPr>
      <w:r>
        <w:rPr>
          <w:rFonts w:hint="eastAsia"/>
          <w:color w:val="000000"/>
          <w:sz w:val="28"/>
          <w:szCs w:val="28"/>
        </w:rPr>
        <w:t>起重设备未定期检测；吊钩、钢丝绳等吊具存在缺陷，在吊运过程中断折或刹车失灵 导致重物坠落；指挥失误，挂钩工和天车司机配合不当；违章作业，超负荷吊运、歪拉斜 吊、被吊运物没有挂牢等；重物在吊运中从人头顶上方通过；未设置安全警戒区域；操作</w:t>
      </w:r>
    </w:p>
    <w:p w14:paraId="71FA3AA5">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8、</w:t>
      </w:r>
      <w:r>
        <w:rPr>
          <w:rFonts w:hint="eastAsia"/>
          <w:color w:val="000000"/>
          <w:sz w:val="28"/>
          <w:szCs w:val="28"/>
        </w:rPr>
        <w:t>转炉煤气净化、引风工艺过程危险有害因素辨识与分析</w:t>
      </w:r>
    </w:p>
    <w:p w14:paraId="78572830">
      <w:pPr>
        <w:snapToGrid w:val="0"/>
        <w:spacing w:line="500" w:lineRule="exact"/>
        <w:ind w:firstLine="560" w:firstLineChars="200"/>
        <w:rPr>
          <w:rFonts w:hint="eastAsia"/>
          <w:color w:val="000000"/>
          <w:sz w:val="28"/>
          <w:szCs w:val="28"/>
        </w:rPr>
      </w:pPr>
      <w:r>
        <w:rPr>
          <w:rFonts w:hint="eastAsia"/>
          <w:color w:val="000000"/>
          <w:sz w:val="28"/>
          <w:szCs w:val="28"/>
        </w:rPr>
        <w:t>（1）火灾</w:t>
      </w:r>
    </w:p>
    <w:p w14:paraId="368E565D">
      <w:pPr>
        <w:snapToGrid w:val="0"/>
        <w:spacing w:line="500" w:lineRule="exact"/>
        <w:ind w:firstLine="560" w:firstLineChars="200"/>
        <w:rPr>
          <w:rFonts w:hint="eastAsia"/>
          <w:color w:val="000000"/>
          <w:sz w:val="28"/>
          <w:szCs w:val="28"/>
          <w:lang w:eastAsia="zh-CN"/>
        </w:rPr>
      </w:pPr>
      <w:r>
        <w:rPr>
          <w:rFonts w:hint="eastAsia"/>
          <w:color w:val="000000"/>
          <w:sz w:val="28"/>
          <w:szCs w:val="28"/>
        </w:rPr>
        <w:t>布袋除尘器维修时，未等到温度降下来就打开人孔，会导致布袋火灾危险</w:t>
      </w:r>
      <w:r>
        <w:rPr>
          <w:rFonts w:hint="eastAsia"/>
          <w:color w:val="000000"/>
          <w:sz w:val="28"/>
          <w:szCs w:val="28"/>
          <w:lang w:eastAsia="zh-CN"/>
        </w:rPr>
        <w:t>。</w:t>
      </w:r>
    </w:p>
    <w:p w14:paraId="6D8E7F72">
      <w:pPr>
        <w:snapToGrid w:val="0"/>
        <w:spacing w:line="500" w:lineRule="exact"/>
        <w:ind w:firstLine="560" w:firstLineChars="200"/>
        <w:rPr>
          <w:rFonts w:hint="eastAsia"/>
          <w:color w:val="000000"/>
          <w:sz w:val="28"/>
          <w:szCs w:val="28"/>
        </w:rPr>
      </w:pPr>
      <w:r>
        <w:rPr>
          <w:rFonts w:hint="eastAsia"/>
          <w:color w:val="000000"/>
          <w:sz w:val="28"/>
          <w:szCs w:val="28"/>
        </w:rPr>
        <w:t>（2）爆炸</w:t>
      </w:r>
    </w:p>
    <w:p w14:paraId="618ADF20">
      <w:pPr>
        <w:snapToGrid w:val="0"/>
        <w:spacing w:line="500" w:lineRule="exact"/>
        <w:ind w:firstLine="560" w:firstLineChars="200"/>
        <w:rPr>
          <w:rFonts w:hint="eastAsia"/>
          <w:color w:val="000000"/>
          <w:sz w:val="28"/>
          <w:szCs w:val="28"/>
        </w:rPr>
      </w:pPr>
      <w:r>
        <w:rPr>
          <w:rFonts w:hint="eastAsia"/>
          <w:color w:val="000000"/>
          <w:sz w:val="28"/>
          <w:szCs w:val="28"/>
        </w:rPr>
        <w:t>进入除尘器的煤气中含氧量过高；除尘器的煤气出口、进口压力过低，导致空气进入；除尘器没有低压自动保护和报警装置；没有装设含氧量过高的自动保护装置；除尘器内存在死角，使煤气和空气混合；无防静电接地装置、接地电阻不符要求、接地线损坏、化纤品与人体摩擦、人作业中与带电导体接近等原因造成静电积累，产生火花；转炉煤气净化回收系统泄漏，煤气积聚遇明火等都可能会产生爆炸危险。</w:t>
      </w:r>
    </w:p>
    <w:p w14:paraId="1350396C">
      <w:pPr>
        <w:snapToGrid w:val="0"/>
        <w:spacing w:line="500" w:lineRule="exact"/>
        <w:ind w:firstLine="560" w:firstLineChars="200"/>
        <w:rPr>
          <w:rFonts w:hint="eastAsia"/>
          <w:color w:val="000000"/>
          <w:sz w:val="28"/>
          <w:szCs w:val="28"/>
        </w:rPr>
      </w:pPr>
      <w:r>
        <w:rPr>
          <w:rFonts w:hint="eastAsia"/>
          <w:color w:val="000000"/>
          <w:sz w:val="28"/>
          <w:szCs w:val="28"/>
        </w:rPr>
        <w:t>（3）中毒和窒息</w:t>
      </w:r>
    </w:p>
    <w:p w14:paraId="34EF37BC">
      <w:pPr>
        <w:snapToGrid w:val="0"/>
        <w:spacing w:line="500" w:lineRule="exact"/>
        <w:ind w:firstLine="560" w:firstLineChars="200"/>
        <w:rPr>
          <w:rFonts w:hint="eastAsia"/>
          <w:color w:val="000000"/>
          <w:sz w:val="28"/>
          <w:szCs w:val="28"/>
        </w:rPr>
      </w:pPr>
      <w:r>
        <w:rPr>
          <w:rFonts w:hint="eastAsia"/>
          <w:color w:val="000000"/>
          <w:sz w:val="28"/>
          <w:szCs w:val="28"/>
        </w:rPr>
        <w:t>未遵照有限空间作业规程进行作业；进入除尘器内部维修时残余气体未排净；引风机故障，造成煤气积聚等都可能会造成中毒和窒息危险。</w:t>
      </w:r>
    </w:p>
    <w:p w14:paraId="34E7E1B7">
      <w:pPr>
        <w:snapToGrid w:val="0"/>
        <w:spacing w:line="500" w:lineRule="exact"/>
        <w:ind w:firstLine="560" w:firstLineChars="200"/>
        <w:rPr>
          <w:rFonts w:hint="eastAsia"/>
          <w:color w:val="000000"/>
          <w:sz w:val="28"/>
          <w:szCs w:val="28"/>
        </w:rPr>
      </w:pPr>
      <w:r>
        <w:rPr>
          <w:rFonts w:hint="eastAsia"/>
          <w:color w:val="000000"/>
          <w:sz w:val="28"/>
          <w:szCs w:val="28"/>
        </w:rPr>
        <w:t>（4）机械伤害</w:t>
      </w:r>
    </w:p>
    <w:p w14:paraId="188E9CB9">
      <w:pPr>
        <w:snapToGrid w:val="0"/>
        <w:spacing w:line="500" w:lineRule="exact"/>
        <w:ind w:firstLine="560" w:firstLineChars="200"/>
        <w:rPr>
          <w:rFonts w:hint="eastAsia"/>
          <w:color w:val="000000"/>
          <w:sz w:val="28"/>
          <w:szCs w:val="28"/>
        </w:rPr>
      </w:pPr>
      <w:r>
        <w:rPr>
          <w:rFonts w:hint="eastAsia"/>
          <w:color w:val="000000"/>
          <w:sz w:val="28"/>
          <w:szCs w:val="28"/>
        </w:rPr>
        <w:t>引风机有故障不及时排除，设备带有故障运行；违章操作，穿戴不符合安全规定的服装进行操作；在检修工作时，除尘系统突然被别人随意启动等都可能会造成机械伤害危险。</w:t>
      </w:r>
    </w:p>
    <w:p w14:paraId="69BD7494">
      <w:pPr>
        <w:snapToGrid w:val="0"/>
        <w:spacing w:line="500" w:lineRule="exact"/>
        <w:ind w:firstLine="560" w:firstLineChars="200"/>
        <w:rPr>
          <w:rFonts w:hint="eastAsia"/>
          <w:color w:val="000000"/>
          <w:sz w:val="28"/>
          <w:szCs w:val="28"/>
        </w:rPr>
      </w:pPr>
      <w:r>
        <w:rPr>
          <w:rFonts w:hint="eastAsia"/>
          <w:color w:val="000000"/>
          <w:sz w:val="28"/>
          <w:szCs w:val="28"/>
        </w:rPr>
        <w:t>（5）物体打击</w:t>
      </w:r>
    </w:p>
    <w:p w14:paraId="419C428D">
      <w:pPr>
        <w:snapToGrid w:val="0"/>
        <w:spacing w:line="500" w:lineRule="exact"/>
        <w:ind w:firstLine="560" w:firstLineChars="200"/>
        <w:rPr>
          <w:rFonts w:hint="eastAsia"/>
          <w:color w:val="000000"/>
          <w:sz w:val="28"/>
          <w:szCs w:val="28"/>
        </w:rPr>
      </w:pPr>
      <w:r>
        <w:rPr>
          <w:rFonts w:hint="eastAsia"/>
          <w:color w:val="000000"/>
          <w:sz w:val="28"/>
          <w:szCs w:val="28"/>
        </w:rPr>
        <w:t>高处作业时，工具、零部件从高处落下；机械设备的部件松动，通电转动后脱落等都会造成物体打击危险。</w:t>
      </w:r>
    </w:p>
    <w:p w14:paraId="6D81CE6B">
      <w:pPr>
        <w:snapToGrid w:val="0"/>
        <w:spacing w:line="500" w:lineRule="exact"/>
        <w:ind w:firstLine="560" w:firstLineChars="200"/>
        <w:rPr>
          <w:rFonts w:hint="eastAsia"/>
          <w:color w:val="000000"/>
          <w:sz w:val="28"/>
          <w:szCs w:val="28"/>
        </w:rPr>
      </w:pPr>
      <w:r>
        <w:rPr>
          <w:rFonts w:hint="eastAsia"/>
          <w:color w:val="000000"/>
          <w:sz w:val="28"/>
          <w:szCs w:val="28"/>
        </w:rPr>
        <w:t>（6）触电</w:t>
      </w:r>
    </w:p>
    <w:p w14:paraId="1B8ADB55">
      <w:pPr>
        <w:snapToGrid w:val="0"/>
        <w:spacing w:line="500" w:lineRule="exact"/>
        <w:ind w:firstLine="560" w:firstLineChars="200"/>
        <w:rPr>
          <w:rFonts w:hint="eastAsia"/>
          <w:color w:val="000000"/>
          <w:sz w:val="28"/>
          <w:szCs w:val="28"/>
        </w:rPr>
      </w:pPr>
      <w:r>
        <w:rPr>
          <w:rFonts w:hint="eastAsia"/>
          <w:color w:val="000000"/>
          <w:sz w:val="28"/>
          <w:szCs w:val="28"/>
        </w:rPr>
        <w:t>电线、电气设施的绝缘或外壳损坏、设备漏电；电气设备接地损坏或没接；检修违章合闸；移动使用的配电箱、板及所用导线不符合要求，未使用漏电保护器，不戴绝缘手套；乱接不符合要求的临时线等都可能会造成触电危险。</w:t>
      </w:r>
    </w:p>
    <w:p w14:paraId="46E5D075">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9、</w:t>
      </w:r>
      <w:r>
        <w:rPr>
          <w:rFonts w:hint="eastAsia"/>
          <w:color w:val="000000"/>
          <w:sz w:val="28"/>
          <w:szCs w:val="28"/>
        </w:rPr>
        <w:t>铸铁系统危险有害因素辨识与分析</w:t>
      </w:r>
    </w:p>
    <w:p w14:paraId="2EAAD0EE">
      <w:pPr>
        <w:snapToGrid w:val="0"/>
        <w:spacing w:line="500" w:lineRule="exact"/>
        <w:ind w:firstLine="560" w:firstLineChars="200"/>
        <w:rPr>
          <w:rFonts w:hint="eastAsia"/>
          <w:color w:val="000000"/>
          <w:sz w:val="28"/>
          <w:szCs w:val="28"/>
        </w:rPr>
      </w:pPr>
      <w:r>
        <w:rPr>
          <w:rFonts w:hint="eastAsia"/>
          <w:color w:val="000000"/>
          <w:sz w:val="28"/>
          <w:szCs w:val="28"/>
        </w:rPr>
        <w:t>（1）灼烫</w:t>
      </w:r>
    </w:p>
    <w:p w14:paraId="5D829F49">
      <w:pPr>
        <w:snapToGrid w:val="0"/>
        <w:spacing w:line="500" w:lineRule="exact"/>
        <w:ind w:firstLine="560" w:firstLineChars="200"/>
        <w:rPr>
          <w:rFonts w:hint="eastAsia"/>
          <w:color w:val="000000"/>
          <w:sz w:val="28"/>
          <w:szCs w:val="28"/>
        </w:rPr>
      </w:pPr>
      <w:r>
        <w:rPr>
          <w:rFonts w:hint="eastAsia"/>
          <w:color w:val="000000"/>
          <w:sz w:val="28"/>
          <w:szCs w:val="28"/>
        </w:rPr>
        <w:t>铁水等高温物体发生泄漏；铁水与水接触发生爆炸时喷溅；人员意外接触炽热工件；作业人员违反安全操作规程；没有为作业人员发放个体防护用品；浇铸时吊用铁水罐的行车不是冶金专用吊，铁水罐下蹲溅出；铁水倒入浇铸槽时遇冷易发生喷溅，钢花喷溅伤人等会造成灼烫危险。</w:t>
      </w:r>
    </w:p>
    <w:p w14:paraId="67F533DF">
      <w:pPr>
        <w:snapToGrid w:val="0"/>
        <w:spacing w:line="500" w:lineRule="exact"/>
        <w:ind w:firstLine="560" w:firstLineChars="200"/>
        <w:rPr>
          <w:rFonts w:hint="eastAsia"/>
          <w:color w:val="000000"/>
          <w:sz w:val="28"/>
          <w:szCs w:val="28"/>
        </w:rPr>
      </w:pPr>
      <w:r>
        <w:rPr>
          <w:rFonts w:hint="eastAsia"/>
          <w:color w:val="000000"/>
          <w:sz w:val="28"/>
          <w:szCs w:val="28"/>
        </w:rPr>
        <w:t>（2）机械伤害</w:t>
      </w:r>
    </w:p>
    <w:p w14:paraId="0CC6D561">
      <w:pPr>
        <w:snapToGrid w:val="0"/>
        <w:spacing w:line="500" w:lineRule="exact"/>
        <w:ind w:firstLine="560" w:firstLineChars="200"/>
        <w:rPr>
          <w:rFonts w:hint="eastAsia"/>
          <w:color w:val="000000"/>
          <w:sz w:val="28"/>
          <w:szCs w:val="28"/>
        </w:rPr>
      </w:pPr>
      <w:r>
        <w:rPr>
          <w:rFonts w:hint="eastAsia"/>
          <w:color w:val="000000"/>
          <w:sz w:val="28"/>
          <w:szCs w:val="28"/>
        </w:rPr>
        <w:t>机械设备无防护或防护设施不完备、设备安全联锁装置失效、人员违章操作、人体接触运动部位会造成机械伤害危险。</w:t>
      </w:r>
    </w:p>
    <w:p w14:paraId="2D07DDF0">
      <w:pPr>
        <w:snapToGrid w:val="0"/>
        <w:spacing w:line="500" w:lineRule="exact"/>
        <w:ind w:firstLine="560" w:firstLineChars="200"/>
        <w:rPr>
          <w:rFonts w:hint="eastAsia"/>
          <w:color w:val="000000"/>
          <w:sz w:val="28"/>
          <w:szCs w:val="28"/>
        </w:rPr>
      </w:pPr>
      <w:r>
        <w:rPr>
          <w:rFonts w:hint="eastAsia"/>
          <w:color w:val="000000"/>
          <w:sz w:val="28"/>
          <w:szCs w:val="28"/>
        </w:rPr>
        <w:t>（3）爆炸</w:t>
      </w:r>
    </w:p>
    <w:p w14:paraId="54383E99">
      <w:pPr>
        <w:snapToGrid w:val="0"/>
        <w:spacing w:line="500" w:lineRule="exact"/>
        <w:ind w:firstLine="560" w:firstLineChars="200"/>
        <w:rPr>
          <w:rFonts w:hint="eastAsia"/>
          <w:color w:val="000000"/>
          <w:sz w:val="28"/>
          <w:szCs w:val="28"/>
        </w:rPr>
      </w:pPr>
      <w:r>
        <w:rPr>
          <w:rFonts w:hint="eastAsia"/>
          <w:color w:val="000000"/>
          <w:sz w:val="28"/>
          <w:szCs w:val="28"/>
        </w:rPr>
        <w:t>铁水浇铸时，铁水沟潮湿或有积水，铁水注入铸铁机时模子里有积水或潮湿会造成爆炸危险。</w:t>
      </w:r>
    </w:p>
    <w:p w14:paraId="326C2C65">
      <w:pPr>
        <w:snapToGrid w:val="0"/>
        <w:spacing w:line="500" w:lineRule="exact"/>
        <w:ind w:firstLine="560" w:firstLineChars="200"/>
        <w:rPr>
          <w:rFonts w:hint="eastAsia"/>
          <w:color w:val="000000"/>
          <w:sz w:val="28"/>
          <w:szCs w:val="28"/>
        </w:rPr>
      </w:pPr>
      <w:r>
        <w:rPr>
          <w:rFonts w:hint="eastAsia"/>
          <w:color w:val="000000"/>
          <w:sz w:val="28"/>
          <w:szCs w:val="28"/>
        </w:rPr>
        <w:t>（4）火灾</w:t>
      </w:r>
    </w:p>
    <w:p w14:paraId="6B8E0215">
      <w:pPr>
        <w:snapToGrid w:val="0"/>
        <w:spacing w:line="500" w:lineRule="exact"/>
        <w:ind w:firstLine="560" w:firstLineChars="200"/>
        <w:rPr>
          <w:rFonts w:hint="eastAsia"/>
          <w:color w:val="000000"/>
          <w:sz w:val="28"/>
          <w:szCs w:val="28"/>
        </w:rPr>
      </w:pPr>
      <w:r>
        <w:rPr>
          <w:rFonts w:hint="eastAsia"/>
          <w:color w:val="000000"/>
          <w:sz w:val="28"/>
          <w:szCs w:val="28"/>
        </w:rPr>
        <w:t>高温铁水喷溅、泄漏引燃易燃物着火；设备所使用的液压、润滑油因摩擦升温或因外溢，遇飞溅铁渣引发火灾；电气设备、电缆、电线老化、短路、过负荷或遭雷击，引发电气火灾。</w:t>
      </w:r>
    </w:p>
    <w:p w14:paraId="34C00B98">
      <w:pPr>
        <w:snapToGrid w:val="0"/>
        <w:spacing w:line="500" w:lineRule="exact"/>
        <w:ind w:firstLine="560" w:firstLineChars="200"/>
        <w:rPr>
          <w:rFonts w:hint="eastAsia"/>
          <w:color w:val="000000"/>
          <w:sz w:val="28"/>
          <w:szCs w:val="28"/>
        </w:rPr>
      </w:pPr>
      <w:r>
        <w:rPr>
          <w:rFonts w:hint="eastAsia"/>
          <w:color w:val="000000"/>
          <w:sz w:val="28"/>
          <w:szCs w:val="28"/>
        </w:rPr>
        <w:t>（5）触电</w:t>
      </w:r>
    </w:p>
    <w:p w14:paraId="054A5CDA">
      <w:pPr>
        <w:snapToGrid w:val="0"/>
        <w:spacing w:line="500" w:lineRule="exact"/>
        <w:ind w:firstLine="560" w:firstLineChars="200"/>
        <w:rPr>
          <w:rFonts w:hint="eastAsia"/>
          <w:color w:val="000000"/>
          <w:sz w:val="28"/>
          <w:szCs w:val="28"/>
        </w:rPr>
      </w:pPr>
      <w:r>
        <w:rPr>
          <w:rFonts w:hint="eastAsia"/>
          <w:color w:val="000000"/>
          <w:sz w:val="28"/>
          <w:szCs w:val="28"/>
        </w:rPr>
        <w:t>电缆、电线、电器设备设施质量差，绝缘等级不够或老化，导致带电部位裸露；连接、 敷设方式不正确，导致正常不带电的部位带电；无漏电、防触电保护系统，或系统运行不良或设置不合理；设备外壳未进行接零保护；违规操作等会造成触电危险。</w:t>
      </w:r>
    </w:p>
    <w:p w14:paraId="5AE3734B">
      <w:pPr>
        <w:snapToGrid w:val="0"/>
        <w:spacing w:line="500" w:lineRule="exact"/>
        <w:ind w:firstLine="560" w:firstLineChars="200"/>
        <w:rPr>
          <w:rFonts w:hint="eastAsia"/>
          <w:color w:val="000000"/>
          <w:sz w:val="28"/>
          <w:szCs w:val="28"/>
        </w:rPr>
      </w:pPr>
      <w:r>
        <w:rPr>
          <w:rFonts w:hint="eastAsia"/>
          <w:color w:val="000000"/>
          <w:sz w:val="28"/>
          <w:szCs w:val="28"/>
        </w:rPr>
        <w:t>（6）物体打击</w:t>
      </w:r>
    </w:p>
    <w:p w14:paraId="4DC311CC">
      <w:pPr>
        <w:snapToGrid w:val="0"/>
        <w:spacing w:line="500" w:lineRule="exact"/>
        <w:ind w:firstLine="560" w:firstLineChars="200"/>
        <w:rPr>
          <w:rFonts w:hint="eastAsia"/>
          <w:color w:val="000000"/>
          <w:sz w:val="28"/>
          <w:szCs w:val="28"/>
        </w:rPr>
      </w:pPr>
      <w:r>
        <w:rPr>
          <w:rFonts w:hint="eastAsia"/>
          <w:color w:val="000000"/>
          <w:sz w:val="28"/>
          <w:szCs w:val="28"/>
        </w:rPr>
        <w:t>铁块掉落下来时，没有掉入车厢内，飞出伤人。</w:t>
      </w:r>
    </w:p>
    <w:p w14:paraId="1A01AAF1">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3"/>
        <w:rPr>
          <w:rFonts w:hint="eastAsia" w:ascii="华文楷体" w:hAnsi="华文楷体" w:eastAsia="华文楷体"/>
          <w:b/>
          <w:sz w:val="28"/>
          <w:lang w:val="en-US" w:eastAsia="zh-CN"/>
        </w:rPr>
      </w:pPr>
      <w:r>
        <w:rPr>
          <w:rFonts w:hint="eastAsia" w:ascii="华文楷体" w:hAnsi="华文楷体" w:eastAsia="华文楷体"/>
          <w:b/>
          <w:sz w:val="28"/>
          <w:lang w:val="en-US" w:eastAsia="zh-CN"/>
        </w:rPr>
        <w:t>2.2.3.5轧钢（线材）工艺过程危险、有害因素分析</w:t>
      </w:r>
    </w:p>
    <w:p w14:paraId="770F09DA">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1、</w:t>
      </w:r>
      <w:r>
        <w:rPr>
          <w:rFonts w:hint="eastAsia"/>
          <w:color w:val="000000"/>
          <w:sz w:val="28"/>
          <w:szCs w:val="28"/>
        </w:rPr>
        <w:t>加热工艺过程危险、有害因素分析</w:t>
      </w:r>
    </w:p>
    <w:p w14:paraId="4E9E624D">
      <w:pPr>
        <w:snapToGrid w:val="0"/>
        <w:spacing w:line="500" w:lineRule="exact"/>
        <w:ind w:firstLine="560" w:firstLineChars="200"/>
        <w:rPr>
          <w:rFonts w:hint="eastAsia"/>
          <w:color w:val="000000"/>
          <w:sz w:val="28"/>
          <w:szCs w:val="28"/>
        </w:rPr>
      </w:pPr>
      <w:r>
        <w:rPr>
          <w:rFonts w:hint="eastAsia"/>
          <w:color w:val="000000"/>
          <w:sz w:val="28"/>
          <w:szCs w:val="28"/>
        </w:rPr>
        <w:t>（1）火灾</w:t>
      </w:r>
    </w:p>
    <w:p w14:paraId="378F6BA9">
      <w:pPr>
        <w:snapToGrid w:val="0"/>
        <w:spacing w:line="500" w:lineRule="exact"/>
        <w:ind w:firstLine="560" w:firstLineChars="200"/>
        <w:rPr>
          <w:rFonts w:hint="eastAsia"/>
          <w:color w:val="000000"/>
          <w:sz w:val="28"/>
          <w:szCs w:val="28"/>
        </w:rPr>
      </w:pPr>
      <w:r>
        <w:rPr>
          <w:rFonts w:hint="eastAsia"/>
          <w:color w:val="000000"/>
          <w:sz w:val="28"/>
          <w:szCs w:val="28"/>
        </w:rPr>
        <w:t>加热炉所用燃料为高炉煤气。该项目中所用气体均用管道输送，若高炉煤气输送管道破裂受损、阀门受损或者炉体本身出现泄漏，都将使高炉煤气发生泄漏，释放出大量易燃、易爆物质，遇到明火或火花可能引发火灾。电气设备、电缆、电线老化、短路、过负荷等</w:t>
      </w:r>
    </w:p>
    <w:p w14:paraId="377B0F38">
      <w:pPr>
        <w:snapToGrid w:val="0"/>
        <w:spacing w:line="500" w:lineRule="exact"/>
        <w:rPr>
          <w:rFonts w:hint="eastAsia"/>
          <w:color w:val="000000"/>
          <w:sz w:val="28"/>
          <w:szCs w:val="28"/>
        </w:rPr>
      </w:pPr>
      <w:r>
        <w:rPr>
          <w:rFonts w:hint="eastAsia"/>
          <w:color w:val="000000"/>
          <w:sz w:val="28"/>
          <w:szCs w:val="28"/>
        </w:rPr>
        <w:t>易引发电气火灾。</w:t>
      </w:r>
    </w:p>
    <w:p w14:paraId="53E61B23">
      <w:pPr>
        <w:snapToGrid w:val="0"/>
        <w:spacing w:line="500" w:lineRule="exact"/>
        <w:ind w:firstLine="560" w:firstLineChars="200"/>
        <w:rPr>
          <w:rFonts w:hint="eastAsia"/>
          <w:color w:val="000000"/>
          <w:sz w:val="28"/>
          <w:szCs w:val="28"/>
        </w:rPr>
      </w:pPr>
      <w:r>
        <w:rPr>
          <w:rFonts w:hint="eastAsia"/>
          <w:color w:val="000000"/>
          <w:sz w:val="28"/>
          <w:szCs w:val="28"/>
        </w:rPr>
        <w:t>（2）爆炸</w:t>
      </w:r>
    </w:p>
    <w:p w14:paraId="7024C07F">
      <w:pPr>
        <w:snapToGrid w:val="0"/>
        <w:spacing w:line="500" w:lineRule="exact"/>
        <w:ind w:firstLine="560" w:firstLineChars="200"/>
        <w:rPr>
          <w:rFonts w:hint="eastAsia"/>
          <w:color w:val="000000"/>
          <w:sz w:val="28"/>
          <w:szCs w:val="28"/>
        </w:rPr>
      </w:pPr>
      <w:r>
        <w:rPr>
          <w:rFonts w:hint="eastAsia"/>
          <w:color w:val="000000"/>
          <w:sz w:val="28"/>
          <w:szCs w:val="28"/>
        </w:rPr>
        <w:t>1）加热炉第一次点火时高炉煤气未点燃，未经氮气吹扫程序处理剩余气体就第二次点火引起爆炸；</w:t>
      </w:r>
    </w:p>
    <w:p w14:paraId="3873F994">
      <w:pPr>
        <w:snapToGrid w:val="0"/>
        <w:spacing w:line="500" w:lineRule="exact"/>
        <w:ind w:firstLine="560" w:firstLineChars="200"/>
        <w:rPr>
          <w:rFonts w:hint="eastAsia"/>
          <w:color w:val="000000"/>
          <w:sz w:val="28"/>
          <w:szCs w:val="28"/>
        </w:rPr>
      </w:pPr>
      <w:r>
        <w:rPr>
          <w:rFonts w:hint="eastAsia"/>
          <w:color w:val="000000"/>
          <w:sz w:val="28"/>
          <w:szCs w:val="28"/>
        </w:rPr>
        <w:t>2）送风机突然停电，高炉煤气不能完全燃烧，部分高焦混合煤气从烧嘴窜入空气管道发生爆炸；</w:t>
      </w:r>
    </w:p>
    <w:p w14:paraId="17183A7E">
      <w:pPr>
        <w:snapToGrid w:val="0"/>
        <w:spacing w:line="500" w:lineRule="exact"/>
        <w:ind w:firstLine="560" w:firstLineChars="200"/>
        <w:rPr>
          <w:rFonts w:hint="eastAsia"/>
          <w:color w:val="000000"/>
          <w:sz w:val="28"/>
          <w:szCs w:val="28"/>
        </w:rPr>
      </w:pPr>
      <w:r>
        <w:rPr>
          <w:rFonts w:hint="eastAsia"/>
          <w:color w:val="000000"/>
          <w:sz w:val="28"/>
          <w:szCs w:val="28"/>
        </w:rPr>
        <w:t>3）高焦混合煤气设备停产后未将气体处理干净，又未经爆炸试验，动火发生爆炸；</w:t>
      </w:r>
    </w:p>
    <w:p w14:paraId="2989E716">
      <w:pPr>
        <w:snapToGrid w:val="0"/>
        <w:spacing w:line="500" w:lineRule="exact"/>
        <w:ind w:firstLine="560" w:firstLineChars="200"/>
        <w:rPr>
          <w:rFonts w:hint="eastAsia"/>
          <w:color w:val="000000"/>
          <w:sz w:val="28"/>
          <w:szCs w:val="28"/>
        </w:rPr>
      </w:pPr>
      <w:r>
        <w:rPr>
          <w:rFonts w:hint="eastAsia"/>
          <w:color w:val="000000"/>
          <w:sz w:val="28"/>
          <w:szCs w:val="28"/>
        </w:rPr>
        <w:t>4）准备投产的高焦混合煤气管道，与有高焦混合煤气管道没有用盲板隔断，高焦混合煤气由闸阀漏入新管道，未经空气分析检查，动火发生爆炸；</w:t>
      </w:r>
    </w:p>
    <w:p w14:paraId="61D45890">
      <w:pPr>
        <w:snapToGrid w:val="0"/>
        <w:spacing w:line="500" w:lineRule="exact"/>
        <w:ind w:firstLine="560" w:firstLineChars="200"/>
        <w:rPr>
          <w:rFonts w:hint="eastAsia"/>
          <w:color w:val="000000"/>
          <w:sz w:val="28"/>
          <w:szCs w:val="28"/>
        </w:rPr>
      </w:pPr>
      <w:r>
        <w:rPr>
          <w:rFonts w:hint="eastAsia"/>
          <w:color w:val="000000"/>
          <w:sz w:val="28"/>
          <w:szCs w:val="28"/>
        </w:rPr>
        <w:t>5）高焦混合煤气设备点火时，未通入蒸汽或氮气充压，充压后的混合气体未进行气体成分化验合格，发生回火爆炸；充压时未按安全操作规程进行操作，也可能会引起爆炸。</w:t>
      </w:r>
    </w:p>
    <w:p w14:paraId="74DFB1FC">
      <w:pPr>
        <w:snapToGrid w:val="0"/>
        <w:spacing w:line="500" w:lineRule="exact"/>
        <w:ind w:firstLine="560" w:firstLineChars="200"/>
        <w:rPr>
          <w:rFonts w:hint="eastAsia"/>
          <w:color w:val="000000"/>
          <w:sz w:val="28"/>
          <w:szCs w:val="28"/>
        </w:rPr>
      </w:pPr>
      <w:r>
        <w:rPr>
          <w:rFonts w:hint="eastAsia"/>
          <w:color w:val="000000"/>
          <w:sz w:val="28"/>
          <w:szCs w:val="28"/>
        </w:rPr>
        <w:t>（3）灼烫</w:t>
      </w:r>
    </w:p>
    <w:p w14:paraId="49AAF706">
      <w:pPr>
        <w:snapToGrid w:val="0"/>
        <w:spacing w:line="500" w:lineRule="exact"/>
        <w:ind w:firstLine="560" w:firstLineChars="200"/>
        <w:rPr>
          <w:rFonts w:hint="eastAsia"/>
          <w:color w:val="000000"/>
          <w:sz w:val="28"/>
          <w:szCs w:val="28"/>
        </w:rPr>
      </w:pPr>
      <w:r>
        <w:rPr>
          <w:rFonts w:hint="eastAsia"/>
          <w:color w:val="000000"/>
          <w:sz w:val="28"/>
          <w:szCs w:val="28"/>
        </w:rPr>
        <w:t>该项目加热炉系统热风管道温度较高，如果保温不良有可能造成灼烫事故。加热炉等 加热设备的隔热层破损，作业人员意外接触，也可能造成人员烫伤事故。在加热炉区域作业过程中，如果作业人员未穿戴防护用品、操作过程中不遵守安全操作规程，也容易发生灼烫事故。</w:t>
      </w:r>
    </w:p>
    <w:p w14:paraId="0A1638F8">
      <w:pPr>
        <w:snapToGrid w:val="0"/>
        <w:spacing w:line="500" w:lineRule="exact"/>
        <w:ind w:firstLine="560" w:firstLineChars="200"/>
        <w:rPr>
          <w:rFonts w:hint="eastAsia"/>
          <w:color w:val="000000"/>
          <w:sz w:val="28"/>
          <w:szCs w:val="28"/>
        </w:rPr>
      </w:pPr>
      <w:r>
        <w:rPr>
          <w:rFonts w:hint="eastAsia"/>
          <w:color w:val="000000"/>
          <w:sz w:val="28"/>
          <w:szCs w:val="28"/>
        </w:rPr>
        <w:t>（4）高处坠落</w:t>
      </w:r>
    </w:p>
    <w:p w14:paraId="70AE9422">
      <w:pPr>
        <w:snapToGrid w:val="0"/>
        <w:spacing w:line="500" w:lineRule="exact"/>
        <w:ind w:firstLine="560" w:firstLineChars="200"/>
        <w:rPr>
          <w:rFonts w:hint="eastAsia"/>
          <w:color w:val="000000"/>
          <w:sz w:val="28"/>
          <w:szCs w:val="28"/>
        </w:rPr>
      </w:pPr>
      <w:r>
        <w:rPr>
          <w:rFonts w:hint="eastAsia"/>
          <w:color w:val="000000"/>
          <w:sz w:val="28"/>
          <w:szCs w:val="28"/>
        </w:rPr>
        <w:t>该项目加热炉等加热设备的检修过程中，存在高处坠落的危险。发生高处坠落的主要原因有：</w:t>
      </w:r>
    </w:p>
    <w:p w14:paraId="5E67380D">
      <w:pPr>
        <w:snapToGrid w:val="0"/>
        <w:spacing w:line="500" w:lineRule="exact"/>
        <w:ind w:firstLine="560" w:firstLineChars="200"/>
        <w:rPr>
          <w:rFonts w:hint="eastAsia"/>
          <w:color w:val="000000"/>
          <w:sz w:val="28"/>
          <w:szCs w:val="28"/>
        </w:rPr>
      </w:pPr>
      <w:r>
        <w:rPr>
          <w:rFonts w:hint="eastAsia"/>
          <w:color w:val="000000"/>
          <w:sz w:val="28"/>
          <w:szCs w:val="28"/>
        </w:rPr>
        <w:t>1）加热炉顶部作业平台无护栏或损坏，沟、洞、孔缺盖板；</w:t>
      </w:r>
    </w:p>
    <w:p w14:paraId="66341C06">
      <w:pPr>
        <w:snapToGrid w:val="0"/>
        <w:spacing w:line="500" w:lineRule="exact"/>
        <w:ind w:firstLine="560" w:firstLineChars="200"/>
        <w:rPr>
          <w:rFonts w:hint="eastAsia"/>
          <w:color w:val="000000"/>
          <w:sz w:val="28"/>
          <w:szCs w:val="28"/>
        </w:rPr>
      </w:pPr>
      <w:r>
        <w:rPr>
          <w:rFonts w:hint="eastAsia"/>
          <w:color w:val="000000"/>
          <w:sz w:val="28"/>
          <w:szCs w:val="28"/>
        </w:rPr>
        <w:t>2）高处作业安全防护设施存在缺陷，例如作业面没有防护栏杆、作业平台狭窄、安全带、安全绳存在缺陷或不佩戴安全带等；</w:t>
      </w:r>
    </w:p>
    <w:p w14:paraId="0EA6EF2A">
      <w:pPr>
        <w:snapToGrid w:val="0"/>
        <w:spacing w:line="500" w:lineRule="exact"/>
        <w:ind w:firstLine="560" w:firstLineChars="200"/>
        <w:rPr>
          <w:rFonts w:hint="eastAsia"/>
          <w:color w:val="000000"/>
          <w:sz w:val="28"/>
          <w:szCs w:val="28"/>
        </w:rPr>
      </w:pPr>
      <w:r>
        <w:rPr>
          <w:rFonts w:hint="eastAsia"/>
          <w:color w:val="000000"/>
          <w:sz w:val="28"/>
          <w:szCs w:val="28"/>
        </w:rPr>
        <w:t>3）操作人员违反安全操作规程登高失误或踏空坠落；</w:t>
      </w:r>
    </w:p>
    <w:p w14:paraId="0A471F27">
      <w:pPr>
        <w:snapToGrid w:val="0"/>
        <w:spacing w:line="500" w:lineRule="exact"/>
        <w:ind w:firstLine="560" w:firstLineChars="200"/>
        <w:rPr>
          <w:rFonts w:hint="eastAsia"/>
          <w:color w:val="000000"/>
          <w:sz w:val="28"/>
          <w:szCs w:val="28"/>
        </w:rPr>
      </w:pPr>
      <w:r>
        <w:rPr>
          <w:rFonts w:hint="eastAsia"/>
          <w:color w:val="000000"/>
          <w:sz w:val="28"/>
          <w:szCs w:val="28"/>
        </w:rPr>
        <w:t>4）操作人员作业中麻痹大意，不遵守劳动纪律，比如上岗前喝酒、吃嗜睡药不按规定佩带劳动保护用品等；</w:t>
      </w:r>
    </w:p>
    <w:p w14:paraId="477B39D9">
      <w:pPr>
        <w:snapToGrid w:val="0"/>
        <w:spacing w:line="500" w:lineRule="exact"/>
        <w:ind w:firstLine="560" w:firstLineChars="200"/>
        <w:rPr>
          <w:rFonts w:hint="eastAsia"/>
          <w:color w:val="000000"/>
          <w:sz w:val="28"/>
          <w:szCs w:val="28"/>
        </w:rPr>
      </w:pPr>
      <w:r>
        <w:rPr>
          <w:rFonts w:hint="eastAsia"/>
          <w:color w:val="000000"/>
          <w:sz w:val="28"/>
          <w:szCs w:val="28"/>
        </w:rPr>
        <w:t>5）操作人员身体原因不适合从事高处作业忌症，例如患有恐高症或其他禁忌症；</w:t>
      </w:r>
    </w:p>
    <w:p w14:paraId="08448B0C">
      <w:pPr>
        <w:snapToGrid w:val="0"/>
        <w:spacing w:line="500" w:lineRule="exact"/>
        <w:ind w:firstLine="560" w:firstLineChars="200"/>
        <w:rPr>
          <w:rFonts w:hint="eastAsia"/>
          <w:color w:val="000000"/>
          <w:sz w:val="28"/>
          <w:szCs w:val="28"/>
        </w:rPr>
      </w:pPr>
      <w:r>
        <w:rPr>
          <w:rFonts w:hint="eastAsia"/>
          <w:color w:val="000000"/>
          <w:sz w:val="28"/>
          <w:szCs w:val="28"/>
        </w:rPr>
        <w:t>6）高处作业现场缺乏必要的监护。</w:t>
      </w:r>
    </w:p>
    <w:p w14:paraId="5805A51B">
      <w:pPr>
        <w:snapToGrid w:val="0"/>
        <w:spacing w:line="500" w:lineRule="exact"/>
        <w:ind w:firstLine="560" w:firstLineChars="200"/>
        <w:rPr>
          <w:rFonts w:hint="eastAsia"/>
          <w:color w:val="000000"/>
          <w:sz w:val="28"/>
          <w:szCs w:val="28"/>
        </w:rPr>
      </w:pPr>
      <w:r>
        <w:rPr>
          <w:rFonts w:hint="eastAsia"/>
          <w:color w:val="000000"/>
          <w:sz w:val="28"/>
          <w:szCs w:val="28"/>
        </w:rPr>
        <w:t>（5）中毒和窒息</w:t>
      </w:r>
    </w:p>
    <w:p w14:paraId="3EC4E2AC">
      <w:pPr>
        <w:snapToGrid w:val="0"/>
        <w:spacing w:line="500" w:lineRule="exact"/>
        <w:ind w:firstLine="560" w:firstLineChars="200"/>
        <w:rPr>
          <w:rFonts w:hint="eastAsia"/>
          <w:color w:val="000000"/>
          <w:sz w:val="28"/>
          <w:szCs w:val="28"/>
        </w:rPr>
      </w:pPr>
      <w:r>
        <w:rPr>
          <w:rFonts w:hint="eastAsia"/>
          <w:color w:val="000000"/>
          <w:sz w:val="28"/>
          <w:szCs w:val="28"/>
        </w:rPr>
        <w:t>该项目中加热炉所用燃料为高炉煤气。高炉煤气及其管道、阀门、法兰泄漏；安装连接密封不严；人员在泄漏区作业；通风不良；有高炉煤气泄漏可能的区域未设立警示标志，人员在此处滞留而无任何防护意识等会造成中毒和窒息危险。</w:t>
      </w:r>
    </w:p>
    <w:p w14:paraId="17524D0C">
      <w:pPr>
        <w:snapToGrid w:val="0"/>
        <w:spacing w:line="500" w:lineRule="exact"/>
        <w:ind w:firstLine="560" w:firstLineChars="200"/>
        <w:rPr>
          <w:rFonts w:hint="eastAsia"/>
          <w:color w:val="000000"/>
          <w:sz w:val="28"/>
          <w:szCs w:val="28"/>
        </w:rPr>
      </w:pPr>
      <w:r>
        <w:rPr>
          <w:rFonts w:hint="eastAsia"/>
          <w:color w:val="000000"/>
          <w:sz w:val="28"/>
          <w:szCs w:val="28"/>
        </w:rPr>
        <w:t>（6）起重伤害</w:t>
      </w:r>
    </w:p>
    <w:p w14:paraId="2D6C4405">
      <w:pPr>
        <w:snapToGrid w:val="0"/>
        <w:spacing w:line="500" w:lineRule="exact"/>
        <w:ind w:firstLine="560" w:firstLineChars="200"/>
        <w:rPr>
          <w:rFonts w:hint="eastAsia"/>
          <w:color w:val="000000"/>
          <w:sz w:val="28"/>
          <w:szCs w:val="28"/>
        </w:rPr>
      </w:pPr>
      <w:r>
        <w:rPr>
          <w:rFonts w:hint="eastAsia"/>
          <w:color w:val="000000"/>
          <w:sz w:val="28"/>
          <w:szCs w:val="28"/>
        </w:rPr>
        <w:t>起重设备未定期检测；吊钩、钢丝绳等吊具存在缺陷，在吊运过程中断折或刹车失灵 导致重物坠落；指挥失误，挂钩工和天车司机配合不当；违章作业，超负荷吊运、歪拉斜吊、被吊运物没有挂牢等；重物在吊运中从人头顶上方通过；未设置安全警戒区域；操作</w:t>
      </w:r>
    </w:p>
    <w:p w14:paraId="6C3F8B19">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2、</w:t>
      </w:r>
      <w:r>
        <w:rPr>
          <w:rFonts w:hint="eastAsia"/>
          <w:color w:val="000000"/>
          <w:sz w:val="28"/>
          <w:szCs w:val="28"/>
        </w:rPr>
        <w:t>轧制工艺过程危险、有害因素分析</w:t>
      </w:r>
    </w:p>
    <w:p w14:paraId="2C512472">
      <w:pPr>
        <w:snapToGrid w:val="0"/>
        <w:spacing w:line="500" w:lineRule="exact"/>
        <w:ind w:firstLine="560" w:firstLineChars="200"/>
        <w:rPr>
          <w:rFonts w:hint="eastAsia"/>
          <w:color w:val="000000"/>
          <w:sz w:val="28"/>
          <w:szCs w:val="28"/>
        </w:rPr>
      </w:pPr>
      <w:r>
        <w:rPr>
          <w:rFonts w:hint="eastAsia"/>
          <w:color w:val="000000"/>
          <w:sz w:val="28"/>
          <w:szCs w:val="28"/>
        </w:rPr>
        <w:t>该项目各车间均采用的是热轧工艺。主要生产设备包括轧机机组、飞剪、高压水除磷 装置等。轧制工艺过程中，可能发生火灾、灼烫、机械伤害、触电、物体打击、起重伤害、容器爆炸等危险，有害因素有粉尘、噪声、高温等。</w:t>
      </w:r>
    </w:p>
    <w:p w14:paraId="237189BC">
      <w:pPr>
        <w:snapToGrid w:val="0"/>
        <w:spacing w:line="500" w:lineRule="exact"/>
        <w:ind w:firstLine="560" w:firstLineChars="200"/>
        <w:rPr>
          <w:rFonts w:hint="eastAsia"/>
          <w:color w:val="000000"/>
          <w:sz w:val="28"/>
          <w:szCs w:val="28"/>
        </w:rPr>
      </w:pPr>
      <w:r>
        <w:rPr>
          <w:rFonts w:hint="eastAsia"/>
          <w:color w:val="000000"/>
          <w:sz w:val="28"/>
          <w:szCs w:val="28"/>
        </w:rPr>
        <w:t>（1）火灾</w:t>
      </w:r>
    </w:p>
    <w:p w14:paraId="59497620">
      <w:pPr>
        <w:snapToGrid w:val="0"/>
        <w:spacing w:line="500" w:lineRule="exact"/>
        <w:ind w:firstLine="560" w:firstLineChars="200"/>
        <w:rPr>
          <w:rFonts w:hint="eastAsia"/>
          <w:color w:val="000000"/>
          <w:sz w:val="28"/>
          <w:szCs w:val="28"/>
        </w:rPr>
      </w:pPr>
      <w:r>
        <w:rPr>
          <w:rFonts w:hint="eastAsia"/>
          <w:color w:val="000000"/>
          <w:sz w:val="28"/>
          <w:szCs w:val="28"/>
        </w:rPr>
        <w:t>1）气体火灾</w:t>
      </w:r>
    </w:p>
    <w:p w14:paraId="467D784B">
      <w:pPr>
        <w:snapToGrid w:val="0"/>
        <w:spacing w:line="500" w:lineRule="exact"/>
        <w:ind w:firstLine="560" w:firstLineChars="200"/>
        <w:rPr>
          <w:rFonts w:hint="eastAsia"/>
          <w:color w:val="000000"/>
          <w:sz w:val="28"/>
          <w:szCs w:val="28"/>
        </w:rPr>
      </w:pPr>
      <w:r>
        <w:rPr>
          <w:rFonts w:hint="eastAsia"/>
          <w:color w:val="000000"/>
          <w:sz w:val="28"/>
          <w:szCs w:val="28"/>
        </w:rPr>
        <w:t>坯料轧制过程前期使用加热炉对坯料进行加热，加热炉所用燃料为高炉煤气。若输送 高炉煤气的管道或使用高炉煤气的设备发生气体泄漏，当遇明火、高温、弧光、静电等激发能源，即可触发火灾事故。</w:t>
      </w:r>
    </w:p>
    <w:p w14:paraId="7BAD4A55">
      <w:pPr>
        <w:snapToGrid w:val="0"/>
        <w:spacing w:line="500" w:lineRule="exact"/>
        <w:ind w:firstLine="560" w:firstLineChars="200"/>
        <w:rPr>
          <w:rFonts w:hint="eastAsia"/>
          <w:color w:val="000000"/>
          <w:sz w:val="28"/>
          <w:szCs w:val="28"/>
        </w:rPr>
      </w:pPr>
      <w:r>
        <w:rPr>
          <w:rFonts w:hint="eastAsia"/>
          <w:color w:val="000000"/>
          <w:sz w:val="28"/>
          <w:szCs w:val="28"/>
        </w:rPr>
        <w:t>维修作业时使用乙炔气和氧气等，若泄漏，可能发生火灾事故。</w:t>
      </w:r>
    </w:p>
    <w:p w14:paraId="782B252A">
      <w:pPr>
        <w:snapToGrid w:val="0"/>
        <w:spacing w:line="500" w:lineRule="exact"/>
        <w:ind w:firstLine="560" w:firstLineChars="200"/>
        <w:rPr>
          <w:rFonts w:hint="eastAsia"/>
          <w:color w:val="000000"/>
          <w:sz w:val="28"/>
          <w:szCs w:val="28"/>
        </w:rPr>
      </w:pPr>
      <w:r>
        <w:rPr>
          <w:rFonts w:hint="eastAsia"/>
          <w:color w:val="000000"/>
          <w:sz w:val="28"/>
          <w:szCs w:val="28"/>
        </w:rPr>
        <w:t>2）电气火灾</w:t>
      </w:r>
    </w:p>
    <w:p w14:paraId="389BE6A6">
      <w:pPr>
        <w:snapToGrid w:val="0"/>
        <w:spacing w:line="500" w:lineRule="exact"/>
        <w:ind w:firstLine="560" w:firstLineChars="200"/>
        <w:rPr>
          <w:rFonts w:hint="eastAsia"/>
          <w:color w:val="000000"/>
          <w:sz w:val="28"/>
          <w:szCs w:val="28"/>
        </w:rPr>
      </w:pPr>
      <w:r>
        <w:rPr>
          <w:rFonts w:hint="eastAsia"/>
          <w:color w:val="000000"/>
          <w:sz w:val="28"/>
          <w:szCs w:val="28"/>
        </w:rPr>
        <w:t>电气设备、电缆、电线老化、短路、过负荷等都会引发电气火灾。</w:t>
      </w:r>
    </w:p>
    <w:p w14:paraId="03E0D6BE">
      <w:pPr>
        <w:snapToGrid w:val="0"/>
        <w:spacing w:line="500" w:lineRule="exact"/>
        <w:ind w:firstLine="560" w:firstLineChars="200"/>
        <w:rPr>
          <w:rFonts w:hint="eastAsia"/>
          <w:color w:val="000000"/>
          <w:sz w:val="28"/>
          <w:szCs w:val="28"/>
        </w:rPr>
      </w:pPr>
      <w:r>
        <w:rPr>
          <w:rFonts w:hint="eastAsia"/>
          <w:color w:val="000000"/>
          <w:sz w:val="28"/>
          <w:szCs w:val="28"/>
        </w:rPr>
        <w:t>3）油类火灾</w:t>
      </w:r>
    </w:p>
    <w:p w14:paraId="0DBDFFAB">
      <w:pPr>
        <w:snapToGrid w:val="0"/>
        <w:spacing w:line="500" w:lineRule="exact"/>
        <w:ind w:firstLine="560" w:firstLineChars="200"/>
        <w:rPr>
          <w:rFonts w:hint="eastAsia"/>
          <w:color w:val="000000"/>
          <w:sz w:val="28"/>
          <w:szCs w:val="28"/>
        </w:rPr>
      </w:pPr>
      <w:r>
        <w:rPr>
          <w:rFonts w:hint="eastAsia"/>
          <w:color w:val="000000"/>
          <w:sz w:val="28"/>
          <w:szCs w:val="28"/>
        </w:rPr>
        <w:t>该项目轧机机组使用液压油和润滑油遇到明火或火花时会引发火灾事故。储存液压  油、润滑油和变压器油的场所，如果油类外漏遇到明火或火花、高温等致使油类达到燃点都会引起火灾。高温线材若溅上润滑油或液压油，也会引起火灾。</w:t>
      </w:r>
    </w:p>
    <w:p w14:paraId="51C23371">
      <w:pPr>
        <w:snapToGrid w:val="0"/>
        <w:spacing w:line="500" w:lineRule="exact"/>
        <w:ind w:firstLine="560" w:firstLineChars="200"/>
        <w:rPr>
          <w:rFonts w:hint="eastAsia"/>
          <w:color w:val="000000"/>
          <w:sz w:val="28"/>
          <w:szCs w:val="28"/>
        </w:rPr>
      </w:pPr>
      <w:r>
        <w:rPr>
          <w:rFonts w:hint="eastAsia"/>
          <w:color w:val="000000"/>
          <w:sz w:val="28"/>
          <w:szCs w:val="28"/>
        </w:rPr>
        <w:t>（2）灼烫</w:t>
      </w:r>
    </w:p>
    <w:p w14:paraId="360A979C">
      <w:pPr>
        <w:snapToGrid w:val="0"/>
        <w:spacing w:line="500" w:lineRule="exact"/>
        <w:ind w:firstLine="560" w:firstLineChars="200"/>
        <w:rPr>
          <w:rFonts w:hint="eastAsia"/>
          <w:color w:val="000000"/>
          <w:sz w:val="28"/>
          <w:szCs w:val="28"/>
        </w:rPr>
      </w:pPr>
      <w:r>
        <w:rPr>
          <w:rFonts w:hint="eastAsia"/>
          <w:color w:val="000000"/>
          <w:sz w:val="28"/>
          <w:szCs w:val="28"/>
        </w:rPr>
        <w:t>该项目轧制过程中加热炉隔热层破损，作业人员意外接触，可能造成人员烫伤事故。 加热炉系统热风管道温度较高，如果保温不良有可能造成灼烫事故。加热炉顶部热风放散口排出的热风有很高的温度，如果相关人员不慎接触热风，有可能造成灼烫事故。</w:t>
      </w:r>
    </w:p>
    <w:p w14:paraId="7569FF70">
      <w:pPr>
        <w:snapToGrid w:val="0"/>
        <w:spacing w:line="500" w:lineRule="exact"/>
        <w:ind w:firstLine="560" w:firstLineChars="200"/>
        <w:rPr>
          <w:rFonts w:hint="eastAsia"/>
          <w:color w:val="000000"/>
          <w:sz w:val="28"/>
          <w:szCs w:val="28"/>
        </w:rPr>
      </w:pPr>
      <w:r>
        <w:rPr>
          <w:rFonts w:hint="eastAsia"/>
          <w:color w:val="000000"/>
          <w:sz w:val="28"/>
          <w:szCs w:val="28"/>
        </w:rPr>
        <w:t>从加热炉中带出来的坯料和轧制加工的坯料表面均有较高的温度，作业人员操作过程中，如果未穿戴防护用品或者未遵守相应的操作规程，都有可能接触热坯料的表面，发生灼烫事故。</w:t>
      </w:r>
    </w:p>
    <w:p w14:paraId="00FB6C77">
      <w:pPr>
        <w:snapToGrid w:val="0"/>
        <w:spacing w:line="500" w:lineRule="exact"/>
        <w:ind w:firstLine="560" w:firstLineChars="200"/>
        <w:rPr>
          <w:rFonts w:hint="eastAsia"/>
          <w:color w:val="000000"/>
          <w:sz w:val="28"/>
          <w:szCs w:val="28"/>
        </w:rPr>
      </w:pPr>
      <w:r>
        <w:rPr>
          <w:rFonts w:hint="eastAsia"/>
          <w:color w:val="000000"/>
          <w:sz w:val="28"/>
          <w:szCs w:val="28"/>
        </w:rPr>
        <w:t>（3）机械伤害</w:t>
      </w:r>
    </w:p>
    <w:p w14:paraId="63B577B3">
      <w:pPr>
        <w:snapToGrid w:val="0"/>
        <w:spacing w:line="500" w:lineRule="exact"/>
        <w:ind w:firstLine="560" w:firstLineChars="200"/>
        <w:rPr>
          <w:rFonts w:hint="eastAsia"/>
          <w:color w:val="000000"/>
          <w:sz w:val="28"/>
          <w:szCs w:val="28"/>
        </w:rPr>
      </w:pPr>
      <w:r>
        <w:rPr>
          <w:rFonts w:hint="eastAsia"/>
          <w:color w:val="000000"/>
          <w:sz w:val="28"/>
          <w:szCs w:val="28"/>
        </w:rPr>
        <w:t>轧制工艺过程中需要用到的机械设备主要有高压水除磷装置、轧机机组、飞剪等。这些设备存在着发生机械伤害的危险，如果安全生产措施跟不上，可能会发生机械伤害事故。</w:t>
      </w:r>
    </w:p>
    <w:p w14:paraId="6494A7B2">
      <w:pPr>
        <w:snapToGrid w:val="0"/>
        <w:spacing w:line="500" w:lineRule="exact"/>
        <w:ind w:firstLine="560" w:firstLineChars="200"/>
        <w:rPr>
          <w:rFonts w:hint="eastAsia"/>
          <w:color w:val="000000"/>
          <w:sz w:val="28"/>
          <w:szCs w:val="28"/>
        </w:rPr>
      </w:pPr>
      <w:r>
        <w:rPr>
          <w:rFonts w:hint="eastAsia"/>
          <w:color w:val="000000"/>
          <w:sz w:val="28"/>
          <w:szCs w:val="28"/>
        </w:rPr>
        <w:t>轻者损坏机器设备，重者伤及人体与生命安全。</w:t>
      </w:r>
    </w:p>
    <w:p w14:paraId="626AF57D">
      <w:pPr>
        <w:snapToGrid w:val="0"/>
        <w:spacing w:line="500" w:lineRule="exact"/>
        <w:ind w:firstLine="560" w:firstLineChars="200"/>
        <w:rPr>
          <w:rFonts w:hint="eastAsia"/>
          <w:color w:val="000000"/>
          <w:sz w:val="28"/>
          <w:szCs w:val="28"/>
        </w:rPr>
      </w:pPr>
      <w:r>
        <w:rPr>
          <w:rFonts w:hint="eastAsia"/>
          <w:color w:val="000000"/>
          <w:sz w:val="28"/>
          <w:szCs w:val="28"/>
        </w:rPr>
        <w:t>造成机械伤害事故，主要是由于设备制造质量或安装不符合要求，或设计与安装上本 身存在缺陷，缺乏设备的安全防护装置或安全联锁装置失效，轧钢各机组的机、电操控设 备安全连锁、快停、急停等非本质安全设计与装置等失效或未安装，人为的违章操作及设 备维修不及时，人体接触运动部位，在非正常状态下工作等原因。另外设备和线材的尖角和棱边也易使员工产生划伤和碰伤。</w:t>
      </w:r>
    </w:p>
    <w:p w14:paraId="4B453287">
      <w:pPr>
        <w:snapToGrid w:val="0"/>
        <w:spacing w:line="500" w:lineRule="exact"/>
        <w:ind w:firstLine="560" w:firstLineChars="200"/>
        <w:rPr>
          <w:rFonts w:hint="eastAsia"/>
          <w:color w:val="000000"/>
          <w:sz w:val="28"/>
          <w:szCs w:val="28"/>
        </w:rPr>
      </w:pPr>
      <w:r>
        <w:rPr>
          <w:rFonts w:hint="eastAsia"/>
          <w:color w:val="000000"/>
          <w:sz w:val="28"/>
          <w:szCs w:val="28"/>
        </w:rPr>
        <w:t>轧辊压量不均匀、轧辊配比比例悬殊、导位装置不正确等会造成跑钢事故，致使作业人员产生机械伤害危险。</w:t>
      </w:r>
    </w:p>
    <w:p w14:paraId="7E00761F">
      <w:pPr>
        <w:snapToGrid w:val="0"/>
        <w:spacing w:line="500" w:lineRule="exact"/>
        <w:ind w:firstLine="560" w:firstLineChars="200"/>
        <w:rPr>
          <w:rFonts w:hint="eastAsia"/>
          <w:color w:val="000000"/>
          <w:sz w:val="28"/>
          <w:szCs w:val="28"/>
        </w:rPr>
      </w:pPr>
      <w:r>
        <w:rPr>
          <w:rFonts w:hint="eastAsia"/>
          <w:color w:val="000000"/>
          <w:sz w:val="28"/>
          <w:szCs w:val="28"/>
        </w:rPr>
        <w:t>（4）触电</w:t>
      </w:r>
    </w:p>
    <w:p w14:paraId="6B2620A7">
      <w:pPr>
        <w:snapToGrid w:val="0"/>
        <w:spacing w:line="500" w:lineRule="exact"/>
        <w:ind w:firstLine="560" w:firstLineChars="200"/>
        <w:rPr>
          <w:rFonts w:hint="eastAsia"/>
          <w:color w:val="000000"/>
          <w:sz w:val="28"/>
          <w:szCs w:val="28"/>
        </w:rPr>
      </w:pPr>
      <w:r>
        <w:rPr>
          <w:rFonts w:hint="eastAsia"/>
          <w:color w:val="000000"/>
          <w:sz w:val="28"/>
          <w:szCs w:val="28"/>
        </w:rPr>
        <w:t>该工艺过程中用到的电气设备比较多，如果电线、电缆、电气设备设施质量差、绝缘</w:t>
      </w:r>
    </w:p>
    <w:p w14:paraId="089D66C7">
      <w:pPr>
        <w:snapToGrid w:val="0"/>
        <w:spacing w:line="500" w:lineRule="exact"/>
        <w:ind w:firstLine="560" w:firstLineChars="200"/>
        <w:rPr>
          <w:rFonts w:hint="eastAsia"/>
          <w:color w:val="000000"/>
          <w:sz w:val="28"/>
          <w:szCs w:val="28"/>
        </w:rPr>
      </w:pPr>
      <w:r>
        <w:rPr>
          <w:rFonts w:hint="eastAsia"/>
          <w:color w:val="000000"/>
          <w:sz w:val="28"/>
          <w:szCs w:val="28"/>
        </w:rPr>
        <w:t>等级不够、绝缘老化等导致带电部位裸露；连接、敷设方式不正确，导致正常不带电的部位带电；无漏电、防触电保护系统，系统运行不良或设置不合理；设备外壳未进行接地保护；违规操作等都会造成触电危险。</w:t>
      </w:r>
    </w:p>
    <w:p w14:paraId="71324B84">
      <w:pPr>
        <w:snapToGrid w:val="0"/>
        <w:spacing w:line="500" w:lineRule="exact"/>
        <w:ind w:firstLine="560" w:firstLineChars="200"/>
        <w:rPr>
          <w:rFonts w:hint="eastAsia"/>
          <w:color w:val="000000"/>
          <w:sz w:val="28"/>
          <w:szCs w:val="28"/>
        </w:rPr>
      </w:pPr>
      <w:r>
        <w:rPr>
          <w:rFonts w:hint="eastAsia"/>
          <w:color w:val="000000"/>
          <w:sz w:val="28"/>
          <w:szCs w:val="28"/>
        </w:rPr>
        <w:t>（5）物体打击</w:t>
      </w:r>
    </w:p>
    <w:p w14:paraId="6927861D">
      <w:pPr>
        <w:snapToGrid w:val="0"/>
        <w:spacing w:line="500" w:lineRule="exact"/>
        <w:ind w:firstLine="560" w:firstLineChars="200"/>
        <w:rPr>
          <w:rFonts w:hint="eastAsia"/>
          <w:color w:val="000000"/>
          <w:sz w:val="28"/>
          <w:szCs w:val="28"/>
        </w:rPr>
      </w:pPr>
      <w:r>
        <w:rPr>
          <w:rFonts w:hint="eastAsia"/>
          <w:color w:val="000000"/>
          <w:sz w:val="28"/>
          <w:szCs w:val="28"/>
        </w:rPr>
        <w:t>1）该项目高压水除鳞装置的高压水压力达到 25 MPa、通过速度为 1.0 m/s，高压水 射流具有很大的冲击力，直接喷射到人体上将造成很大的伤害。另外，如果反冲飞散出的水珠射入人眼，也会使眼睛受到损伤；</w:t>
      </w:r>
    </w:p>
    <w:p w14:paraId="253519D1">
      <w:pPr>
        <w:snapToGrid w:val="0"/>
        <w:spacing w:line="500" w:lineRule="exact"/>
        <w:ind w:firstLine="560" w:firstLineChars="200"/>
        <w:rPr>
          <w:rFonts w:hint="eastAsia"/>
          <w:color w:val="000000"/>
          <w:sz w:val="28"/>
          <w:szCs w:val="28"/>
        </w:rPr>
      </w:pPr>
      <w:r>
        <w:rPr>
          <w:rFonts w:hint="eastAsia"/>
          <w:color w:val="000000"/>
          <w:sz w:val="28"/>
          <w:szCs w:val="28"/>
        </w:rPr>
        <w:t>2）操作人员违反操作规程乱放工具等物件会导致其落下打击周围的人；</w:t>
      </w:r>
    </w:p>
    <w:p w14:paraId="0D7F5E9E">
      <w:pPr>
        <w:snapToGrid w:val="0"/>
        <w:spacing w:line="500" w:lineRule="exact"/>
        <w:ind w:firstLine="560" w:firstLineChars="200"/>
        <w:rPr>
          <w:rFonts w:hint="eastAsia"/>
          <w:color w:val="000000"/>
          <w:sz w:val="28"/>
          <w:szCs w:val="28"/>
        </w:rPr>
      </w:pPr>
      <w:r>
        <w:rPr>
          <w:rFonts w:hint="eastAsia"/>
          <w:color w:val="000000"/>
          <w:sz w:val="28"/>
          <w:szCs w:val="28"/>
        </w:rPr>
        <w:t>3）在正常作业过程中发生物料或构件等物件出其不意的飞出或下落会造成物体打击危险。</w:t>
      </w:r>
    </w:p>
    <w:p w14:paraId="72F7C7C9">
      <w:pPr>
        <w:snapToGrid w:val="0"/>
        <w:spacing w:line="500" w:lineRule="exact"/>
        <w:ind w:firstLine="560" w:firstLineChars="200"/>
        <w:rPr>
          <w:rFonts w:hint="eastAsia"/>
          <w:color w:val="000000"/>
          <w:sz w:val="28"/>
          <w:szCs w:val="28"/>
        </w:rPr>
      </w:pPr>
      <w:r>
        <w:rPr>
          <w:rFonts w:hint="eastAsia"/>
          <w:color w:val="000000"/>
          <w:sz w:val="28"/>
          <w:szCs w:val="28"/>
        </w:rPr>
        <w:t>4）线材轧制过程中断裂飞出伤人，辊道输送过程中飞出伤人等。</w:t>
      </w:r>
    </w:p>
    <w:p w14:paraId="3D2E2BCA">
      <w:pPr>
        <w:snapToGrid w:val="0"/>
        <w:spacing w:line="500" w:lineRule="exact"/>
        <w:ind w:firstLine="560" w:firstLineChars="200"/>
        <w:rPr>
          <w:rFonts w:hint="eastAsia"/>
          <w:color w:val="000000"/>
          <w:sz w:val="28"/>
          <w:szCs w:val="28"/>
        </w:rPr>
      </w:pPr>
      <w:r>
        <w:rPr>
          <w:rFonts w:hint="eastAsia"/>
          <w:color w:val="000000"/>
          <w:sz w:val="28"/>
          <w:szCs w:val="28"/>
        </w:rPr>
        <w:t>（6）起重伤害</w:t>
      </w:r>
    </w:p>
    <w:p w14:paraId="2D128BA2">
      <w:pPr>
        <w:snapToGrid w:val="0"/>
        <w:spacing w:line="500" w:lineRule="exact"/>
        <w:ind w:firstLine="560" w:firstLineChars="200"/>
        <w:rPr>
          <w:rFonts w:hint="eastAsia"/>
          <w:color w:val="000000"/>
          <w:sz w:val="28"/>
          <w:szCs w:val="28"/>
        </w:rPr>
      </w:pPr>
      <w:r>
        <w:rPr>
          <w:rFonts w:hint="eastAsia"/>
          <w:color w:val="000000"/>
          <w:sz w:val="28"/>
          <w:szCs w:val="28"/>
        </w:rPr>
        <w:t>起重设备未定期检测；吊钩、钢丝绳等吊具存在缺陷，在吊运过程中断折或刹车失灵 导致重物坠落；指挥失误，挂钩工和天车司机配合不当；违章作业，超负荷吊运、歪拉斜 吊、被吊运物没有挂牢等；重物在吊运中从人头顶上方通过；未设置安全警戒区域；操作</w:t>
      </w:r>
    </w:p>
    <w:p w14:paraId="1748F7A1">
      <w:pPr>
        <w:snapToGrid w:val="0"/>
        <w:spacing w:line="500" w:lineRule="exact"/>
        <w:ind w:firstLine="560" w:firstLineChars="200"/>
        <w:rPr>
          <w:rFonts w:hint="eastAsia"/>
          <w:color w:val="000000"/>
          <w:sz w:val="28"/>
          <w:szCs w:val="28"/>
        </w:rPr>
      </w:pPr>
      <w:r>
        <w:rPr>
          <w:rFonts w:hint="eastAsia"/>
          <w:color w:val="000000"/>
          <w:sz w:val="28"/>
          <w:szCs w:val="28"/>
        </w:rPr>
        <w:t>人员未经过培训直接上岗等都可能会造成起重伤害危险。</w:t>
      </w:r>
    </w:p>
    <w:p w14:paraId="3DBD66BB">
      <w:pPr>
        <w:snapToGrid w:val="0"/>
        <w:spacing w:line="500" w:lineRule="exact"/>
        <w:ind w:firstLine="560" w:firstLineChars="200"/>
        <w:rPr>
          <w:rFonts w:hint="eastAsia"/>
          <w:color w:val="000000"/>
          <w:sz w:val="28"/>
          <w:szCs w:val="28"/>
        </w:rPr>
      </w:pPr>
      <w:r>
        <w:rPr>
          <w:rFonts w:hint="eastAsia"/>
          <w:color w:val="000000"/>
          <w:sz w:val="28"/>
          <w:szCs w:val="28"/>
        </w:rPr>
        <w:t>（7）容器爆炸</w:t>
      </w:r>
    </w:p>
    <w:p w14:paraId="78720AB0">
      <w:pPr>
        <w:snapToGrid w:val="0"/>
        <w:spacing w:line="500" w:lineRule="exact"/>
        <w:ind w:firstLine="560" w:firstLineChars="200"/>
        <w:rPr>
          <w:rFonts w:hint="eastAsia"/>
          <w:color w:val="000000"/>
          <w:sz w:val="28"/>
          <w:szCs w:val="28"/>
        </w:rPr>
      </w:pPr>
      <w:r>
        <w:rPr>
          <w:rFonts w:hint="eastAsia"/>
          <w:color w:val="000000"/>
          <w:sz w:val="28"/>
          <w:szCs w:val="28"/>
        </w:rPr>
        <w:t>该区域使用氧气、乙炔气瓶进行焊接与切割作业，若气瓶受外力倒地或受高温烘烤，内部压力骤然增加，可能导致容器爆炸事故发生。</w:t>
      </w:r>
    </w:p>
    <w:p w14:paraId="07DFF372">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3、</w:t>
      </w:r>
      <w:r>
        <w:rPr>
          <w:rFonts w:hint="eastAsia"/>
          <w:color w:val="000000"/>
          <w:sz w:val="28"/>
          <w:szCs w:val="28"/>
        </w:rPr>
        <w:t>成品处理过程危险、有害因素分析</w:t>
      </w:r>
    </w:p>
    <w:p w14:paraId="7ADFF0F5">
      <w:pPr>
        <w:snapToGrid w:val="0"/>
        <w:spacing w:line="500" w:lineRule="exact"/>
        <w:ind w:firstLine="560" w:firstLineChars="200"/>
        <w:rPr>
          <w:rFonts w:hint="eastAsia"/>
          <w:color w:val="000000"/>
          <w:sz w:val="28"/>
          <w:szCs w:val="28"/>
        </w:rPr>
      </w:pPr>
      <w:r>
        <w:rPr>
          <w:rFonts w:hint="eastAsia"/>
          <w:color w:val="000000"/>
          <w:sz w:val="28"/>
          <w:szCs w:val="28"/>
        </w:rPr>
        <w:t>（1）灼烫</w:t>
      </w:r>
    </w:p>
    <w:p w14:paraId="2E4B143A">
      <w:pPr>
        <w:snapToGrid w:val="0"/>
        <w:spacing w:line="500" w:lineRule="exact"/>
        <w:ind w:firstLine="560" w:firstLineChars="200"/>
        <w:rPr>
          <w:rFonts w:hint="eastAsia"/>
          <w:color w:val="000000"/>
          <w:sz w:val="28"/>
          <w:szCs w:val="28"/>
        </w:rPr>
      </w:pPr>
      <w:r>
        <w:rPr>
          <w:rFonts w:hint="eastAsia"/>
          <w:color w:val="000000"/>
          <w:sz w:val="28"/>
          <w:szCs w:val="28"/>
        </w:rPr>
        <w:t>该项目高速线材需经冷床冷却，如果作业人员误触未冷却完全的坯料或未穿戴劳动防护用品，违章操作等会导致灼烫危险。</w:t>
      </w:r>
    </w:p>
    <w:p w14:paraId="1BC87987">
      <w:pPr>
        <w:snapToGrid w:val="0"/>
        <w:spacing w:line="500" w:lineRule="exact"/>
        <w:ind w:firstLine="560" w:firstLineChars="200"/>
        <w:rPr>
          <w:rFonts w:hint="eastAsia"/>
          <w:color w:val="000000"/>
          <w:sz w:val="28"/>
          <w:szCs w:val="28"/>
        </w:rPr>
      </w:pPr>
      <w:r>
        <w:rPr>
          <w:rFonts w:hint="eastAsia"/>
          <w:color w:val="000000"/>
          <w:sz w:val="28"/>
          <w:szCs w:val="28"/>
        </w:rPr>
        <w:t>（2）机械伤害</w:t>
      </w:r>
    </w:p>
    <w:p w14:paraId="3975CD3B">
      <w:pPr>
        <w:snapToGrid w:val="0"/>
        <w:spacing w:line="500" w:lineRule="exact"/>
        <w:ind w:firstLine="560" w:firstLineChars="200"/>
        <w:rPr>
          <w:rFonts w:hint="eastAsia"/>
          <w:color w:val="000000"/>
          <w:sz w:val="28"/>
          <w:szCs w:val="28"/>
        </w:rPr>
      </w:pPr>
      <w:r>
        <w:rPr>
          <w:rFonts w:hint="eastAsia"/>
          <w:color w:val="000000"/>
          <w:sz w:val="28"/>
          <w:szCs w:val="28"/>
        </w:rPr>
        <w:t>该工艺用到的机械设备较多，如集卷机、打捆机等，若设备转动部位无防护装置；设备安全防护装置失效；机械设备操作失误；违章操作等可能会造成机械伤害危险。</w:t>
      </w:r>
    </w:p>
    <w:p w14:paraId="50D01574">
      <w:pPr>
        <w:snapToGrid w:val="0"/>
        <w:spacing w:line="500" w:lineRule="exact"/>
        <w:ind w:firstLine="560" w:firstLineChars="200"/>
        <w:rPr>
          <w:rFonts w:hint="eastAsia"/>
          <w:color w:val="000000"/>
          <w:sz w:val="28"/>
          <w:szCs w:val="28"/>
        </w:rPr>
      </w:pPr>
      <w:r>
        <w:rPr>
          <w:rFonts w:hint="eastAsia"/>
          <w:color w:val="000000"/>
          <w:sz w:val="28"/>
          <w:szCs w:val="28"/>
        </w:rPr>
        <w:t>（3）物体打击</w:t>
      </w:r>
    </w:p>
    <w:p w14:paraId="42FBD3AC">
      <w:pPr>
        <w:snapToGrid w:val="0"/>
        <w:spacing w:line="500" w:lineRule="exact"/>
        <w:ind w:firstLine="560" w:firstLineChars="200"/>
        <w:rPr>
          <w:rFonts w:hint="eastAsia"/>
          <w:color w:val="000000"/>
          <w:sz w:val="28"/>
          <w:szCs w:val="28"/>
        </w:rPr>
      </w:pPr>
      <w:r>
        <w:rPr>
          <w:rFonts w:hint="eastAsia"/>
          <w:color w:val="000000"/>
          <w:sz w:val="28"/>
          <w:szCs w:val="28"/>
        </w:rPr>
        <w:t>高处检修时，工具</w:t>
      </w:r>
      <w:r>
        <w:rPr>
          <w:rFonts w:hint="eastAsia"/>
          <w:color w:val="000000"/>
          <w:sz w:val="28"/>
          <w:szCs w:val="28"/>
          <w:lang w:eastAsia="zh-CN"/>
        </w:rPr>
        <w:t>（</w:t>
      </w:r>
      <w:r>
        <w:rPr>
          <w:rFonts w:hint="eastAsia"/>
          <w:color w:val="000000"/>
          <w:sz w:val="28"/>
          <w:szCs w:val="28"/>
        </w:rPr>
        <w:t>搬手、锤子</w:t>
      </w:r>
      <w:r>
        <w:rPr>
          <w:rFonts w:hint="eastAsia"/>
          <w:color w:val="000000"/>
          <w:sz w:val="28"/>
          <w:szCs w:val="28"/>
          <w:lang w:eastAsia="zh-CN"/>
        </w:rPr>
        <w:t>）</w:t>
      </w:r>
      <w:r>
        <w:rPr>
          <w:rFonts w:hint="eastAsia"/>
          <w:color w:val="000000"/>
          <w:sz w:val="28"/>
          <w:szCs w:val="28"/>
        </w:rPr>
        <w:t>或更换件从高空落下；运转设备零部件飞脱等都会造成物体打击危险。</w:t>
      </w:r>
    </w:p>
    <w:p w14:paraId="523A4BA1">
      <w:pPr>
        <w:snapToGrid w:val="0"/>
        <w:spacing w:line="500" w:lineRule="exact"/>
        <w:ind w:firstLine="560" w:firstLineChars="200"/>
        <w:rPr>
          <w:rFonts w:hint="eastAsia"/>
          <w:color w:val="000000"/>
          <w:sz w:val="28"/>
          <w:szCs w:val="28"/>
        </w:rPr>
      </w:pPr>
      <w:r>
        <w:rPr>
          <w:rFonts w:hint="eastAsia"/>
          <w:color w:val="000000"/>
          <w:sz w:val="28"/>
          <w:szCs w:val="28"/>
        </w:rPr>
        <w:t>（4）起重伤害</w:t>
      </w:r>
    </w:p>
    <w:p w14:paraId="626F9C48">
      <w:pPr>
        <w:snapToGrid w:val="0"/>
        <w:spacing w:line="500" w:lineRule="exact"/>
        <w:ind w:firstLine="560" w:firstLineChars="200"/>
        <w:rPr>
          <w:rFonts w:hint="eastAsia"/>
          <w:color w:val="000000"/>
          <w:sz w:val="28"/>
          <w:szCs w:val="28"/>
        </w:rPr>
      </w:pPr>
      <w:r>
        <w:rPr>
          <w:rFonts w:hint="eastAsia"/>
          <w:color w:val="000000"/>
          <w:sz w:val="28"/>
          <w:szCs w:val="28"/>
        </w:rPr>
        <w:t>起重设备未定期检测；吊钩、钢丝绳等吊具存在缺陷，在吊运过程中断折或刹车失灵 导致重物坠落；指挥失误，挂钩工和天车司机配合不当；违章作业，超负荷吊运、歪拉斜 吊、被吊运物没有挂牢等；重物在吊运中从人头顶上方通过；未设置安全警戒区域；操作</w:t>
      </w:r>
    </w:p>
    <w:p w14:paraId="7068964F">
      <w:pPr>
        <w:snapToGrid w:val="0"/>
        <w:spacing w:line="500" w:lineRule="exact"/>
        <w:ind w:firstLine="560" w:firstLineChars="200"/>
        <w:rPr>
          <w:rFonts w:hint="eastAsia"/>
          <w:color w:val="000000"/>
          <w:sz w:val="28"/>
          <w:szCs w:val="28"/>
        </w:rPr>
      </w:pPr>
      <w:r>
        <w:rPr>
          <w:rFonts w:hint="eastAsia"/>
          <w:color w:val="000000"/>
          <w:sz w:val="28"/>
          <w:szCs w:val="28"/>
        </w:rPr>
        <w:t>人员未经过培训直接上岗等都可能会造成起重伤害危险。</w:t>
      </w:r>
    </w:p>
    <w:p w14:paraId="18861CAC">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4、</w:t>
      </w:r>
      <w:r>
        <w:rPr>
          <w:rFonts w:hint="eastAsia"/>
          <w:color w:val="000000"/>
          <w:sz w:val="28"/>
          <w:szCs w:val="28"/>
        </w:rPr>
        <w:t>储运系统危险、有害因素分析</w:t>
      </w:r>
    </w:p>
    <w:p w14:paraId="39CBBD2B">
      <w:pPr>
        <w:snapToGrid w:val="0"/>
        <w:spacing w:line="500" w:lineRule="exact"/>
        <w:ind w:firstLine="560" w:firstLineChars="200"/>
        <w:rPr>
          <w:rFonts w:hint="eastAsia"/>
          <w:color w:val="000000"/>
          <w:sz w:val="28"/>
          <w:szCs w:val="28"/>
        </w:rPr>
      </w:pPr>
      <w:r>
        <w:rPr>
          <w:rFonts w:hint="eastAsia"/>
          <w:color w:val="000000"/>
          <w:sz w:val="28"/>
          <w:szCs w:val="28"/>
        </w:rPr>
        <w:t>（1）车辆伤害该项目车间及厂房之间的运输采用辊道、运输机、电动平车等运输方式，产品的外运、 产品的装卸，均要经常使用车辆，若驾驶人员素质不高或车况不好等，均会引发车辆伤害事故。造成车辆伤害的主要原因有：</w:t>
      </w:r>
    </w:p>
    <w:p w14:paraId="7EBFB8CA">
      <w:pPr>
        <w:snapToGrid w:val="0"/>
        <w:spacing w:line="500" w:lineRule="exact"/>
        <w:ind w:firstLine="560" w:firstLineChars="200"/>
        <w:rPr>
          <w:rFonts w:hint="eastAsia"/>
          <w:color w:val="000000"/>
          <w:sz w:val="28"/>
          <w:szCs w:val="28"/>
        </w:rPr>
      </w:pPr>
      <w:r>
        <w:rPr>
          <w:rFonts w:hint="eastAsia"/>
          <w:color w:val="000000"/>
          <w:sz w:val="28"/>
          <w:szCs w:val="28"/>
        </w:rPr>
        <w:t>1）车辆保养维修不当，制动装置或转向系统失灵；</w:t>
      </w:r>
    </w:p>
    <w:p w14:paraId="140F30EC">
      <w:pPr>
        <w:snapToGrid w:val="0"/>
        <w:spacing w:line="500" w:lineRule="exact"/>
        <w:ind w:firstLine="560" w:firstLineChars="200"/>
        <w:rPr>
          <w:rFonts w:hint="eastAsia"/>
          <w:color w:val="000000"/>
          <w:sz w:val="28"/>
          <w:szCs w:val="28"/>
        </w:rPr>
      </w:pPr>
      <w:r>
        <w:rPr>
          <w:rFonts w:hint="eastAsia"/>
          <w:color w:val="000000"/>
          <w:sz w:val="28"/>
          <w:szCs w:val="28"/>
        </w:rPr>
        <w:t>2）路况不好，路面斜度太大；</w:t>
      </w:r>
    </w:p>
    <w:p w14:paraId="148F4DCC">
      <w:pPr>
        <w:snapToGrid w:val="0"/>
        <w:spacing w:line="500" w:lineRule="exact"/>
        <w:ind w:firstLine="560" w:firstLineChars="200"/>
        <w:rPr>
          <w:rFonts w:hint="eastAsia"/>
          <w:color w:val="000000"/>
          <w:sz w:val="28"/>
          <w:szCs w:val="28"/>
        </w:rPr>
      </w:pPr>
      <w:r>
        <w:rPr>
          <w:rFonts w:hint="eastAsia"/>
          <w:color w:val="000000"/>
          <w:sz w:val="28"/>
          <w:szCs w:val="28"/>
        </w:rPr>
        <w:t>3）司机素质不高，违章驾驶；</w:t>
      </w:r>
    </w:p>
    <w:p w14:paraId="006702F1">
      <w:pPr>
        <w:snapToGrid w:val="0"/>
        <w:spacing w:line="500" w:lineRule="exact"/>
        <w:ind w:firstLine="560" w:firstLineChars="200"/>
        <w:rPr>
          <w:rFonts w:hint="eastAsia"/>
          <w:color w:val="000000"/>
          <w:sz w:val="28"/>
          <w:szCs w:val="28"/>
        </w:rPr>
      </w:pPr>
      <w:r>
        <w:rPr>
          <w:rFonts w:hint="eastAsia"/>
          <w:color w:val="000000"/>
          <w:sz w:val="28"/>
          <w:szCs w:val="28"/>
        </w:rPr>
        <w:t>4）司机驾驶技能差或无证驾驶；</w:t>
      </w:r>
    </w:p>
    <w:p w14:paraId="47EFE11C">
      <w:pPr>
        <w:snapToGrid w:val="0"/>
        <w:spacing w:line="500" w:lineRule="exact"/>
        <w:ind w:firstLine="560" w:firstLineChars="200"/>
        <w:rPr>
          <w:rFonts w:hint="eastAsia"/>
          <w:color w:val="000000"/>
          <w:sz w:val="28"/>
          <w:szCs w:val="28"/>
        </w:rPr>
      </w:pPr>
      <w:r>
        <w:rPr>
          <w:rFonts w:hint="eastAsia"/>
          <w:color w:val="000000"/>
          <w:sz w:val="28"/>
          <w:szCs w:val="28"/>
        </w:rPr>
        <w:t>5）酒后开车；</w:t>
      </w:r>
    </w:p>
    <w:p w14:paraId="3022F041">
      <w:pPr>
        <w:snapToGrid w:val="0"/>
        <w:spacing w:line="500" w:lineRule="exact"/>
        <w:ind w:firstLine="560" w:firstLineChars="200"/>
        <w:rPr>
          <w:rFonts w:hint="eastAsia"/>
          <w:color w:val="000000"/>
          <w:sz w:val="28"/>
          <w:szCs w:val="28"/>
        </w:rPr>
      </w:pPr>
      <w:r>
        <w:rPr>
          <w:rFonts w:hint="eastAsia"/>
          <w:color w:val="000000"/>
          <w:sz w:val="28"/>
          <w:szCs w:val="28"/>
        </w:rPr>
        <w:t>6）信号装置失灵或信号出现问题，造成误会；</w:t>
      </w:r>
    </w:p>
    <w:p w14:paraId="6F1062F3">
      <w:pPr>
        <w:snapToGrid w:val="0"/>
        <w:spacing w:line="500" w:lineRule="exact"/>
        <w:ind w:firstLine="560" w:firstLineChars="200"/>
        <w:rPr>
          <w:rFonts w:hint="eastAsia"/>
          <w:color w:val="000000"/>
          <w:sz w:val="28"/>
          <w:szCs w:val="28"/>
        </w:rPr>
      </w:pPr>
      <w:r>
        <w:rPr>
          <w:rFonts w:hint="eastAsia"/>
          <w:color w:val="000000"/>
          <w:sz w:val="28"/>
          <w:szCs w:val="28"/>
        </w:rPr>
        <w:t>7）受害者精神紧张过度或其他原因，对车未进行有效躲闪；</w:t>
      </w:r>
    </w:p>
    <w:p w14:paraId="5A7246AE">
      <w:pPr>
        <w:snapToGrid w:val="0"/>
        <w:spacing w:line="500" w:lineRule="exact"/>
        <w:ind w:firstLine="560" w:firstLineChars="200"/>
        <w:rPr>
          <w:rFonts w:hint="eastAsia"/>
          <w:color w:val="000000"/>
          <w:sz w:val="28"/>
          <w:szCs w:val="28"/>
        </w:rPr>
      </w:pPr>
      <w:r>
        <w:rPr>
          <w:rFonts w:hint="eastAsia"/>
          <w:color w:val="000000"/>
          <w:sz w:val="28"/>
          <w:szCs w:val="28"/>
        </w:rPr>
        <w:t>8）车辆超载；</w:t>
      </w:r>
    </w:p>
    <w:p w14:paraId="342F1856">
      <w:pPr>
        <w:snapToGrid w:val="0"/>
        <w:spacing w:line="500" w:lineRule="exact"/>
        <w:ind w:firstLine="560" w:firstLineChars="200"/>
        <w:rPr>
          <w:rFonts w:hint="eastAsia"/>
          <w:color w:val="000000"/>
          <w:sz w:val="28"/>
          <w:szCs w:val="28"/>
        </w:rPr>
      </w:pPr>
      <w:r>
        <w:rPr>
          <w:rFonts w:hint="eastAsia"/>
          <w:color w:val="000000"/>
          <w:sz w:val="28"/>
          <w:szCs w:val="28"/>
        </w:rPr>
        <w:t>9）车辆超速；</w:t>
      </w:r>
    </w:p>
    <w:p w14:paraId="77C2C0FD">
      <w:pPr>
        <w:snapToGrid w:val="0"/>
        <w:spacing w:line="500" w:lineRule="exact"/>
        <w:ind w:firstLine="560" w:firstLineChars="200"/>
        <w:rPr>
          <w:rFonts w:hint="eastAsia"/>
          <w:color w:val="000000"/>
          <w:sz w:val="28"/>
          <w:szCs w:val="28"/>
        </w:rPr>
      </w:pPr>
      <w:r>
        <w:rPr>
          <w:rFonts w:hint="eastAsia"/>
          <w:color w:val="000000"/>
          <w:sz w:val="28"/>
          <w:szCs w:val="28"/>
        </w:rPr>
        <w:t>10）违章载人；</w:t>
      </w:r>
    </w:p>
    <w:p w14:paraId="7BDDE5F1">
      <w:pPr>
        <w:snapToGrid w:val="0"/>
        <w:spacing w:line="500" w:lineRule="exact"/>
        <w:ind w:firstLine="560" w:firstLineChars="200"/>
        <w:rPr>
          <w:rFonts w:hint="eastAsia"/>
          <w:color w:val="000000"/>
          <w:sz w:val="28"/>
          <w:szCs w:val="28"/>
        </w:rPr>
      </w:pPr>
      <w:r>
        <w:rPr>
          <w:rFonts w:hint="eastAsia"/>
          <w:color w:val="000000"/>
          <w:sz w:val="28"/>
          <w:szCs w:val="28"/>
        </w:rPr>
        <w:t>11）其他原因。</w:t>
      </w:r>
    </w:p>
    <w:p w14:paraId="4AD77DAF">
      <w:pPr>
        <w:snapToGrid w:val="0"/>
        <w:spacing w:line="500" w:lineRule="exact"/>
        <w:ind w:firstLine="560" w:firstLineChars="200"/>
        <w:rPr>
          <w:rFonts w:hint="eastAsia"/>
          <w:color w:val="000000"/>
          <w:sz w:val="28"/>
          <w:szCs w:val="28"/>
        </w:rPr>
      </w:pPr>
      <w:r>
        <w:rPr>
          <w:rFonts w:hint="eastAsia"/>
          <w:color w:val="000000"/>
          <w:sz w:val="28"/>
          <w:szCs w:val="28"/>
        </w:rPr>
        <w:t>（2）物体打击</w:t>
      </w:r>
    </w:p>
    <w:p w14:paraId="76CE9961">
      <w:pPr>
        <w:snapToGrid w:val="0"/>
        <w:spacing w:line="500" w:lineRule="exact"/>
        <w:ind w:firstLine="560" w:firstLineChars="200"/>
        <w:rPr>
          <w:rFonts w:hint="eastAsia"/>
          <w:color w:val="000000"/>
          <w:sz w:val="28"/>
          <w:szCs w:val="28"/>
        </w:rPr>
      </w:pPr>
      <w:r>
        <w:rPr>
          <w:rFonts w:hint="eastAsia"/>
          <w:color w:val="000000"/>
          <w:sz w:val="28"/>
          <w:szCs w:val="28"/>
        </w:rPr>
        <w:t>该项目成品高速线材在堆放时堆放不合理，发生滚落，可能对经过附近的人员造成伤害。搬运成品的重量超出人员极限范围，也可能会对人员造成打击。</w:t>
      </w:r>
    </w:p>
    <w:p w14:paraId="270B2DF6">
      <w:pPr>
        <w:snapToGrid w:val="0"/>
        <w:spacing w:line="500" w:lineRule="exact"/>
        <w:ind w:firstLine="560" w:firstLineChars="200"/>
        <w:rPr>
          <w:rFonts w:hint="eastAsia"/>
          <w:color w:val="000000"/>
          <w:sz w:val="28"/>
          <w:szCs w:val="28"/>
        </w:rPr>
      </w:pPr>
      <w:r>
        <w:rPr>
          <w:rFonts w:hint="eastAsia"/>
          <w:color w:val="000000"/>
          <w:sz w:val="28"/>
          <w:szCs w:val="28"/>
        </w:rPr>
        <w:t>（3）坍塌</w:t>
      </w:r>
    </w:p>
    <w:p w14:paraId="5ACFBA5E">
      <w:pPr>
        <w:snapToGrid w:val="0"/>
        <w:spacing w:line="500" w:lineRule="exact"/>
        <w:ind w:firstLine="560" w:firstLineChars="200"/>
        <w:rPr>
          <w:rFonts w:hint="eastAsia"/>
          <w:color w:val="000000"/>
          <w:sz w:val="28"/>
          <w:szCs w:val="28"/>
        </w:rPr>
      </w:pPr>
      <w:r>
        <w:rPr>
          <w:rFonts w:hint="eastAsia"/>
          <w:color w:val="000000"/>
          <w:sz w:val="28"/>
          <w:szCs w:val="28"/>
        </w:rPr>
        <w:t>原料和产品堆放场所若堆垛超高或者堆垛的结构不合理，容易造成坍塌事故。另外频 繁的起重运输荷载可能会使梁、柱受损等，由此可能会引发建（构）筑物坍塌，严重威胁安全生产，甚至导致群死群伤事故。</w:t>
      </w:r>
    </w:p>
    <w:p w14:paraId="7727CC96">
      <w:pPr>
        <w:snapToGrid w:val="0"/>
        <w:spacing w:line="500" w:lineRule="exact"/>
        <w:ind w:firstLine="560" w:firstLineChars="200"/>
        <w:rPr>
          <w:rFonts w:hint="eastAsia"/>
          <w:color w:val="000000"/>
          <w:sz w:val="28"/>
          <w:szCs w:val="28"/>
        </w:rPr>
      </w:pPr>
      <w:r>
        <w:rPr>
          <w:rFonts w:hint="eastAsia"/>
          <w:color w:val="000000"/>
          <w:sz w:val="28"/>
          <w:szCs w:val="28"/>
        </w:rPr>
        <w:t>（4）高处坠落</w:t>
      </w:r>
    </w:p>
    <w:p w14:paraId="1617BA85">
      <w:pPr>
        <w:snapToGrid w:val="0"/>
        <w:spacing w:line="500" w:lineRule="exact"/>
        <w:ind w:firstLine="560" w:firstLineChars="200"/>
        <w:rPr>
          <w:rFonts w:hint="eastAsia"/>
          <w:color w:val="000000"/>
          <w:sz w:val="28"/>
          <w:szCs w:val="28"/>
        </w:rPr>
      </w:pPr>
      <w:r>
        <w:rPr>
          <w:rFonts w:hint="eastAsia"/>
          <w:color w:val="000000"/>
          <w:sz w:val="28"/>
          <w:szCs w:val="28"/>
        </w:rPr>
        <w:t>该项目中成品用到起重机械吊运，如果操作人员违章操作、吊具断裂或捆绑成品的位置不对、作业人员在盘线或成品垛作业时不慎掉落等都会造成成品高处坠落砸伤人的事故。</w:t>
      </w:r>
    </w:p>
    <w:p w14:paraId="69994A45">
      <w:pPr>
        <w:snapToGrid w:val="0"/>
        <w:spacing w:line="500" w:lineRule="exact"/>
        <w:ind w:firstLine="560" w:firstLineChars="200"/>
        <w:rPr>
          <w:rFonts w:hint="eastAsia"/>
          <w:color w:val="000000"/>
          <w:sz w:val="28"/>
          <w:szCs w:val="28"/>
        </w:rPr>
      </w:pPr>
      <w:r>
        <w:rPr>
          <w:rFonts w:hint="eastAsia"/>
          <w:color w:val="000000"/>
          <w:sz w:val="28"/>
          <w:szCs w:val="28"/>
        </w:rPr>
        <w:t>（5）起重伤害</w:t>
      </w:r>
    </w:p>
    <w:p w14:paraId="14B720BF">
      <w:pPr>
        <w:snapToGrid w:val="0"/>
        <w:spacing w:line="500" w:lineRule="exact"/>
        <w:ind w:firstLine="560" w:firstLineChars="200"/>
        <w:rPr>
          <w:rFonts w:hint="eastAsia"/>
          <w:color w:val="000000"/>
          <w:sz w:val="28"/>
          <w:szCs w:val="28"/>
        </w:rPr>
      </w:pPr>
      <w:r>
        <w:rPr>
          <w:rFonts w:hint="eastAsia"/>
          <w:color w:val="000000"/>
          <w:sz w:val="28"/>
          <w:szCs w:val="28"/>
        </w:rPr>
        <w:t>起重设备未定期检测；吊钩、钢丝绳等吊具存在缺陷，在吊运过程中断折或刹车失灵 导致重物坠落；指挥失误，挂钩工和天车司机配合不当；违章作业，超负荷吊运、歪拉斜 吊、被吊运物没有挂牢等；重物在吊运中从人头顶上方通过；未设置安全警戒区域；操作人员未经过培训直接上岗等都可能会造成起重伤害危险。</w:t>
      </w:r>
    </w:p>
    <w:p w14:paraId="2BB8DB51">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5、</w:t>
      </w:r>
      <w:r>
        <w:rPr>
          <w:rFonts w:hint="eastAsia"/>
          <w:color w:val="000000"/>
          <w:sz w:val="28"/>
          <w:szCs w:val="28"/>
        </w:rPr>
        <w:t>轧辊加工过程危险、有害因素辨识与分析</w:t>
      </w:r>
    </w:p>
    <w:p w14:paraId="07A31370">
      <w:pPr>
        <w:snapToGrid w:val="0"/>
        <w:spacing w:line="500" w:lineRule="exact"/>
        <w:ind w:firstLine="560" w:firstLineChars="200"/>
        <w:rPr>
          <w:rFonts w:hint="eastAsia"/>
          <w:color w:val="000000"/>
          <w:sz w:val="28"/>
          <w:szCs w:val="28"/>
        </w:rPr>
      </w:pPr>
      <w:r>
        <w:rPr>
          <w:rFonts w:hint="eastAsia"/>
          <w:color w:val="000000"/>
          <w:sz w:val="28"/>
          <w:szCs w:val="28"/>
        </w:rPr>
        <w:t>（1）机械伤害</w:t>
      </w:r>
    </w:p>
    <w:p w14:paraId="689618A2">
      <w:pPr>
        <w:snapToGrid w:val="0"/>
        <w:spacing w:line="500" w:lineRule="exact"/>
        <w:ind w:firstLine="560" w:firstLineChars="200"/>
        <w:rPr>
          <w:rFonts w:hint="eastAsia"/>
          <w:color w:val="000000"/>
          <w:sz w:val="28"/>
          <w:szCs w:val="28"/>
        </w:rPr>
      </w:pPr>
      <w:r>
        <w:rPr>
          <w:rFonts w:hint="eastAsia"/>
          <w:color w:val="000000"/>
          <w:sz w:val="28"/>
          <w:szCs w:val="28"/>
        </w:rPr>
        <w:t>1）车床、磨床及翻转轴承等设备的安全防护及事故紧急停车装置失灵；</w:t>
      </w:r>
    </w:p>
    <w:p w14:paraId="2970A421">
      <w:pPr>
        <w:snapToGrid w:val="0"/>
        <w:spacing w:line="500" w:lineRule="exact"/>
        <w:ind w:firstLine="560" w:firstLineChars="200"/>
        <w:rPr>
          <w:rFonts w:hint="eastAsia"/>
          <w:color w:val="000000"/>
          <w:sz w:val="28"/>
          <w:szCs w:val="28"/>
        </w:rPr>
      </w:pPr>
      <w:r>
        <w:rPr>
          <w:rFonts w:hint="eastAsia"/>
          <w:color w:val="000000"/>
          <w:sz w:val="28"/>
          <w:szCs w:val="28"/>
        </w:rPr>
        <w:t>2）车床、磨床、轴承翻转设备及轴承清理设备的安全防护装置有缺陷或损坏处；</w:t>
      </w:r>
    </w:p>
    <w:p w14:paraId="6E7A5FB7">
      <w:pPr>
        <w:snapToGrid w:val="0"/>
        <w:spacing w:line="500" w:lineRule="exact"/>
        <w:ind w:firstLine="560" w:firstLineChars="200"/>
        <w:rPr>
          <w:rFonts w:hint="eastAsia"/>
          <w:color w:val="000000"/>
          <w:sz w:val="28"/>
          <w:szCs w:val="28"/>
        </w:rPr>
      </w:pPr>
      <w:r>
        <w:rPr>
          <w:rFonts w:hint="eastAsia"/>
          <w:color w:val="000000"/>
          <w:sz w:val="28"/>
          <w:szCs w:val="28"/>
        </w:rPr>
        <w:t>3）操作人员身体部位或衣服、手套被卷进或夹入旋转和直线运动部件；</w:t>
      </w:r>
    </w:p>
    <w:p w14:paraId="1B1B8D58">
      <w:pPr>
        <w:snapToGrid w:val="0"/>
        <w:spacing w:line="500" w:lineRule="exact"/>
        <w:ind w:firstLine="560" w:firstLineChars="200"/>
        <w:rPr>
          <w:rFonts w:hint="eastAsia"/>
          <w:color w:val="000000"/>
          <w:sz w:val="28"/>
          <w:szCs w:val="28"/>
        </w:rPr>
      </w:pPr>
      <w:r>
        <w:rPr>
          <w:rFonts w:hint="eastAsia"/>
          <w:color w:val="000000"/>
          <w:sz w:val="28"/>
          <w:szCs w:val="28"/>
        </w:rPr>
        <w:t>4）机械设备带病运行；</w:t>
      </w:r>
    </w:p>
    <w:p w14:paraId="744290A2">
      <w:pPr>
        <w:snapToGrid w:val="0"/>
        <w:spacing w:line="500" w:lineRule="exact"/>
        <w:ind w:firstLine="560" w:firstLineChars="200"/>
        <w:rPr>
          <w:rFonts w:hint="eastAsia"/>
          <w:color w:val="000000"/>
          <w:sz w:val="28"/>
          <w:szCs w:val="28"/>
        </w:rPr>
      </w:pPr>
      <w:r>
        <w:rPr>
          <w:rFonts w:hint="eastAsia"/>
          <w:color w:val="000000"/>
          <w:sz w:val="28"/>
          <w:szCs w:val="28"/>
        </w:rPr>
        <w:t>5）违章作业。</w:t>
      </w:r>
    </w:p>
    <w:p w14:paraId="5C60FB46">
      <w:pPr>
        <w:snapToGrid w:val="0"/>
        <w:spacing w:line="500" w:lineRule="exact"/>
        <w:ind w:firstLine="560" w:firstLineChars="200"/>
        <w:rPr>
          <w:rFonts w:hint="eastAsia"/>
          <w:color w:val="000000"/>
          <w:sz w:val="28"/>
          <w:szCs w:val="28"/>
        </w:rPr>
      </w:pPr>
      <w:r>
        <w:rPr>
          <w:rFonts w:hint="eastAsia"/>
          <w:color w:val="000000"/>
          <w:sz w:val="28"/>
          <w:szCs w:val="28"/>
        </w:rPr>
        <w:t>（2）物体打击</w:t>
      </w:r>
    </w:p>
    <w:p w14:paraId="6DCE8B0F">
      <w:pPr>
        <w:snapToGrid w:val="0"/>
        <w:spacing w:line="500" w:lineRule="exact"/>
        <w:ind w:firstLine="560" w:firstLineChars="200"/>
        <w:rPr>
          <w:rFonts w:hint="eastAsia"/>
          <w:color w:val="000000"/>
          <w:sz w:val="28"/>
          <w:szCs w:val="28"/>
        </w:rPr>
      </w:pPr>
      <w:r>
        <w:rPr>
          <w:rFonts w:hint="eastAsia"/>
          <w:color w:val="000000"/>
          <w:sz w:val="28"/>
          <w:szCs w:val="28"/>
        </w:rPr>
        <w:t>1）维修件或加工件夹固不牢造成工件飞出伤人；</w:t>
      </w:r>
    </w:p>
    <w:p w14:paraId="599E4EE1">
      <w:pPr>
        <w:snapToGrid w:val="0"/>
        <w:spacing w:line="500" w:lineRule="exact"/>
        <w:ind w:firstLine="560" w:firstLineChars="200"/>
        <w:rPr>
          <w:rFonts w:hint="eastAsia"/>
          <w:color w:val="000000"/>
          <w:sz w:val="28"/>
          <w:szCs w:val="28"/>
        </w:rPr>
      </w:pPr>
      <w:r>
        <w:rPr>
          <w:rFonts w:hint="eastAsia"/>
          <w:color w:val="000000"/>
          <w:sz w:val="28"/>
          <w:szCs w:val="28"/>
        </w:rPr>
        <w:t>2）磨床砂轮自身缺陷、型号选用不当、安装不当、磨削用量选择及操作不当等，引起砂轮飞出或破碎伤人；</w:t>
      </w:r>
    </w:p>
    <w:p w14:paraId="470D4CDB">
      <w:pPr>
        <w:snapToGrid w:val="0"/>
        <w:spacing w:line="500" w:lineRule="exact"/>
        <w:ind w:firstLine="560" w:firstLineChars="200"/>
        <w:rPr>
          <w:rFonts w:hint="eastAsia"/>
          <w:color w:val="000000"/>
          <w:sz w:val="28"/>
          <w:szCs w:val="28"/>
        </w:rPr>
      </w:pPr>
      <w:r>
        <w:rPr>
          <w:rFonts w:hint="eastAsia"/>
          <w:color w:val="000000"/>
          <w:sz w:val="28"/>
          <w:szCs w:val="28"/>
        </w:rPr>
        <w:t>3）磨床砂轮运转时，调整机床、紧固工件或测量工件时可能与高速旋转的砂轮或磨床的其他运动部件相接触，造成伤害事故；</w:t>
      </w:r>
    </w:p>
    <w:p w14:paraId="49CDFC96">
      <w:pPr>
        <w:snapToGrid w:val="0"/>
        <w:spacing w:line="500" w:lineRule="exact"/>
        <w:ind w:firstLine="560" w:firstLineChars="200"/>
        <w:rPr>
          <w:rFonts w:hint="eastAsia"/>
          <w:color w:val="000000"/>
          <w:sz w:val="28"/>
          <w:szCs w:val="28"/>
        </w:rPr>
      </w:pPr>
      <w:r>
        <w:rPr>
          <w:rFonts w:hint="eastAsia"/>
          <w:color w:val="000000"/>
          <w:sz w:val="28"/>
          <w:szCs w:val="28"/>
        </w:rPr>
        <w:t>4）轴承翻转时刮、蹭、或碰到工作人员；</w:t>
      </w:r>
    </w:p>
    <w:p w14:paraId="1E866F0F">
      <w:pPr>
        <w:snapToGrid w:val="0"/>
        <w:spacing w:line="500" w:lineRule="exact"/>
        <w:ind w:firstLine="560" w:firstLineChars="200"/>
        <w:rPr>
          <w:rFonts w:hint="eastAsia"/>
          <w:color w:val="000000"/>
          <w:sz w:val="28"/>
          <w:szCs w:val="28"/>
        </w:rPr>
      </w:pPr>
      <w:r>
        <w:rPr>
          <w:rFonts w:hint="eastAsia"/>
          <w:color w:val="000000"/>
          <w:sz w:val="28"/>
          <w:szCs w:val="28"/>
        </w:rPr>
        <w:t>5）检修设备处照明不足或有眩光；周围卫生条件差、地面油污、工件和切屑堆放不当等。</w:t>
      </w:r>
    </w:p>
    <w:p w14:paraId="77A84857">
      <w:pPr>
        <w:snapToGrid w:val="0"/>
        <w:spacing w:line="500" w:lineRule="exact"/>
        <w:ind w:firstLine="560" w:firstLineChars="200"/>
        <w:rPr>
          <w:rFonts w:hint="eastAsia"/>
          <w:color w:val="000000"/>
          <w:sz w:val="28"/>
          <w:szCs w:val="28"/>
        </w:rPr>
      </w:pPr>
      <w:r>
        <w:rPr>
          <w:rFonts w:hint="eastAsia"/>
          <w:color w:val="000000"/>
          <w:sz w:val="28"/>
          <w:szCs w:val="28"/>
        </w:rPr>
        <w:t>（3）起重伤害</w:t>
      </w:r>
    </w:p>
    <w:p w14:paraId="284D1DC9">
      <w:pPr>
        <w:snapToGrid w:val="0"/>
        <w:spacing w:line="500" w:lineRule="exact"/>
        <w:ind w:firstLine="560" w:firstLineChars="200"/>
        <w:rPr>
          <w:rFonts w:hint="eastAsia"/>
          <w:color w:val="000000"/>
          <w:sz w:val="28"/>
          <w:szCs w:val="28"/>
        </w:rPr>
      </w:pPr>
      <w:r>
        <w:rPr>
          <w:rFonts w:hint="eastAsia"/>
          <w:color w:val="000000"/>
          <w:sz w:val="28"/>
          <w:szCs w:val="28"/>
        </w:rPr>
        <w:t>轧辊加工间起重伤害原因主要有吊运物行走线与车间内建、构筑安全距离不够，起重 作业与运输辊道的电动平车配合作业失误，起重机安全防护装置缺乏或失灵，物钩挂不牢、 挂靠点不当失去平衡，斜拉工件及指挥信号不明等，吊运超重物件、过卷等都可能发生起</w:t>
      </w:r>
    </w:p>
    <w:p w14:paraId="1F85875D">
      <w:pPr>
        <w:snapToGrid w:val="0"/>
        <w:spacing w:line="500" w:lineRule="exact"/>
        <w:rPr>
          <w:rFonts w:hint="eastAsia"/>
          <w:color w:val="000000"/>
          <w:sz w:val="28"/>
          <w:szCs w:val="28"/>
        </w:rPr>
      </w:pPr>
      <w:r>
        <w:rPr>
          <w:rFonts w:hint="eastAsia"/>
          <w:color w:val="000000"/>
          <w:sz w:val="28"/>
          <w:szCs w:val="28"/>
        </w:rPr>
        <w:t>重伤害事故。</w:t>
      </w:r>
    </w:p>
    <w:p w14:paraId="68040AF3">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3"/>
        <w:rPr>
          <w:rFonts w:hint="eastAsia" w:ascii="华文楷体" w:hAnsi="华文楷体" w:eastAsia="华文楷体"/>
          <w:b/>
          <w:sz w:val="28"/>
          <w:lang w:val="en-US" w:eastAsia="zh-CN"/>
        </w:rPr>
      </w:pPr>
      <w:r>
        <w:rPr>
          <w:rFonts w:hint="default" w:ascii="华文楷体" w:hAnsi="华文楷体" w:eastAsia="华文楷体"/>
          <w:b/>
          <w:sz w:val="28"/>
          <w:lang w:val="en-US" w:eastAsia="zh-CN"/>
        </w:rPr>
        <mc:AlternateContent>
          <mc:Choice Requires="wps">
            <w:drawing>
              <wp:anchor distT="0" distB="0" distL="114300" distR="114300" simplePos="0" relativeHeight="251660288" behindDoc="0" locked="0" layoutInCell="0" allowOverlap="1">
                <wp:simplePos x="0" y="0"/>
                <wp:positionH relativeFrom="page">
                  <wp:posOffset>899795</wp:posOffset>
                </wp:positionH>
                <wp:positionV relativeFrom="page">
                  <wp:posOffset>948055</wp:posOffset>
                </wp:positionV>
                <wp:extent cx="586930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869305" cy="9525"/>
                        </a:xfrm>
                        <a:custGeom>
                          <a:avLst/>
                          <a:gdLst/>
                          <a:ahLst/>
                          <a:cxnLst/>
                          <a:pathLst>
                            <a:path w="9242" h="15">
                              <a:moveTo>
                                <a:pt x="0" y="0"/>
                              </a:moveTo>
                              <a:lnTo>
                                <a:pt x="9242" y="0"/>
                              </a:lnTo>
                              <a:lnTo>
                                <a:pt x="9242" y="14"/>
                              </a:lnTo>
                              <a:lnTo>
                                <a:pt x="0" y="14"/>
                              </a:lnTo>
                              <a:lnTo>
                                <a:pt x="0" y="0"/>
                              </a:lnTo>
                              <a:close/>
                            </a:path>
                          </a:pathLst>
                        </a:custGeom>
                        <a:solidFill>
                          <a:srgbClr val="000000"/>
                        </a:solidFill>
                        <a:ln>
                          <a:noFill/>
                        </a:ln>
                      </wps:spPr>
                      <wps:txbx>
                        <w:txbxContent>
                          <w:p w14:paraId="1BEE557C">
                            <w:pPr>
                              <w:spacing w:before="78" w:line="218" w:lineRule="auto"/>
                              <w:ind w:left="770"/>
                              <w:rPr>
                                <w:rFonts w:ascii="宋体" w:hAnsi="宋体" w:eastAsia="宋体" w:cs="宋体"/>
                                <w:sz w:val="24"/>
                                <w:szCs w:val="24"/>
                              </w:rPr>
                            </w:pPr>
                            <w:r>
                              <w:rPr>
                                <w:rFonts w:ascii="宋体" w:hAnsi="宋体" w:eastAsia="宋体" w:cs="宋体"/>
                                <w:spacing w:val="-1"/>
                                <w:sz w:val="24"/>
                                <w:szCs w:val="24"/>
                              </w:rPr>
                              <w:t>3）煤气设备停产后未将气体处理干净，又未经爆炸试验，动火发生爆炸；</w:t>
                            </w:r>
                          </w:p>
                          <w:p w14:paraId="6FE7EC56">
                            <w:pPr>
                              <w:spacing w:before="215" w:line="502" w:lineRule="exact"/>
                              <w:ind w:right="67"/>
                              <w:jc w:val="right"/>
                              <w:rPr>
                                <w:rFonts w:ascii="宋体" w:hAnsi="宋体" w:eastAsia="宋体" w:cs="宋体"/>
                                <w:sz w:val="24"/>
                                <w:szCs w:val="24"/>
                              </w:rPr>
                            </w:pPr>
                            <w:r>
                              <w:rPr>
                                <w:rFonts w:ascii="宋体" w:hAnsi="宋体" w:eastAsia="宋体" w:cs="宋体"/>
                                <w:position w:val="20"/>
                                <w:sz w:val="24"/>
                                <w:szCs w:val="24"/>
                              </w:rPr>
                              <w:t>4）准备投产的煤气管道与含煤气管道没有用盲板隔断，煤气由闸阀漏入新管道，未</w:t>
                            </w:r>
                          </w:p>
                          <w:p w14:paraId="2F95BC29">
                            <w:pPr>
                              <w:spacing w:before="1" w:line="217" w:lineRule="auto"/>
                              <w:ind w:left="287"/>
                              <w:rPr>
                                <w:rFonts w:ascii="宋体" w:hAnsi="宋体" w:eastAsia="宋体" w:cs="宋体"/>
                                <w:sz w:val="24"/>
                                <w:szCs w:val="24"/>
                              </w:rPr>
                            </w:pPr>
                            <w:r>
                              <w:rPr>
                                <w:rFonts w:ascii="宋体" w:hAnsi="宋体" w:eastAsia="宋体" w:cs="宋体"/>
                                <w:spacing w:val="-1"/>
                                <w:sz w:val="24"/>
                                <w:szCs w:val="24"/>
                              </w:rPr>
                              <w:t>经空气分析检查，动火发生爆炸；</w:t>
                            </w:r>
                          </w:p>
                          <w:p w14:paraId="4BFA3BD8">
                            <w:pPr>
                              <w:spacing w:before="215" w:line="500" w:lineRule="exact"/>
                              <w:ind w:left="770"/>
                              <w:rPr>
                                <w:rFonts w:ascii="宋体" w:hAnsi="宋体" w:eastAsia="宋体" w:cs="宋体"/>
                                <w:sz w:val="24"/>
                                <w:szCs w:val="24"/>
                              </w:rPr>
                            </w:pPr>
                            <w:r>
                              <w:rPr>
                                <w:rFonts w:ascii="宋体" w:hAnsi="宋体" w:eastAsia="宋体" w:cs="宋体"/>
                                <w:position w:val="19"/>
                                <w:sz w:val="24"/>
                                <w:szCs w:val="24"/>
                              </w:rPr>
                              <w:t>5）煤气设备点火时，未通入蒸汽或氮气充压，</w:t>
                            </w:r>
                            <w:r>
                              <w:rPr>
                                <w:rFonts w:ascii="宋体" w:hAnsi="宋体" w:eastAsia="宋体" w:cs="宋体"/>
                                <w:spacing w:val="-1"/>
                                <w:position w:val="19"/>
                                <w:sz w:val="24"/>
                                <w:szCs w:val="24"/>
                              </w:rPr>
                              <w:t>充压后的混合气体未进行气体成分化</w:t>
                            </w:r>
                          </w:p>
                          <w:p w14:paraId="1A43C0C1">
                            <w:pPr>
                              <w:spacing w:before="1" w:line="217" w:lineRule="auto"/>
                              <w:ind w:left="284"/>
                              <w:rPr>
                                <w:rFonts w:ascii="宋体" w:hAnsi="宋体" w:eastAsia="宋体" w:cs="宋体"/>
                                <w:sz w:val="24"/>
                                <w:szCs w:val="24"/>
                              </w:rPr>
                            </w:pPr>
                            <w:r>
                              <w:rPr>
                                <w:rFonts w:ascii="宋体" w:hAnsi="宋体" w:eastAsia="宋体" w:cs="宋体"/>
                                <w:sz w:val="24"/>
                                <w:szCs w:val="24"/>
                              </w:rPr>
                              <w:t>验合格，发生回火爆炸；充压时未按安全操作规程进行操作</w:t>
                            </w:r>
                            <w:r>
                              <w:rPr>
                                <w:rFonts w:ascii="宋体" w:hAnsi="宋体" w:eastAsia="宋体" w:cs="宋体"/>
                                <w:spacing w:val="-1"/>
                                <w:sz w:val="24"/>
                                <w:szCs w:val="24"/>
                              </w:rPr>
                              <w:t>，也可能会引起爆炸。</w:t>
                            </w:r>
                          </w:p>
                          <w:p w14:paraId="285EBB6B">
                            <w:pPr>
                              <w:spacing w:before="216" w:line="220" w:lineRule="auto"/>
                              <w:ind w:left="777"/>
                              <w:rPr>
                                <w:rFonts w:ascii="宋体" w:hAnsi="宋体" w:eastAsia="宋体" w:cs="宋体"/>
                                <w:sz w:val="24"/>
                                <w:szCs w:val="24"/>
                              </w:rPr>
                            </w:pPr>
                            <w:r>
                              <w:rPr>
                                <w:rFonts w:ascii="宋体" w:hAnsi="宋体" w:eastAsia="宋体" w:cs="宋体"/>
                                <w:spacing w:val="-5"/>
                                <w:sz w:val="24"/>
                                <w:szCs w:val="24"/>
                              </w:rPr>
                              <w:t>（3）灼烫</w:t>
                            </w:r>
                          </w:p>
                          <w:p w14:paraId="3E6FC793">
                            <w:pPr>
                              <w:spacing w:before="215" w:line="384" w:lineRule="auto"/>
                              <w:ind w:left="284" w:firstLine="484"/>
                              <w:rPr>
                                <w:rFonts w:ascii="宋体" w:hAnsi="宋体" w:eastAsia="宋体" w:cs="宋体"/>
                                <w:sz w:val="24"/>
                                <w:szCs w:val="24"/>
                              </w:rPr>
                            </w:pPr>
                            <w:r>
                              <w:rPr>
                                <w:rFonts w:ascii="宋体" w:hAnsi="宋体" w:eastAsia="宋体" w:cs="宋体"/>
                                <w:spacing w:val="-1"/>
                                <w:sz w:val="24"/>
                                <w:szCs w:val="24"/>
                              </w:rPr>
                              <w:t>该项目加热炉、退火炉系统热风管道温度较</w:t>
                            </w:r>
                            <w:r>
                              <w:rPr>
                                <w:rFonts w:ascii="宋体" w:hAnsi="宋体" w:eastAsia="宋体" w:cs="宋体"/>
                                <w:spacing w:val="-2"/>
                                <w:sz w:val="24"/>
                                <w:szCs w:val="24"/>
                              </w:rPr>
                              <w:t>高，如果保温不良有可能造成灼烫事故。</w:t>
                            </w:r>
                            <w:r>
                              <w:rPr>
                                <w:rFonts w:ascii="宋体" w:hAnsi="宋体" w:eastAsia="宋体" w:cs="宋体"/>
                                <w:sz w:val="24"/>
                                <w:szCs w:val="24"/>
                              </w:rPr>
                              <w:t xml:space="preserve"> </w:t>
                            </w:r>
                            <w:r>
                              <w:rPr>
                                <w:rFonts w:ascii="宋体" w:hAnsi="宋体" w:eastAsia="宋体" w:cs="宋体"/>
                                <w:spacing w:val="-3"/>
                                <w:sz w:val="24"/>
                                <w:szCs w:val="24"/>
                              </w:rPr>
                              <w:t>退火炉顶部热风放散口排出的热风有很高的温度，如果相关人员</w:t>
                            </w:r>
                            <w:r>
                              <w:rPr>
                                <w:rFonts w:ascii="宋体" w:hAnsi="宋体" w:eastAsia="宋体" w:cs="宋体"/>
                                <w:spacing w:val="-4"/>
                                <w:sz w:val="24"/>
                                <w:szCs w:val="24"/>
                              </w:rPr>
                              <w:t>不慎接触热风，有可能造</w:t>
                            </w:r>
                            <w:r>
                              <w:rPr>
                                <w:rFonts w:ascii="宋体" w:hAnsi="宋体" w:eastAsia="宋体" w:cs="宋体"/>
                                <w:sz w:val="24"/>
                                <w:szCs w:val="24"/>
                              </w:rPr>
                              <w:t xml:space="preserve"> </w:t>
                            </w:r>
                            <w:r>
                              <w:rPr>
                                <w:rFonts w:ascii="宋体" w:hAnsi="宋体" w:eastAsia="宋体" w:cs="宋体"/>
                                <w:spacing w:val="-3"/>
                                <w:sz w:val="24"/>
                                <w:szCs w:val="24"/>
                              </w:rPr>
                              <w:t>成灼烫事故。加热炉、车底退火炉等加热设备的隔热层破损，作</w:t>
                            </w:r>
                            <w:r>
                              <w:rPr>
                                <w:rFonts w:ascii="宋体" w:hAnsi="宋体" w:eastAsia="宋体" w:cs="宋体"/>
                                <w:spacing w:val="-4"/>
                                <w:sz w:val="24"/>
                                <w:szCs w:val="24"/>
                              </w:rPr>
                              <w:t>业人员意外接触，也可能</w:t>
                            </w:r>
                            <w:r>
                              <w:rPr>
                                <w:rFonts w:ascii="宋体" w:hAnsi="宋体" w:eastAsia="宋体" w:cs="宋体"/>
                                <w:sz w:val="24"/>
                                <w:szCs w:val="24"/>
                              </w:rPr>
                              <w:t xml:space="preserve"> </w:t>
                            </w:r>
                            <w:r>
                              <w:rPr>
                                <w:rFonts w:ascii="宋体" w:hAnsi="宋体" w:eastAsia="宋体" w:cs="宋体"/>
                                <w:spacing w:val="-3"/>
                                <w:sz w:val="24"/>
                                <w:szCs w:val="24"/>
                              </w:rPr>
                              <w:t>造成人员烫伤事故。在加热炉、退火炉作业过程中，如果作业人</w:t>
                            </w:r>
                            <w:r>
                              <w:rPr>
                                <w:rFonts w:ascii="宋体" w:hAnsi="宋体" w:eastAsia="宋体" w:cs="宋体"/>
                                <w:spacing w:val="-4"/>
                                <w:sz w:val="24"/>
                                <w:szCs w:val="24"/>
                              </w:rPr>
                              <w:t>员未穿戴防护用品、操作</w:t>
                            </w:r>
                          </w:p>
                          <w:p w14:paraId="0334038D">
                            <w:pPr>
                              <w:spacing w:line="219" w:lineRule="auto"/>
                              <w:ind w:left="286"/>
                              <w:rPr>
                                <w:rFonts w:ascii="宋体" w:hAnsi="宋体" w:eastAsia="宋体" w:cs="宋体"/>
                                <w:sz w:val="24"/>
                                <w:szCs w:val="24"/>
                              </w:rPr>
                            </w:pPr>
                            <w:r>
                              <w:rPr>
                                <w:rFonts w:ascii="宋体" w:hAnsi="宋体" w:eastAsia="宋体" w:cs="宋体"/>
                                <w:spacing w:val="-1"/>
                                <w:sz w:val="24"/>
                                <w:szCs w:val="24"/>
                              </w:rPr>
                              <w:t>过程中不遵守安全操作规程，也容易发生灼烫事故。</w:t>
                            </w:r>
                          </w:p>
                          <w:p w14:paraId="107ADB01">
                            <w:pPr>
                              <w:spacing w:before="214" w:line="219" w:lineRule="auto"/>
                              <w:ind w:left="777"/>
                              <w:rPr>
                                <w:rFonts w:ascii="宋体" w:hAnsi="宋体" w:eastAsia="宋体" w:cs="宋体"/>
                                <w:sz w:val="24"/>
                                <w:szCs w:val="24"/>
                              </w:rPr>
                            </w:pPr>
                            <w:r>
                              <w:rPr>
                                <w:rFonts w:ascii="宋体" w:hAnsi="宋体" w:eastAsia="宋体" w:cs="宋体"/>
                                <w:spacing w:val="-3"/>
                                <w:sz w:val="24"/>
                                <w:szCs w:val="24"/>
                              </w:rPr>
                              <w:t>（4）高处坠落</w:t>
                            </w:r>
                          </w:p>
                          <w:p w14:paraId="4C08E385">
                            <w:pPr>
                              <w:spacing w:before="214" w:line="499" w:lineRule="exact"/>
                              <w:ind w:left="769"/>
                              <w:rPr>
                                <w:rFonts w:ascii="宋体" w:hAnsi="宋体" w:eastAsia="宋体" w:cs="宋体"/>
                                <w:sz w:val="24"/>
                                <w:szCs w:val="24"/>
                              </w:rPr>
                            </w:pPr>
                            <w:r>
                              <w:rPr>
                                <w:rFonts w:ascii="宋体" w:hAnsi="宋体" w:eastAsia="宋体" w:cs="宋体"/>
                                <w:spacing w:val="-4"/>
                                <w:position w:val="19"/>
                                <w:sz w:val="24"/>
                                <w:szCs w:val="24"/>
                              </w:rPr>
                              <w:t>该项目加热炉、车底退火炉等加热设备的检修过程中，存在高处坠落的危险。发生高</w:t>
                            </w:r>
                          </w:p>
                          <w:p w14:paraId="33630173">
                            <w:pPr>
                              <w:spacing w:line="220" w:lineRule="auto"/>
                              <w:ind w:left="290"/>
                              <w:rPr>
                                <w:rFonts w:ascii="宋体" w:hAnsi="宋体" w:eastAsia="宋体" w:cs="宋体"/>
                                <w:sz w:val="24"/>
                                <w:szCs w:val="24"/>
                              </w:rPr>
                            </w:pPr>
                            <w:r>
                              <w:rPr>
                                <w:rFonts w:ascii="宋体" w:hAnsi="宋体" w:eastAsia="宋体" w:cs="宋体"/>
                                <w:spacing w:val="-2"/>
                                <w:sz w:val="24"/>
                                <w:szCs w:val="24"/>
                              </w:rPr>
                              <w:t>处坠落的主要原因有：</w:t>
                            </w:r>
                          </w:p>
                          <w:p w14:paraId="0D27F20D">
                            <w:pPr>
                              <w:spacing w:before="213" w:line="219" w:lineRule="auto"/>
                              <w:ind w:left="783"/>
                              <w:rPr>
                                <w:rFonts w:ascii="宋体" w:hAnsi="宋体" w:eastAsia="宋体" w:cs="宋体"/>
                                <w:sz w:val="24"/>
                                <w:szCs w:val="24"/>
                              </w:rPr>
                            </w:pPr>
                            <w:r>
                              <w:rPr>
                                <w:rFonts w:ascii="宋体" w:hAnsi="宋体" w:eastAsia="宋体" w:cs="宋体"/>
                                <w:spacing w:val="-1"/>
                                <w:sz w:val="24"/>
                                <w:szCs w:val="24"/>
                              </w:rPr>
                              <w:t>1）加热炉、退火炉顶部作业平台无护栏或损坏，沟、洞、孔缺盖板；</w:t>
                            </w:r>
                          </w:p>
                          <w:p w14:paraId="7F2C19A9">
                            <w:pPr>
                              <w:spacing w:before="215" w:line="499" w:lineRule="exact"/>
                              <w:ind w:right="66"/>
                              <w:jc w:val="right"/>
                              <w:rPr>
                                <w:rFonts w:ascii="宋体" w:hAnsi="宋体" w:eastAsia="宋体" w:cs="宋体"/>
                                <w:sz w:val="24"/>
                                <w:szCs w:val="24"/>
                              </w:rPr>
                            </w:pPr>
                            <w:r>
                              <w:rPr>
                                <w:rFonts w:ascii="宋体" w:hAnsi="宋体" w:eastAsia="宋体" w:cs="宋体"/>
                                <w:position w:val="19"/>
                                <w:sz w:val="24"/>
                                <w:szCs w:val="24"/>
                              </w:rPr>
                              <w:t>2）高处作业安全防护设施存在缺陷，例如作业面没有防护栏杆、作业平台狭窄、安</w:t>
                            </w:r>
                          </w:p>
                          <w:p w14:paraId="459B2615">
                            <w:pPr>
                              <w:spacing w:before="1" w:line="219" w:lineRule="auto"/>
                              <w:ind w:left="285"/>
                              <w:rPr>
                                <w:rFonts w:ascii="宋体" w:hAnsi="宋体" w:eastAsia="宋体" w:cs="宋体"/>
                                <w:sz w:val="24"/>
                                <w:szCs w:val="24"/>
                              </w:rPr>
                            </w:pPr>
                            <w:r>
                              <w:rPr>
                                <w:rFonts w:ascii="宋体" w:hAnsi="宋体" w:eastAsia="宋体" w:cs="宋体"/>
                                <w:spacing w:val="-1"/>
                                <w:sz w:val="24"/>
                                <w:szCs w:val="24"/>
                              </w:rPr>
                              <w:t>全带、安全绳存在缺陷或不佩戴安全带等；</w:t>
                            </w:r>
                          </w:p>
                          <w:p w14:paraId="2C878464">
                            <w:pPr>
                              <w:spacing w:before="214" w:line="219" w:lineRule="auto"/>
                              <w:ind w:left="770"/>
                              <w:rPr>
                                <w:rFonts w:ascii="宋体" w:hAnsi="宋体" w:eastAsia="宋体" w:cs="宋体"/>
                                <w:sz w:val="24"/>
                                <w:szCs w:val="24"/>
                              </w:rPr>
                            </w:pPr>
                            <w:r>
                              <w:rPr>
                                <w:rFonts w:ascii="宋体" w:hAnsi="宋体" w:eastAsia="宋体" w:cs="宋体"/>
                                <w:spacing w:val="-1"/>
                                <w:sz w:val="24"/>
                                <w:szCs w:val="24"/>
                              </w:rPr>
                              <w:t>3）操作人员违反安全操作规程登高失误或踏空坠落；</w:t>
                            </w:r>
                          </w:p>
                          <w:p w14:paraId="43C17907">
                            <w:pPr>
                              <w:spacing w:before="217" w:line="499" w:lineRule="exact"/>
                              <w:ind w:left="764"/>
                              <w:rPr>
                                <w:rFonts w:ascii="宋体" w:hAnsi="宋体" w:eastAsia="宋体" w:cs="宋体"/>
                                <w:sz w:val="24"/>
                                <w:szCs w:val="24"/>
                              </w:rPr>
                            </w:pPr>
                            <w:r>
                              <w:rPr>
                                <w:rFonts w:ascii="宋体" w:hAnsi="宋体" w:eastAsia="宋体" w:cs="宋体"/>
                                <w:position w:val="19"/>
                                <w:sz w:val="24"/>
                                <w:szCs w:val="24"/>
                              </w:rPr>
                              <w:t>4）操作人员作业中麻痹大意，不遵守劳动纪律，比如上岗前</w:t>
                            </w:r>
                            <w:r>
                              <w:rPr>
                                <w:rFonts w:ascii="宋体" w:hAnsi="宋体" w:eastAsia="宋体" w:cs="宋体"/>
                                <w:spacing w:val="-1"/>
                                <w:position w:val="19"/>
                                <w:sz w:val="24"/>
                                <w:szCs w:val="24"/>
                              </w:rPr>
                              <w:t>喝酒、吃嗜睡药不按规</w:t>
                            </w:r>
                          </w:p>
                          <w:p w14:paraId="595934A3">
                            <w:pPr>
                              <w:spacing w:line="219" w:lineRule="auto"/>
                              <w:ind w:left="291"/>
                              <w:rPr>
                                <w:rFonts w:ascii="宋体" w:hAnsi="宋体" w:eastAsia="宋体" w:cs="宋体"/>
                                <w:sz w:val="24"/>
                                <w:szCs w:val="24"/>
                              </w:rPr>
                            </w:pPr>
                            <w:r>
                              <w:rPr>
                                <w:rFonts w:ascii="宋体" w:hAnsi="宋体" w:eastAsia="宋体" w:cs="宋体"/>
                                <w:spacing w:val="-2"/>
                                <w:sz w:val="24"/>
                                <w:szCs w:val="24"/>
                              </w:rPr>
                              <w:t>定佩带劳动保护用品等；</w:t>
                            </w:r>
                          </w:p>
                          <w:p w14:paraId="209923F7">
                            <w:pPr>
                              <w:spacing w:before="215" w:line="219" w:lineRule="auto"/>
                              <w:ind w:left="770"/>
                              <w:rPr>
                                <w:rFonts w:ascii="宋体" w:hAnsi="宋体" w:eastAsia="宋体" w:cs="宋体"/>
                                <w:sz w:val="24"/>
                                <w:szCs w:val="24"/>
                              </w:rPr>
                            </w:pPr>
                            <w:r>
                              <w:rPr>
                                <w:rFonts w:ascii="宋体" w:hAnsi="宋体" w:eastAsia="宋体" w:cs="宋体"/>
                                <w:sz w:val="24"/>
                                <w:szCs w:val="24"/>
                              </w:rPr>
                              <w:t>5）操作人员身体原因不适合从事高处作业忌</w:t>
                            </w:r>
                            <w:r>
                              <w:rPr>
                                <w:rFonts w:ascii="宋体" w:hAnsi="宋体" w:eastAsia="宋体" w:cs="宋体"/>
                                <w:spacing w:val="-1"/>
                                <w:sz w:val="24"/>
                                <w:szCs w:val="24"/>
                              </w:rPr>
                              <w:t>症，例如患有恐高症或其他禁忌症；</w:t>
                            </w:r>
                          </w:p>
                          <w:p w14:paraId="06F8042F">
                            <w:pPr>
                              <w:spacing w:before="214" w:line="219" w:lineRule="auto"/>
                              <w:ind w:left="767"/>
                              <w:rPr>
                                <w:rFonts w:ascii="宋体" w:hAnsi="宋体" w:eastAsia="宋体" w:cs="宋体"/>
                                <w:sz w:val="24"/>
                                <w:szCs w:val="24"/>
                              </w:rPr>
                            </w:pPr>
                            <w:r>
                              <w:rPr>
                                <w:rFonts w:ascii="宋体" w:hAnsi="宋体" w:eastAsia="宋体" w:cs="宋体"/>
                                <w:spacing w:val="-1"/>
                                <w:sz w:val="24"/>
                                <w:szCs w:val="24"/>
                              </w:rPr>
                              <w:t>6）高处作业现场缺乏必要的监护。</w:t>
                            </w:r>
                          </w:p>
                          <w:p w14:paraId="6D10328C">
                            <w:pPr>
                              <w:spacing w:before="215" w:line="219" w:lineRule="auto"/>
                              <w:ind w:left="777"/>
                              <w:rPr>
                                <w:rFonts w:ascii="宋体" w:hAnsi="宋体" w:eastAsia="宋体" w:cs="宋体"/>
                                <w:sz w:val="24"/>
                                <w:szCs w:val="24"/>
                              </w:rPr>
                            </w:pPr>
                            <w:r>
                              <w:rPr>
                                <w:rFonts w:ascii="宋体" w:hAnsi="宋体" w:eastAsia="宋体" w:cs="宋体"/>
                                <w:spacing w:val="-3"/>
                                <w:sz w:val="24"/>
                                <w:szCs w:val="24"/>
                              </w:rPr>
                              <w:t>（5）中毒和窒息</w:t>
                            </w:r>
                          </w:p>
                          <w:p w14:paraId="66CE632E">
                            <w:pPr>
                              <w:spacing w:before="212" w:line="385" w:lineRule="auto"/>
                              <w:ind w:left="289" w:right="77" w:firstLine="480"/>
                              <w:rPr>
                                <w:rFonts w:ascii="宋体" w:hAnsi="宋体" w:eastAsia="宋体" w:cs="宋体"/>
                                <w:sz w:val="24"/>
                                <w:szCs w:val="24"/>
                              </w:rPr>
                            </w:pPr>
                            <w:r>
                              <w:rPr>
                                <w:rFonts w:ascii="宋体" w:hAnsi="宋体" w:eastAsia="宋体" w:cs="宋体"/>
                                <w:sz w:val="24"/>
                                <w:szCs w:val="24"/>
                              </w:rPr>
                              <w:t>该项目中加热炉、车底退火炉所用燃料为高炉煤气</w:t>
                            </w:r>
                            <w:r>
                              <w:rPr>
                                <w:rFonts w:ascii="宋体" w:hAnsi="宋体" w:eastAsia="宋体" w:cs="宋体"/>
                                <w:spacing w:val="-1"/>
                                <w:sz w:val="24"/>
                                <w:szCs w:val="24"/>
                              </w:rPr>
                              <w:t>和高炉+焦炉混合煤气。煤气及其</w:t>
                            </w:r>
                            <w:r>
                              <w:rPr>
                                <w:rFonts w:ascii="宋体" w:hAnsi="宋体" w:eastAsia="宋体" w:cs="宋体"/>
                                <w:sz w:val="24"/>
                                <w:szCs w:val="24"/>
                              </w:rPr>
                              <w:t xml:space="preserve"> </w:t>
                            </w:r>
                            <w:r>
                              <w:rPr>
                                <w:rFonts w:ascii="宋体" w:hAnsi="宋体" w:eastAsia="宋体" w:cs="宋体"/>
                                <w:spacing w:val="-3"/>
                                <w:sz w:val="24"/>
                                <w:szCs w:val="24"/>
                              </w:rPr>
                              <w:t>管道、阀门、法兰泄漏；安装连接密封不严；人员在泄</w:t>
                            </w:r>
                            <w:r>
                              <w:rPr>
                                <w:rFonts w:ascii="宋体" w:hAnsi="宋体" w:eastAsia="宋体" w:cs="宋体"/>
                                <w:spacing w:val="-4"/>
                                <w:sz w:val="24"/>
                                <w:szCs w:val="24"/>
                              </w:rPr>
                              <w:t>漏区作业；通风不良；有高炉煤气</w:t>
                            </w:r>
                            <w:r>
                              <w:rPr>
                                <w:rFonts w:ascii="宋体" w:hAnsi="宋体" w:eastAsia="宋体" w:cs="宋体"/>
                                <w:sz w:val="24"/>
                                <w:szCs w:val="24"/>
                              </w:rPr>
                              <w:t xml:space="preserve"> </w:t>
                            </w:r>
                            <w:r>
                              <w:rPr>
                                <w:rFonts w:ascii="宋体" w:hAnsi="宋体" w:eastAsia="宋体" w:cs="宋体"/>
                                <w:spacing w:val="-3"/>
                                <w:sz w:val="24"/>
                                <w:szCs w:val="24"/>
                              </w:rPr>
                              <w:t>泄漏可能的区域未设立警示标志，人员在此处滞留而无</w:t>
                            </w:r>
                            <w:r>
                              <w:rPr>
                                <w:rFonts w:ascii="宋体" w:hAnsi="宋体" w:eastAsia="宋体" w:cs="宋体"/>
                                <w:spacing w:val="-4"/>
                                <w:sz w:val="24"/>
                                <w:szCs w:val="24"/>
                              </w:rPr>
                              <w:t>任何防护意识等会造成中毒和窒息</w:t>
                            </w:r>
                          </w:p>
                          <w:p w14:paraId="16B9FF76">
                            <w:pPr>
                              <w:spacing w:line="220" w:lineRule="auto"/>
                              <w:ind w:left="288"/>
                              <w:rPr>
                                <w:rFonts w:ascii="宋体" w:hAnsi="宋体" w:eastAsia="宋体" w:cs="宋体"/>
                                <w:sz w:val="24"/>
                                <w:szCs w:val="24"/>
                              </w:rPr>
                            </w:pPr>
                            <w:r>
                              <w:rPr>
                                <w:rFonts w:ascii="宋体" w:hAnsi="宋体" w:eastAsia="宋体" w:cs="宋体"/>
                                <w:spacing w:val="-5"/>
                                <w:sz w:val="24"/>
                                <w:szCs w:val="24"/>
                              </w:rPr>
                              <w:t>危险。</w:t>
                            </w:r>
                          </w:p>
                          <w:p w14:paraId="46289B1B">
                            <w:pPr>
                              <w:pStyle w:val="21"/>
                              <w:spacing w:line="331" w:lineRule="auto"/>
                            </w:pPr>
                          </w:p>
                          <w:p w14:paraId="0265BCFE">
                            <w:pPr>
                              <w:spacing w:before="78" w:line="219" w:lineRule="auto"/>
                              <w:ind w:left="777"/>
                              <w:rPr>
                                <w:rFonts w:ascii="宋体" w:hAnsi="宋体" w:eastAsia="宋体" w:cs="宋体"/>
                                <w:sz w:val="24"/>
                                <w:szCs w:val="24"/>
                              </w:rPr>
                            </w:pPr>
                            <w:r>
                              <w:rPr>
                                <w:rFonts w:ascii="宋体" w:hAnsi="宋体" w:eastAsia="宋体" w:cs="宋体"/>
                                <w:spacing w:val="-3"/>
                                <w:sz w:val="24"/>
                                <w:szCs w:val="24"/>
                              </w:rPr>
                              <w:t>（6）起重伤害</w:t>
                            </w:r>
                          </w:p>
                          <w:p w14:paraId="7E9F1A2F">
                            <w:pPr>
                              <w:spacing w:before="212" w:line="385" w:lineRule="auto"/>
                              <w:ind w:left="292" w:right="80" w:firstLine="474"/>
                              <w:jc w:val="both"/>
                              <w:rPr>
                                <w:rFonts w:ascii="宋体" w:hAnsi="宋体" w:eastAsia="宋体" w:cs="宋体"/>
                                <w:sz w:val="24"/>
                                <w:szCs w:val="24"/>
                              </w:rPr>
                            </w:pPr>
                            <w:r>
                              <w:rPr>
                                <w:rFonts w:ascii="宋体" w:hAnsi="宋体" w:eastAsia="宋体" w:cs="宋体"/>
                                <w:spacing w:val="-3"/>
                                <w:sz w:val="24"/>
                                <w:szCs w:val="24"/>
                              </w:rPr>
                              <w:t>起重设备未定期检测；吊钩、钢丝绳等吊具</w:t>
                            </w:r>
                            <w:r>
                              <w:rPr>
                                <w:rFonts w:ascii="宋体" w:hAnsi="宋体" w:eastAsia="宋体" w:cs="宋体"/>
                                <w:spacing w:val="-4"/>
                                <w:sz w:val="24"/>
                                <w:szCs w:val="24"/>
                              </w:rPr>
                              <w:t>存在缺陷，在吊运过程中断折或刹车失灵</w:t>
                            </w:r>
                            <w:r>
                              <w:rPr>
                                <w:rFonts w:ascii="宋体" w:hAnsi="宋体" w:eastAsia="宋体" w:cs="宋体"/>
                                <w:sz w:val="24"/>
                                <w:szCs w:val="24"/>
                              </w:rPr>
                              <w:t xml:space="preserve"> </w:t>
                            </w:r>
                            <w:r>
                              <w:rPr>
                                <w:rFonts w:ascii="宋体" w:hAnsi="宋体" w:eastAsia="宋体" w:cs="宋体"/>
                                <w:spacing w:val="-3"/>
                                <w:sz w:val="24"/>
                                <w:szCs w:val="24"/>
                              </w:rPr>
                              <w:t>导致重物坠落；指挥失误，挂钩工和天车司机配</w:t>
                            </w:r>
                            <w:r>
                              <w:rPr>
                                <w:rFonts w:ascii="宋体" w:hAnsi="宋体" w:eastAsia="宋体" w:cs="宋体"/>
                                <w:spacing w:val="-4"/>
                                <w:sz w:val="24"/>
                                <w:szCs w:val="24"/>
                              </w:rPr>
                              <w:t>合不当；违章作业，超负荷吊运、歪拉斜</w:t>
                            </w:r>
                            <w:r>
                              <w:rPr>
                                <w:rFonts w:ascii="宋体" w:hAnsi="宋体" w:eastAsia="宋体" w:cs="宋体"/>
                                <w:sz w:val="24"/>
                                <w:szCs w:val="24"/>
                              </w:rPr>
                              <w:t xml:space="preserve"> </w:t>
                            </w:r>
                            <w:r>
                              <w:rPr>
                                <w:rFonts w:ascii="宋体" w:hAnsi="宋体" w:eastAsia="宋体" w:cs="宋体"/>
                                <w:spacing w:val="-3"/>
                                <w:sz w:val="24"/>
                                <w:szCs w:val="24"/>
                              </w:rPr>
                              <w:t>吊、被吊运物没有挂牢等；重物在吊运中从人头</w:t>
                            </w:r>
                            <w:r>
                              <w:rPr>
                                <w:rFonts w:ascii="宋体" w:hAnsi="宋体" w:eastAsia="宋体" w:cs="宋体"/>
                                <w:spacing w:val="-4"/>
                                <w:sz w:val="24"/>
                                <w:szCs w:val="24"/>
                              </w:rPr>
                              <w:t>顶上方通过；未设置安全警戒区域；操作</w:t>
                            </w:r>
                          </w:p>
                          <w:p w14:paraId="0EE10757">
                            <w:pPr>
                              <w:spacing w:line="218" w:lineRule="auto"/>
                              <w:ind w:left="287"/>
                              <w:rPr>
                                <w:rFonts w:ascii="宋体" w:hAnsi="宋体" w:eastAsia="宋体" w:cs="宋体"/>
                                <w:sz w:val="24"/>
                                <w:szCs w:val="24"/>
                              </w:rPr>
                            </w:pPr>
                            <w:r>
                              <w:rPr>
                                <w:rFonts w:ascii="宋体" w:hAnsi="宋体" w:eastAsia="宋体" w:cs="宋体"/>
                                <w:spacing w:val="-1"/>
                                <w:sz w:val="24"/>
                                <w:szCs w:val="24"/>
                              </w:rPr>
                              <w:t>人员未经过培训直接上岗等都可能会造成起重伤害危险。</w:t>
                            </w:r>
                          </w:p>
                          <w:p w14:paraId="0FF023BE">
                            <w:pPr>
                              <w:spacing w:before="215" w:line="219" w:lineRule="auto"/>
                              <w:ind w:left="770"/>
                              <w:outlineLvl w:val="3"/>
                              <w:rPr>
                                <w:rFonts w:ascii="宋体" w:hAnsi="宋体" w:eastAsia="宋体" w:cs="宋体"/>
                                <w:sz w:val="24"/>
                                <w:szCs w:val="24"/>
                              </w:rPr>
                            </w:pPr>
                            <w:r>
                              <w:fldChar w:fldCharType="begin"/>
                            </w:r>
                            <w:r>
                              <w:instrText xml:space="preserve"> HYPERLINK "3.3.6.3" </w:instrText>
                            </w:r>
                            <w:r>
                              <w:fldChar w:fldCharType="separate"/>
                            </w:r>
                            <w:r>
                              <w:rPr>
                                <w:rFonts w:ascii="宋体" w:hAnsi="宋体" w:eastAsia="宋体" w:cs="宋体"/>
                                <w:sz w:val="24"/>
                                <w:szCs w:val="24"/>
                                <w14:textOutline w14:w="4358" w14:cap="sq" w14:cmpd="sng">
                                  <w14:solidFill>
                                    <w14:srgbClr w14:val="000000"/>
                                  </w14:solidFill>
                                  <w14:prstDash w14:val="solid"/>
                                  <w14:bevel/>
                                </w14:textOutline>
                              </w:rPr>
                              <w:t>3.3.6.3</w:t>
                            </w:r>
                            <w:r>
                              <w:rPr>
                                <w:rFonts w:ascii="宋体" w:hAnsi="宋体" w:eastAsia="宋体" w:cs="宋体"/>
                                <w:sz w:val="24"/>
                                <w:szCs w:val="24"/>
                                <w14:textOutline w14:w="4358" w14:cap="sq" w14:cmpd="sng">
                                  <w14:solidFill>
                                    <w14:srgbClr w14:val="000000"/>
                                  </w14:solidFill>
                                  <w14:prstDash w14:val="solid"/>
                                  <w14:bevel/>
                                </w14:textOutline>
                              </w:rPr>
                              <w:fldChar w:fldCharType="end"/>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轧制工艺过程危险、有害因素分析</w:t>
                            </w:r>
                          </w:p>
                          <w:p w14:paraId="422019E6">
                            <w:pPr>
                              <w:spacing w:before="214" w:line="384" w:lineRule="auto"/>
                              <w:ind w:left="285" w:right="80" w:firstLine="483"/>
                              <w:rPr>
                                <w:rFonts w:ascii="宋体" w:hAnsi="宋体" w:eastAsia="宋体" w:cs="宋体"/>
                                <w:sz w:val="24"/>
                                <w:szCs w:val="24"/>
                              </w:rPr>
                            </w:pPr>
                            <w:r>
                              <w:rPr>
                                <w:rFonts w:ascii="宋体" w:hAnsi="宋体" w:eastAsia="宋体" w:cs="宋体"/>
                                <w:spacing w:val="-4"/>
                                <w:sz w:val="24"/>
                                <w:szCs w:val="24"/>
                              </w:rPr>
                              <w:t>该项目各车间均采用的是热轧工艺。主要生产设备包括轧机机组、飞剪、高压水除磷</w:t>
                            </w:r>
                            <w:r>
                              <w:rPr>
                                <w:rFonts w:ascii="宋体" w:hAnsi="宋体" w:eastAsia="宋体" w:cs="宋体"/>
                                <w:spacing w:val="16"/>
                                <w:sz w:val="24"/>
                                <w:szCs w:val="24"/>
                              </w:rPr>
                              <w:t xml:space="preserve"> </w:t>
                            </w:r>
                            <w:r>
                              <w:rPr>
                                <w:rFonts w:ascii="宋体" w:hAnsi="宋体" w:eastAsia="宋体" w:cs="宋体"/>
                                <w:spacing w:val="-3"/>
                                <w:sz w:val="24"/>
                                <w:szCs w:val="24"/>
                              </w:rPr>
                              <w:t>装置等。轧制工艺过程中，可能发生火灾、灼烫、机械伤害、触</w:t>
                            </w:r>
                            <w:r>
                              <w:rPr>
                                <w:rFonts w:ascii="宋体" w:hAnsi="宋体" w:eastAsia="宋体" w:cs="宋体"/>
                                <w:spacing w:val="-4"/>
                                <w:sz w:val="24"/>
                                <w:szCs w:val="24"/>
                              </w:rPr>
                              <w:t>电、物体打击、起重伤害</w:t>
                            </w:r>
                          </w:p>
                          <w:p w14:paraId="05F84D9B">
                            <w:pPr>
                              <w:spacing w:line="219" w:lineRule="auto"/>
                              <w:ind w:left="287"/>
                              <w:rPr>
                                <w:rFonts w:ascii="宋体" w:hAnsi="宋体" w:eastAsia="宋体" w:cs="宋体"/>
                                <w:sz w:val="24"/>
                                <w:szCs w:val="24"/>
                              </w:rPr>
                            </w:pPr>
                            <w:r>
                              <w:rPr>
                                <w:rFonts w:ascii="宋体" w:hAnsi="宋体" w:eastAsia="宋体" w:cs="宋体"/>
                                <w:spacing w:val="-1"/>
                                <w:sz w:val="24"/>
                                <w:szCs w:val="24"/>
                              </w:rPr>
                              <w:t>等危险，有害因素有粉尘、噪声、高温等。</w:t>
                            </w:r>
                          </w:p>
                          <w:p w14:paraId="797E96AD">
                            <w:pPr>
                              <w:spacing w:before="215" w:line="219" w:lineRule="auto"/>
                              <w:ind w:left="777"/>
                              <w:rPr>
                                <w:rFonts w:ascii="宋体" w:hAnsi="宋体" w:eastAsia="宋体" w:cs="宋体"/>
                                <w:sz w:val="24"/>
                                <w:szCs w:val="24"/>
                              </w:rPr>
                            </w:pPr>
                            <w:r>
                              <w:rPr>
                                <w:rFonts w:ascii="宋体" w:hAnsi="宋体" w:eastAsia="宋体" w:cs="宋体"/>
                                <w:spacing w:val="-5"/>
                                <w:sz w:val="24"/>
                                <w:szCs w:val="24"/>
                              </w:rPr>
                              <w:t>（1）火灾</w:t>
                            </w:r>
                          </w:p>
                          <w:p w14:paraId="735F91EB">
                            <w:pPr>
                              <w:spacing w:before="217" w:line="219" w:lineRule="auto"/>
                              <w:ind w:left="783"/>
                              <w:rPr>
                                <w:rFonts w:ascii="宋体" w:hAnsi="宋体" w:eastAsia="宋体" w:cs="宋体"/>
                                <w:sz w:val="24"/>
                                <w:szCs w:val="24"/>
                              </w:rPr>
                            </w:pPr>
                            <w:r>
                              <w:rPr>
                                <w:rFonts w:ascii="宋体" w:hAnsi="宋体" w:eastAsia="宋体" w:cs="宋体"/>
                                <w:spacing w:val="-5"/>
                                <w:sz w:val="24"/>
                                <w:szCs w:val="24"/>
                              </w:rPr>
                              <w:t>1）电气火灾</w:t>
                            </w:r>
                          </w:p>
                          <w:p w14:paraId="64E053BC">
                            <w:pPr>
                              <w:spacing w:before="213" w:line="219" w:lineRule="auto"/>
                              <w:ind w:left="793"/>
                              <w:rPr>
                                <w:rFonts w:ascii="宋体" w:hAnsi="宋体" w:eastAsia="宋体" w:cs="宋体"/>
                                <w:sz w:val="24"/>
                                <w:szCs w:val="24"/>
                              </w:rPr>
                            </w:pPr>
                            <w:r>
                              <w:rPr>
                                <w:rFonts w:ascii="宋体" w:hAnsi="宋体" w:eastAsia="宋体" w:cs="宋体"/>
                                <w:spacing w:val="-1"/>
                                <w:sz w:val="24"/>
                                <w:szCs w:val="24"/>
                              </w:rPr>
                              <w:t>电气设备、电缆、电线老化、短路、过负荷</w:t>
                            </w:r>
                            <w:r>
                              <w:rPr>
                                <w:rFonts w:ascii="宋体" w:hAnsi="宋体" w:eastAsia="宋体" w:cs="宋体"/>
                                <w:spacing w:val="-2"/>
                                <w:sz w:val="24"/>
                                <w:szCs w:val="24"/>
                              </w:rPr>
                              <w:t>等都会引发电气火灾。</w:t>
                            </w:r>
                          </w:p>
                          <w:p w14:paraId="7EC8F7F5">
                            <w:pPr>
                              <w:spacing w:before="216" w:line="219" w:lineRule="auto"/>
                              <w:ind w:left="768"/>
                              <w:rPr>
                                <w:rFonts w:ascii="宋体" w:hAnsi="宋体" w:eastAsia="宋体" w:cs="宋体"/>
                                <w:sz w:val="24"/>
                                <w:szCs w:val="24"/>
                              </w:rPr>
                            </w:pPr>
                            <w:r>
                              <w:rPr>
                                <w:rFonts w:ascii="宋体" w:hAnsi="宋体" w:eastAsia="宋体" w:cs="宋体"/>
                                <w:spacing w:val="-3"/>
                                <w:sz w:val="24"/>
                                <w:szCs w:val="24"/>
                              </w:rPr>
                              <w:t>2）油类火灾</w:t>
                            </w:r>
                          </w:p>
                          <w:p w14:paraId="516FB8A1">
                            <w:pPr>
                              <w:spacing w:before="214" w:line="384" w:lineRule="auto"/>
                              <w:ind w:left="289" w:right="80" w:firstLine="480"/>
                              <w:rPr>
                                <w:rFonts w:ascii="宋体" w:hAnsi="宋体" w:eastAsia="宋体" w:cs="宋体"/>
                                <w:sz w:val="24"/>
                                <w:szCs w:val="24"/>
                              </w:rPr>
                            </w:pPr>
                            <w:r>
                              <w:rPr>
                                <w:rFonts w:ascii="宋体" w:hAnsi="宋体" w:eastAsia="宋体" w:cs="宋体"/>
                                <w:sz w:val="24"/>
                                <w:szCs w:val="24"/>
                              </w:rPr>
                              <w:t>该项目轧机机组使用液压油和润滑油遇到明火或</w:t>
                            </w:r>
                            <w:r>
                              <w:rPr>
                                <w:rFonts w:ascii="宋体" w:hAnsi="宋体" w:eastAsia="宋体" w:cs="宋体"/>
                                <w:spacing w:val="-1"/>
                                <w:sz w:val="24"/>
                                <w:szCs w:val="24"/>
                              </w:rPr>
                              <w:t>火花时会引发火灾事故。储存液压</w:t>
                            </w:r>
                            <w:r>
                              <w:rPr>
                                <w:rFonts w:ascii="宋体" w:hAnsi="宋体" w:eastAsia="宋体" w:cs="宋体"/>
                                <w:sz w:val="24"/>
                                <w:szCs w:val="24"/>
                              </w:rPr>
                              <w:t xml:space="preserve">  </w:t>
                            </w:r>
                            <w:r>
                              <w:rPr>
                                <w:rFonts w:ascii="宋体" w:hAnsi="宋体" w:eastAsia="宋体" w:cs="宋体"/>
                                <w:spacing w:val="-3"/>
                                <w:sz w:val="24"/>
                                <w:szCs w:val="24"/>
                              </w:rPr>
                              <w:t>油、润滑油和变压器油的场所，如果油类外漏遇到明火</w:t>
                            </w:r>
                            <w:r>
                              <w:rPr>
                                <w:rFonts w:ascii="宋体" w:hAnsi="宋体" w:eastAsia="宋体" w:cs="宋体"/>
                                <w:spacing w:val="-4"/>
                                <w:sz w:val="24"/>
                                <w:szCs w:val="24"/>
                              </w:rPr>
                              <w:t>或火花、高温等致使油类达到燃点</w:t>
                            </w:r>
                          </w:p>
                          <w:p w14:paraId="70675A06">
                            <w:pPr>
                              <w:spacing w:before="1" w:line="217" w:lineRule="auto"/>
                              <w:ind w:left="289"/>
                              <w:rPr>
                                <w:rFonts w:ascii="宋体" w:hAnsi="宋体" w:eastAsia="宋体" w:cs="宋体"/>
                                <w:sz w:val="24"/>
                                <w:szCs w:val="24"/>
                              </w:rPr>
                            </w:pPr>
                            <w:r>
                              <w:rPr>
                                <w:rFonts w:ascii="宋体" w:hAnsi="宋体" w:eastAsia="宋体" w:cs="宋体"/>
                                <w:spacing w:val="-1"/>
                                <w:sz w:val="24"/>
                                <w:szCs w:val="24"/>
                              </w:rPr>
                              <w:t>都会引起火灾。高温棒材、扁钢若溅上润滑油或液压油，也会引起火灾。</w:t>
                            </w:r>
                          </w:p>
                          <w:p w14:paraId="044BD862">
                            <w:pPr>
                              <w:spacing w:before="216" w:line="220" w:lineRule="auto"/>
                              <w:ind w:left="777"/>
                              <w:rPr>
                                <w:rFonts w:ascii="宋体" w:hAnsi="宋体" w:eastAsia="宋体" w:cs="宋体"/>
                                <w:sz w:val="24"/>
                                <w:szCs w:val="24"/>
                              </w:rPr>
                            </w:pPr>
                            <w:r>
                              <w:rPr>
                                <w:rFonts w:ascii="宋体" w:hAnsi="宋体" w:eastAsia="宋体" w:cs="宋体"/>
                                <w:spacing w:val="-5"/>
                                <w:sz w:val="24"/>
                                <w:szCs w:val="24"/>
                              </w:rPr>
                              <w:t>（2）灼烫</w:t>
                            </w:r>
                          </w:p>
                          <w:p w14:paraId="669B0019">
                            <w:pPr>
                              <w:spacing w:before="213" w:line="502" w:lineRule="exact"/>
                              <w:ind w:left="769"/>
                              <w:rPr>
                                <w:rFonts w:ascii="宋体" w:hAnsi="宋体" w:eastAsia="宋体" w:cs="宋体"/>
                                <w:sz w:val="24"/>
                                <w:szCs w:val="24"/>
                              </w:rPr>
                            </w:pPr>
                            <w:r>
                              <w:rPr>
                                <w:rFonts w:ascii="宋体" w:hAnsi="宋体" w:eastAsia="宋体" w:cs="宋体"/>
                                <w:spacing w:val="-4"/>
                                <w:position w:val="19"/>
                                <w:sz w:val="24"/>
                                <w:szCs w:val="24"/>
                              </w:rPr>
                              <w:t>轧制加工的坯料表面均有较高的温度，作业人员操作过程中，如果未穿戴防护用品或</w:t>
                            </w:r>
                          </w:p>
                          <w:p w14:paraId="51EF0CB5">
                            <w:pPr>
                              <w:spacing w:line="219" w:lineRule="auto"/>
                              <w:ind w:left="287"/>
                              <w:rPr>
                                <w:rFonts w:ascii="宋体" w:hAnsi="宋体" w:eastAsia="宋体" w:cs="宋体"/>
                                <w:sz w:val="24"/>
                                <w:szCs w:val="24"/>
                              </w:rPr>
                            </w:pPr>
                            <w:r>
                              <w:rPr>
                                <w:rFonts w:ascii="宋体" w:hAnsi="宋体" w:eastAsia="宋体" w:cs="宋体"/>
                                <w:sz w:val="24"/>
                                <w:szCs w:val="24"/>
                              </w:rPr>
                              <w:t>者未遵守相应的操作规程，都有可能接触热</w:t>
                            </w:r>
                            <w:r>
                              <w:rPr>
                                <w:rFonts w:ascii="宋体" w:hAnsi="宋体" w:eastAsia="宋体" w:cs="宋体"/>
                                <w:spacing w:val="-1"/>
                                <w:sz w:val="24"/>
                                <w:szCs w:val="24"/>
                              </w:rPr>
                              <w:t>坯料的表面，发生灼烫事故。</w:t>
                            </w:r>
                          </w:p>
                          <w:p w14:paraId="2F8D61A6">
                            <w:pPr>
                              <w:spacing w:before="214" w:line="219" w:lineRule="auto"/>
                              <w:ind w:left="777"/>
                              <w:rPr>
                                <w:rFonts w:ascii="宋体" w:hAnsi="宋体" w:eastAsia="宋体" w:cs="宋体"/>
                                <w:sz w:val="24"/>
                                <w:szCs w:val="24"/>
                              </w:rPr>
                            </w:pPr>
                            <w:r>
                              <w:rPr>
                                <w:rFonts w:ascii="宋体" w:hAnsi="宋体" w:eastAsia="宋体" w:cs="宋体"/>
                                <w:spacing w:val="-3"/>
                                <w:sz w:val="24"/>
                                <w:szCs w:val="24"/>
                              </w:rPr>
                              <w:t>（3）机械伤害</w:t>
                            </w:r>
                          </w:p>
                          <w:p w14:paraId="5D544673">
                            <w:pPr>
                              <w:spacing w:before="215" w:line="384" w:lineRule="auto"/>
                              <w:ind w:left="289" w:firstLine="480"/>
                              <w:rPr>
                                <w:rFonts w:ascii="宋体" w:hAnsi="宋体" w:eastAsia="宋体" w:cs="宋体"/>
                                <w:sz w:val="24"/>
                                <w:szCs w:val="24"/>
                              </w:rPr>
                            </w:pPr>
                            <w:r>
                              <w:rPr>
                                <w:rFonts w:ascii="宋体" w:hAnsi="宋体" w:eastAsia="宋体" w:cs="宋体"/>
                                <w:spacing w:val="-4"/>
                                <w:sz w:val="24"/>
                                <w:szCs w:val="24"/>
                              </w:rPr>
                              <w:t xml:space="preserve">轧制工艺过程中需要用到的机械设备主要有高压水除磷装置、轧机机组、飞剪等。这 </w:t>
                            </w:r>
                            <w:r>
                              <w:rPr>
                                <w:rFonts w:ascii="宋体" w:hAnsi="宋体" w:eastAsia="宋体" w:cs="宋体"/>
                                <w:spacing w:val="-7"/>
                                <w:sz w:val="24"/>
                                <w:szCs w:val="24"/>
                              </w:rPr>
                              <w:t>些设备存在着发生机械伤害的危险，如果安全生产措施跟不上，</w:t>
                            </w:r>
                            <w:r>
                              <w:rPr>
                                <w:rFonts w:ascii="宋体" w:hAnsi="宋体" w:eastAsia="宋体" w:cs="宋体"/>
                                <w:spacing w:val="-8"/>
                                <w:sz w:val="24"/>
                                <w:szCs w:val="24"/>
                              </w:rPr>
                              <w:t>可能会发生机械伤害事故。</w:t>
                            </w:r>
                          </w:p>
                          <w:p w14:paraId="26F26ED4">
                            <w:pPr>
                              <w:spacing w:before="1" w:line="218" w:lineRule="auto"/>
                              <w:ind w:left="286"/>
                              <w:rPr>
                                <w:rFonts w:ascii="宋体" w:hAnsi="宋体" w:eastAsia="宋体" w:cs="宋体"/>
                                <w:sz w:val="24"/>
                                <w:szCs w:val="24"/>
                              </w:rPr>
                            </w:pPr>
                            <w:r>
                              <w:rPr>
                                <w:rFonts w:ascii="宋体" w:hAnsi="宋体" w:eastAsia="宋体" w:cs="宋体"/>
                                <w:spacing w:val="-1"/>
                                <w:sz w:val="24"/>
                                <w:szCs w:val="24"/>
                              </w:rPr>
                              <w:t>轻者损坏机器设备，重者伤及人体与生命安全。</w:t>
                            </w:r>
                          </w:p>
                          <w:p w14:paraId="2D11A13F">
                            <w:pPr>
                              <w:spacing w:before="215" w:line="384" w:lineRule="auto"/>
                              <w:ind w:left="292" w:right="80" w:firstLine="472"/>
                              <w:rPr>
                                <w:rFonts w:ascii="宋体" w:hAnsi="宋体" w:eastAsia="宋体" w:cs="宋体"/>
                                <w:sz w:val="24"/>
                                <w:szCs w:val="24"/>
                              </w:rPr>
                            </w:pPr>
                            <w:r>
                              <w:rPr>
                                <w:rFonts w:ascii="宋体" w:hAnsi="宋体" w:eastAsia="宋体" w:cs="宋体"/>
                                <w:spacing w:val="-3"/>
                                <w:sz w:val="24"/>
                                <w:szCs w:val="24"/>
                              </w:rPr>
                              <w:t>造成机械伤害事故，主要是由于设备制造质量</w:t>
                            </w:r>
                            <w:r>
                              <w:rPr>
                                <w:rFonts w:ascii="宋体" w:hAnsi="宋体" w:eastAsia="宋体" w:cs="宋体"/>
                                <w:spacing w:val="-4"/>
                                <w:sz w:val="24"/>
                                <w:szCs w:val="24"/>
                              </w:rPr>
                              <w:t>或安装不符合要求，或设计与安装上本</w:t>
                            </w:r>
                            <w:r>
                              <w:rPr>
                                <w:rFonts w:ascii="宋体" w:hAnsi="宋体" w:eastAsia="宋体" w:cs="宋体"/>
                                <w:sz w:val="24"/>
                                <w:szCs w:val="24"/>
                              </w:rPr>
                              <w:t xml:space="preserve"> </w:t>
                            </w:r>
                            <w:r>
                              <w:rPr>
                                <w:rFonts w:ascii="宋体" w:hAnsi="宋体" w:eastAsia="宋体" w:cs="宋体"/>
                                <w:spacing w:val="-3"/>
                                <w:sz w:val="24"/>
                                <w:szCs w:val="24"/>
                              </w:rPr>
                              <w:t>身存在缺陷，缺乏设备的安全防护装置或安全联</w:t>
                            </w:r>
                            <w:r>
                              <w:rPr>
                                <w:rFonts w:ascii="宋体" w:hAnsi="宋体" w:eastAsia="宋体" w:cs="宋体"/>
                                <w:spacing w:val="-4"/>
                                <w:sz w:val="24"/>
                                <w:szCs w:val="24"/>
                              </w:rPr>
                              <w:t>锁装置失效，轧钢各机组的机、电操控设</w:t>
                            </w:r>
                          </w:p>
                          <w:p w14:paraId="6FC8BE73">
                            <w:pPr>
                              <w:spacing w:line="218" w:lineRule="auto"/>
                              <w:ind w:left="288"/>
                              <w:rPr>
                                <w:rFonts w:ascii="宋体" w:hAnsi="宋体" w:eastAsia="宋体" w:cs="宋体"/>
                                <w:sz w:val="24"/>
                                <w:szCs w:val="24"/>
                              </w:rPr>
                            </w:pPr>
                            <w:r>
                              <w:rPr>
                                <w:rFonts w:ascii="宋体" w:hAnsi="宋体" w:eastAsia="宋体" w:cs="宋体"/>
                                <w:spacing w:val="-3"/>
                                <w:sz w:val="24"/>
                                <w:szCs w:val="24"/>
                              </w:rPr>
                              <w:t>备安全连锁、快停、急停等非本质安全设计与装置等失效</w:t>
                            </w:r>
                            <w:r>
                              <w:rPr>
                                <w:rFonts w:ascii="宋体" w:hAnsi="宋体" w:eastAsia="宋体" w:cs="宋体"/>
                                <w:spacing w:val="-4"/>
                                <w:sz w:val="24"/>
                                <w:szCs w:val="24"/>
                              </w:rPr>
                              <w:t>或未安装，人为的违章操作及设</w:t>
                            </w:r>
                          </w:p>
                          <w:p w14:paraId="02FC29E2"/>
                        </w:txbxContent>
                      </wps:txbx>
                      <wps:bodyPr upright="1"/>
                    </wps:wsp>
                  </a:graphicData>
                </a:graphic>
              </wp:anchor>
            </w:drawing>
          </mc:Choice>
          <mc:Fallback>
            <w:pict>
              <v:shape id="_x0000_s1026" o:spid="_x0000_s1026" o:spt="100" style="position:absolute;left:0pt;margin-left:70.85pt;margin-top:74.65pt;height:0.75pt;width:462.15pt;mso-position-horizontal-relative:page;mso-position-vertical-relative:page;z-index:251660288;mso-width-relative:page;mso-height-relative:page;" fillcolor="#000000" filled="t" stroked="f" coordsize="9242,15" o:allowincell="f" o:gfxdata="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4HXXAAAADAEAAA8A&#10;AAAAAAAAAQAgAAAAIgAAAGRycy9kb3ducmV2LnhtbFBLAQIUABQAAAAIAIdO4kCy+WTHGAIAAIYE&#10;AAAOAAAAAAAAAAEAIAAAACYBAABkcnMvZTJvRG9jLnhtbFBLBQYAAAAABgAGAFkBAACwBQAAAAA=&#10;" path="m0,0l9242,0,9242,14,0,14,0,0xe">
                <v:path textboxrect="0,0,9242,15"/>
                <v:fill on="t" focussize="0,0"/>
                <v:stroke on="f"/>
                <v:imagedata o:title=""/>
                <o:lock v:ext="edit" aspectratio="f"/>
                <v:textbox>
                  <w:txbxContent>
                    <w:p w14:paraId="1BEE557C">
                      <w:pPr>
                        <w:spacing w:before="78" w:line="218" w:lineRule="auto"/>
                        <w:ind w:left="770"/>
                        <w:rPr>
                          <w:rFonts w:ascii="宋体" w:hAnsi="宋体" w:eastAsia="宋体" w:cs="宋体"/>
                          <w:sz w:val="24"/>
                          <w:szCs w:val="24"/>
                        </w:rPr>
                      </w:pPr>
                      <w:r>
                        <w:rPr>
                          <w:rFonts w:ascii="宋体" w:hAnsi="宋体" w:eastAsia="宋体" w:cs="宋体"/>
                          <w:spacing w:val="-1"/>
                          <w:sz w:val="24"/>
                          <w:szCs w:val="24"/>
                        </w:rPr>
                        <w:t>3）煤气设备停产后未将气体处理干净，又未经爆炸试验，动火发生爆炸；</w:t>
                      </w:r>
                    </w:p>
                    <w:p w14:paraId="6FE7EC56">
                      <w:pPr>
                        <w:spacing w:before="215" w:line="502" w:lineRule="exact"/>
                        <w:ind w:right="67"/>
                        <w:jc w:val="right"/>
                        <w:rPr>
                          <w:rFonts w:ascii="宋体" w:hAnsi="宋体" w:eastAsia="宋体" w:cs="宋体"/>
                          <w:sz w:val="24"/>
                          <w:szCs w:val="24"/>
                        </w:rPr>
                      </w:pPr>
                      <w:r>
                        <w:rPr>
                          <w:rFonts w:ascii="宋体" w:hAnsi="宋体" w:eastAsia="宋体" w:cs="宋体"/>
                          <w:position w:val="20"/>
                          <w:sz w:val="24"/>
                          <w:szCs w:val="24"/>
                        </w:rPr>
                        <w:t>4）准备投产的煤气管道与含煤气管道没有用盲板隔断，煤气由闸阀漏入新管道，未</w:t>
                      </w:r>
                    </w:p>
                    <w:p w14:paraId="2F95BC29">
                      <w:pPr>
                        <w:spacing w:before="1" w:line="217" w:lineRule="auto"/>
                        <w:ind w:left="287"/>
                        <w:rPr>
                          <w:rFonts w:ascii="宋体" w:hAnsi="宋体" w:eastAsia="宋体" w:cs="宋体"/>
                          <w:sz w:val="24"/>
                          <w:szCs w:val="24"/>
                        </w:rPr>
                      </w:pPr>
                      <w:r>
                        <w:rPr>
                          <w:rFonts w:ascii="宋体" w:hAnsi="宋体" w:eastAsia="宋体" w:cs="宋体"/>
                          <w:spacing w:val="-1"/>
                          <w:sz w:val="24"/>
                          <w:szCs w:val="24"/>
                        </w:rPr>
                        <w:t>经空气分析检查，动火发生爆炸；</w:t>
                      </w:r>
                    </w:p>
                    <w:p w14:paraId="4BFA3BD8">
                      <w:pPr>
                        <w:spacing w:before="215" w:line="500" w:lineRule="exact"/>
                        <w:ind w:left="770"/>
                        <w:rPr>
                          <w:rFonts w:ascii="宋体" w:hAnsi="宋体" w:eastAsia="宋体" w:cs="宋体"/>
                          <w:sz w:val="24"/>
                          <w:szCs w:val="24"/>
                        </w:rPr>
                      </w:pPr>
                      <w:r>
                        <w:rPr>
                          <w:rFonts w:ascii="宋体" w:hAnsi="宋体" w:eastAsia="宋体" w:cs="宋体"/>
                          <w:position w:val="19"/>
                          <w:sz w:val="24"/>
                          <w:szCs w:val="24"/>
                        </w:rPr>
                        <w:t>5）煤气设备点火时，未通入蒸汽或氮气充压，</w:t>
                      </w:r>
                      <w:r>
                        <w:rPr>
                          <w:rFonts w:ascii="宋体" w:hAnsi="宋体" w:eastAsia="宋体" w:cs="宋体"/>
                          <w:spacing w:val="-1"/>
                          <w:position w:val="19"/>
                          <w:sz w:val="24"/>
                          <w:szCs w:val="24"/>
                        </w:rPr>
                        <w:t>充压后的混合气体未进行气体成分化</w:t>
                      </w:r>
                    </w:p>
                    <w:p w14:paraId="1A43C0C1">
                      <w:pPr>
                        <w:spacing w:before="1" w:line="217" w:lineRule="auto"/>
                        <w:ind w:left="284"/>
                        <w:rPr>
                          <w:rFonts w:ascii="宋体" w:hAnsi="宋体" w:eastAsia="宋体" w:cs="宋体"/>
                          <w:sz w:val="24"/>
                          <w:szCs w:val="24"/>
                        </w:rPr>
                      </w:pPr>
                      <w:r>
                        <w:rPr>
                          <w:rFonts w:ascii="宋体" w:hAnsi="宋体" w:eastAsia="宋体" w:cs="宋体"/>
                          <w:sz w:val="24"/>
                          <w:szCs w:val="24"/>
                        </w:rPr>
                        <w:t>验合格，发生回火爆炸；充压时未按安全操作规程进行操作</w:t>
                      </w:r>
                      <w:r>
                        <w:rPr>
                          <w:rFonts w:ascii="宋体" w:hAnsi="宋体" w:eastAsia="宋体" w:cs="宋体"/>
                          <w:spacing w:val="-1"/>
                          <w:sz w:val="24"/>
                          <w:szCs w:val="24"/>
                        </w:rPr>
                        <w:t>，也可能会引起爆炸。</w:t>
                      </w:r>
                    </w:p>
                    <w:p w14:paraId="285EBB6B">
                      <w:pPr>
                        <w:spacing w:before="216" w:line="220" w:lineRule="auto"/>
                        <w:ind w:left="777"/>
                        <w:rPr>
                          <w:rFonts w:ascii="宋体" w:hAnsi="宋体" w:eastAsia="宋体" w:cs="宋体"/>
                          <w:sz w:val="24"/>
                          <w:szCs w:val="24"/>
                        </w:rPr>
                      </w:pPr>
                      <w:r>
                        <w:rPr>
                          <w:rFonts w:ascii="宋体" w:hAnsi="宋体" w:eastAsia="宋体" w:cs="宋体"/>
                          <w:spacing w:val="-5"/>
                          <w:sz w:val="24"/>
                          <w:szCs w:val="24"/>
                        </w:rPr>
                        <w:t>（3）灼烫</w:t>
                      </w:r>
                    </w:p>
                    <w:p w14:paraId="3E6FC793">
                      <w:pPr>
                        <w:spacing w:before="215" w:line="384" w:lineRule="auto"/>
                        <w:ind w:left="284" w:firstLine="484"/>
                        <w:rPr>
                          <w:rFonts w:ascii="宋体" w:hAnsi="宋体" w:eastAsia="宋体" w:cs="宋体"/>
                          <w:sz w:val="24"/>
                          <w:szCs w:val="24"/>
                        </w:rPr>
                      </w:pPr>
                      <w:r>
                        <w:rPr>
                          <w:rFonts w:ascii="宋体" w:hAnsi="宋体" w:eastAsia="宋体" w:cs="宋体"/>
                          <w:spacing w:val="-1"/>
                          <w:sz w:val="24"/>
                          <w:szCs w:val="24"/>
                        </w:rPr>
                        <w:t>该项目加热炉、退火炉系统热风管道温度较</w:t>
                      </w:r>
                      <w:r>
                        <w:rPr>
                          <w:rFonts w:ascii="宋体" w:hAnsi="宋体" w:eastAsia="宋体" w:cs="宋体"/>
                          <w:spacing w:val="-2"/>
                          <w:sz w:val="24"/>
                          <w:szCs w:val="24"/>
                        </w:rPr>
                        <w:t>高，如果保温不良有可能造成灼烫事故。</w:t>
                      </w:r>
                      <w:r>
                        <w:rPr>
                          <w:rFonts w:ascii="宋体" w:hAnsi="宋体" w:eastAsia="宋体" w:cs="宋体"/>
                          <w:sz w:val="24"/>
                          <w:szCs w:val="24"/>
                        </w:rPr>
                        <w:t xml:space="preserve"> </w:t>
                      </w:r>
                      <w:r>
                        <w:rPr>
                          <w:rFonts w:ascii="宋体" w:hAnsi="宋体" w:eastAsia="宋体" w:cs="宋体"/>
                          <w:spacing w:val="-3"/>
                          <w:sz w:val="24"/>
                          <w:szCs w:val="24"/>
                        </w:rPr>
                        <w:t>退火炉顶部热风放散口排出的热风有很高的温度，如果相关人员</w:t>
                      </w:r>
                      <w:r>
                        <w:rPr>
                          <w:rFonts w:ascii="宋体" w:hAnsi="宋体" w:eastAsia="宋体" w:cs="宋体"/>
                          <w:spacing w:val="-4"/>
                          <w:sz w:val="24"/>
                          <w:szCs w:val="24"/>
                        </w:rPr>
                        <w:t>不慎接触热风，有可能造</w:t>
                      </w:r>
                      <w:r>
                        <w:rPr>
                          <w:rFonts w:ascii="宋体" w:hAnsi="宋体" w:eastAsia="宋体" w:cs="宋体"/>
                          <w:sz w:val="24"/>
                          <w:szCs w:val="24"/>
                        </w:rPr>
                        <w:t xml:space="preserve"> </w:t>
                      </w:r>
                      <w:r>
                        <w:rPr>
                          <w:rFonts w:ascii="宋体" w:hAnsi="宋体" w:eastAsia="宋体" w:cs="宋体"/>
                          <w:spacing w:val="-3"/>
                          <w:sz w:val="24"/>
                          <w:szCs w:val="24"/>
                        </w:rPr>
                        <w:t>成灼烫事故。加热炉、车底退火炉等加热设备的隔热层破损，作</w:t>
                      </w:r>
                      <w:r>
                        <w:rPr>
                          <w:rFonts w:ascii="宋体" w:hAnsi="宋体" w:eastAsia="宋体" w:cs="宋体"/>
                          <w:spacing w:val="-4"/>
                          <w:sz w:val="24"/>
                          <w:szCs w:val="24"/>
                        </w:rPr>
                        <w:t>业人员意外接触，也可能</w:t>
                      </w:r>
                      <w:r>
                        <w:rPr>
                          <w:rFonts w:ascii="宋体" w:hAnsi="宋体" w:eastAsia="宋体" w:cs="宋体"/>
                          <w:sz w:val="24"/>
                          <w:szCs w:val="24"/>
                        </w:rPr>
                        <w:t xml:space="preserve"> </w:t>
                      </w:r>
                      <w:r>
                        <w:rPr>
                          <w:rFonts w:ascii="宋体" w:hAnsi="宋体" w:eastAsia="宋体" w:cs="宋体"/>
                          <w:spacing w:val="-3"/>
                          <w:sz w:val="24"/>
                          <w:szCs w:val="24"/>
                        </w:rPr>
                        <w:t>造成人员烫伤事故。在加热炉、退火炉作业过程中，如果作业人</w:t>
                      </w:r>
                      <w:r>
                        <w:rPr>
                          <w:rFonts w:ascii="宋体" w:hAnsi="宋体" w:eastAsia="宋体" w:cs="宋体"/>
                          <w:spacing w:val="-4"/>
                          <w:sz w:val="24"/>
                          <w:szCs w:val="24"/>
                        </w:rPr>
                        <w:t>员未穿戴防护用品、操作</w:t>
                      </w:r>
                    </w:p>
                    <w:p w14:paraId="0334038D">
                      <w:pPr>
                        <w:spacing w:line="219" w:lineRule="auto"/>
                        <w:ind w:left="286"/>
                        <w:rPr>
                          <w:rFonts w:ascii="宋体" w:hAnsi="宋体" w:eastAsia="宋体" w:cs="宋体"/>
                          <w:sz w:val="24"/>
                          <w:szCs w:val="24"/>
                        </w:rPr>
                      </w:pPr>
                      <w:r>
                        <w:rPr>
                          <w:rFonts w:ascii="宋体" w:hAnsi="宋体" w:eastAsia="宋体" w:cs="宋体"/>
                          <w:spacing w:val="-1"/>
                          <w:sz w:val="24"/>
                          <w:szCs w:val="24"/>
                        </w:rPr>
                        <w:t>过程中不遵守安全操作规程，也容易发生灼烫事故。</w:t>
                      </w:r>
                    </w:p>
                    <w:p w14:paraId="107ADB01">
                      <w:pPr>
                        <w:spacing w:before="214" w:line="219" w:lineRule="auto"/>
                        <w:ind w:left="777"/>
                        <w:rPr>
                          <w:rFonts w:ascii="宋体" w:hAnsi="宋体" w:eastAsia="宋体" w:cs="宋体"/>
                          <w:sz w:val="24"/>
                          <w:szCs w:val="24"/>
                        </w:rPr>
                      </w:pPr>
                      <w:r>
                        <w:rPr>
                          <w:rFonts w:ascii="宋体" w:hAnsi="宋体" w:eastAsia="宋体" w:cs="宋体"/>
                          <w:spacing w:val="-3"/>
                          <w:sz w:val="24"/>
                          <w:szCs w:val="24"/>
                        </w:rPr>
                        <w:t>（4）高处坠落</w:t>
                      </w:r>
                    </w:p>
                    <w:p w14:paraId="4C08E385">
                      <w:pPr>
                        <w:spacing w:before="214" w:line="499" w:lineRule="exact"/>
                        <w:ind w:left="769"/>
                        <w:rPr>
                          <w:rFonts w:ascii="宋体" w:hAnsi="宋体" w:eastAsia="宋体" w:cs="宋体"/>
                          <w:sz w:val="24"/>
                          <w:szCs w:val="24"/>
                        </w:rPr>
                      </w:pPr>
                      <w:r>
                        <w:rPr>
                          <w:rFonts w:ascii="宋体" w:hAnsi="宋体" w:eastAsia="宋体" w:cs="宋体"/>
                          <w:spacing w:val="-4"/>
                          <w:position w:val="19"/>
                          <w:sz w:val="24"/>
                          <w:szCs w:val="24"/>
                        </w:rPr>
                        <w:t>该项目加热炉、车底退火炉等加热设备的检修过程中，存在高处坠落的危险。发生高</w:t>
                      </w:r>
                    </w:p>
                    <w:p w14:paraId="33630173">
                      <w:pPr>
                        <w:spacing w:line="220" w:lineRule="auto"/>
                        <w:ind w:left="290"/>
                        <w:rPr>
                          <w:rFonts w:ascii="宋体" w:hAnsi="宋体" w:eastAsia="宋体" w:cs="宋体"/>
                          <w:sz w:val="24"/>
                          <w:szCs w:val="24"/>
                        </w:rPr>
                      </w:pPr>
                      <w:r>
                        <w:rPr>
                          <w:rFonts w:ascii="宋体" w:hAnsi="宋体" w:eastAsia="宋体" w:cs="宋体"/>
                          <w:spacing w:val="-2"/>
                          <w:sz w:val="24"/>
                          <w:szCs w:val="24"/>
                        </w:rPr>
                        <w:t>处坠落的主要原因有：</w:t>
                      </w:r>
                    </w:p>
                    <w:p w14:paraId="0D27F20D">
                      <w:pPr>
                        <w:spacing w:before="213" w:line="219" w:lineRule="auto"/>
                        <w:ind w:left="783"/>
                        <w:rPr>
                          <w:rFonts w:ascii="宋体" w:hAnsi="宋体" w:eastAsia="宋体" w:cs="宋体"/>
                          <w:sz w:val="24"/>
                          <w:szCs w:val="24"/>
                        </w:rPr>
                      </w:pPr>
                      <w:r>
                        <w:rPr>
                          <w:rFonts w:ascii="宋体" w:hAnsi="宋体" w:eastAsia="宋体" w:cs="宋体"/>
                          <w:spacing w:val="-1"/>
                          <w:sz w:val="24"/>
                          <w:szCs w:val="24"/>
                        </w:rPr>
                        <w:t>1）加热炉、退火炉顶部作业平台无护栏或损坏，沟、洞、孔缺盖板；</w:t>
                      </w:r>
                    </w:p>
                    <w:p w14:paraId="7F2C19A9">
                      <w:pPr>
                        <w:spacing w:before="215" w:line="499" w:lineRule="exact"/>
                        <w:ind w:right="66"/>
                        <w:jc w:val="right"/>
                        <w:rPr>
                          <w:rFonts w:ascii="宋体" w:hAnsi="宋体" w:eastAsia="宋体" w:cs="宋体"/>
                          <w:sz w:val="24"/>
                          <w:szCs w:val="24"/>
                        </w:rPr>
                      </w:pPr>
                      <w:r>
                        <w:rPr>
                          <w:rFonts w:ascii="宋体" w:hAnsi="宋体" w:eastAsia="宋体" w:cs="宋体"/>
                          <w:position w:val="19"/>
                          <w:sz w:val="24"/>
                          <w:szCs w:val="24"/>
                        </w:rPr>
                        <w:t>2）高处作业安全防护设施存在缺陷，例如作业面没有防护栏杆、作业平台狭窄、安</w:t>
                      </w:r>
                    </w:p>
                    <w:p w14:paraId="459B2615">
                      <w:pPr>
                        <w:spacing w:before="1" w:line="219" w:lineRule="auto"/>
                        <w:ind w:left="285"/>
                        <w:rPr>
                          <w:rFonts w:ascii="宋体" w:hAnsi="宋体" w:eastAsia="宋体" w:cs="宋体"/>
                          <w:sz w:val="24"/>
                          <w:szCs w:val="24"/>
                        </w:rPr>
                      </w:pPr>
                      <w:r>
                        <w:rPr>
                          <w:rFonts w:ascii="宋体" w:hAnsi="宋体" w:eastAsia="宋体" w:cs="宋体"/>
                          <w:spacing w:val="-1"/>
                          <w:sz w:val="24"/>
                          <w:szCs w:val="24"/>
                        </w:rPr>
                        <w:t>全带、安全绳存在缺陷或不佩戴安全带等；</w:t>
                      </w:r>
                    </w:p>
                    <w:p w14:paraId="2C878464">
                      <w:pPr>
                        <w:spacing w:before="214" w:line="219" w:lineRule="auto"/>
                        <w:ind w:left="770"/>
                        <w:rPr>
                          <w:rFonts w:ascii="宋体" w:hAnsi="宋体" w:eastAsia="宋体" w:cs="宋体"/>
                          <w:sz w:val="24"/>
                          <w:szCs w:val="24"/>
                        </w:rPr>
                      </w:pPr>
                      <w:r>
                        <w:rPr>
                          <w:rFonts w:ascii="宋体" w:hAnsi="宋体" w:eastAsia="宋体" w:cs="宋体"/>
                          <w:spacing w:val="-1"/>
                          <w:sz w:val="24"/>
                          <w:szCs w:val="24"/>
                        </w:rPr>
                        <w:t>3）操作人员违反安全操作规程登高失误或踏空坠落；</w:t>
                      </w:r>
                    </w:p>
                    <w:p w14:paraId="43C17907">
                      <w:pPr>
                        <w:spacing w:before="217" w:line="499" w:lineRule="exact"/>
                        <w:ind w:left="764"/>
                        <w:rPr>
                          <w:rFonts w:ascii="宋体" w:hAnsi="宋体" w:eastAsia="宋体" w:cs="宋体"/>
                          <w:sz w:val="24"/>
                          <w:szCs w:val="24"/>
                        </w:rPr>
                      </w:pPr>
                      <w:r>
                        <w:rPr>
                          <w:rFonts w:ascii="宋体" w:hAnsi="宋体" w:eastAsia="宋体" w:cs="宋体"/>
                          <w:position w:val="19"/>
                          <w:sz w:val="24"/>
                          <w:szCs w:val="24"/>
                        </w:rPr>
                        <w:t>4）操作人员作业中麻痹大意，不遵守劳动纪律，比如上岗前</w:t>
                      </w:r>
                      <w:r>
                        <w:rPr>
                          <w:rFonts w:ascii="宋体" w:hAnsi="宋体" w:eastAsia="宋体" w:cs="宋体"/>
                          <w:spacing w:val="-1"/>
                          <w:position w:val="19"/>
                          <w:sz w:val="24"/>
                          <w:szCs w:val="24"/>
                        </w:rPr>
                        <w:t>喝酒、吃嗜睡药不按规</w:t>
                      </w:r>
                    </w:p>
                    <w:p w14:paraId="595934A3">
                      <w:pPr>
                        <w:spacing w:line="219" w:lineRule="auto"/>
                        <w:ind w:left="291"/>
                        <w:rPr>
                          <w:rFonts w:ascii="宋体" w:hAnsi="宋体" w:eastAsia="宋体" w:cs="宋体"/>
                          <w:sz w:val="24"/>
                          <w:szCs w:val="24"/>
                        </w:rPr>
                      </w:pPr>
                      <w:r>
                        <w:rPr>
                          <w:rFonts w:ascii="宋体" w:hAnsi="宋体" w:eastAsia="宋体" w:cs="宋体"/>
                          <w:spacing w:val="-2"/>
                          <w:sz w:val="24"/>
                          <w:szCs w:val="24"/>
                        </w:rPr>
                        <w:t>定佩带劳动保护用品等；</w:t>
                      </w:r>
                    </w:p>
                    <w:p w14:paraId="209923F7">
                      <w:pPr>
                        <w:spacing w:before="215" w:line="219" w:lineRule="auto"/>
                        <w:ind w:left="770"/>
                        <w:rPr>
                          <w:rFonts w:ascii="宋体" w:hAnsi="宋体" w:eastAsia="宋体" w:cs="宋体"/>
                          <w:sz w:val="24"/>
                          <w:szCs w:val="24"/>
                        </w:rPr>
                      </w:pPr>
                      <w:r>
                        <w:rPr>
                          <w:rFonts w:ascii="宋体" w:hAnsi="宋体" w:eastAsia="宋体" w:cs="宋体"/>
                          <w:sz w:val="24"/>
                          <w:szCs w:val="24"/>
                        </w:rPr>
                        <w:t>5）操作人员身体原因不适合从事高处作业忌</w:t>
                      </w:r>
                      <w:r>
                        <w:rPr>
                          <w:rFonts w:ascii="宋体" w:hAnsi="宋体" w:eastAsia="宋体" w:cs="宋体"/>
                          <w:spacing w:val="-1"/>
                          <w:sz w:val="24"/>
                          <w:szCs w:val="24"/>
                        </w:rPr>
                        <w:t>症，例如患有恐高症或其他禁忌症；</w:t>
                      </w:r>
                    </w:p>
                    <w:p w14:paraId="06F8042F">
                      <w:pPr>
                        <w:spacing w:before="214" w:line="219" w:lineRule="auto"/>
                        <w:ind w:left="767"/>
                        <w:rPr>
                          <w:rFonts w:ascii="宋体" w:hAnsi="宋体" w:eastAsia="宋体" w:cs="宋体"/>
                          <w:sz w:val="24"/>
                          <w:szCs w:val="24"/>
                        </w:rPr>
                      </w:pPr>
                      <w:r>
                        <w:rPr>
                          <w:rFonts w:ascii="宋体" w:hAnsi="宋体" w:eastAsia="宋体" w:cs="宋体"/>
                          <w:spacing w:val="-1"/>
                          <w:sz w:val="24"/>
                          <w:szCs w:val="24"/>
                        </w:rPr>
                        <w:t>6）高处作业现场缺乏必要的监护。</w:t>
                      </w:r>
                    </w:p>
                    <w:p w14:paraId="6D10328C">
                      <w:pPr>
                        <w:spacing w:before="215" w:line="219" w:lineRule="auto"/>
                        <w:ind w:left="777"/>
                        <w:rPr>
                          <w:rFonts w:ascii="宋体" w:hAnsi="宋体" w:eastAsia="宋体" w:cs="宋体"/>
                          <w:sz w:val="24"/>
                          <w:szCs w:val="24"/>
                        </w:rPr>
                      </w:pPr>
                      <w:r>
                        <w:rPr>
                          <w:rFonts w:ascii="宋体" w:hAnsi="宋体" w:eastAsia="宋体" w:cs="宋体"/>
                          <w:spacing w:val="-3"/>
                          <w:sz w:val="24"/>
                          <w:szCs w:val="24"/>
                        </w:rPr>
                        <w:t>（5）中毒和窒息</w:t>
                      </w:r>
                    </w:p>
                    <w:p w14:paraId="66CE632E">
                      <w:pPr>
                        <w:spacing w:before="212" w:line="385" w:lineRule="auto"/>
                        <w:ind w:left="289" w:right="77" w:firstLine="480"/>
                        <w:rPr>
                          <w:rFonts w:ascii="宋体" w:hAnsi="宋体" w:eastAsia="宋体" w:cs="宋体"/>
                          <w:sz w:val="24"/>
                          <w:szCs w:val="24"/>
                        </w:rPr>
                      </w:pPr>
                      <w:r>
                        <w:rPr>
                          <w:rFonts w:ascii="宋体" w:hAnsi="宋体" w:eastAsia="宋体" w:cs="宋体"/>
                          <w:sz w:val="24"/>
                          <w:szCs w:val="24"/>
                        </w:rPr>
                        <w:t>该项目中加热炉、车底退火炉所用燃料为高炉煤气</w:t>
                      </w:r>
                      <w:r>
                        <w:rPr>
                          <w:rFonts w:ascii="宋体" w:hAnsi="宋体" w:eastAsia="宋体" w:cs="宋体"/>
                          <w:spacing w:val="-1"/>
                          <w:sz w:val="24"/>
                          <w:szCs w:val="24"/>
                        </w:rPr>
                        <w:t>和高炉+焦炉混合煤气。煤气及其</w:t>
                      </w:r>
                      <w:r>
                        <w:rPr>
                          <w:rFonts w:ascii="宋体" w:hAnsi="宋体" w:eastAsia="宋体" w:cs="宋体"/>
                          <w:sz w:val="24"/>
                          <w:szCs w:val="24"/>
                        </w:rPr>
                        <w:t xml:space="preserve"> </w:t>
                      </w:r>
                      <w:r>
                        <w:rPr>
                          <w:rFonts w:ascii="宋体" w:hAnsi="宋体" w:eastAsia="宋体" w:cs="宋体"/>
                          <w:spacing w:val="-3"/>
                          <w:sz w:val="24"/>
                          <w:szCs w:val="24"/>
                        </w:rPr>
                        <w:t>管道、阀门、法兰泄漏；安装连接密封不严；人员在泄</w:t>
                      </w:r>
                      <w:r>
                        <w:rPr>
                          <w:rFonts w:ascii="宋体" w:hAnsi="宋体" w:eastAsia="宋体" w:cs="宋体"/>
                          <w:spacing w:val="-4"/>
                          <w:sz w:val="24"/>
                          <w:szCs w:val="24"/>
                        </w:rPr>
                        <w:t>漏区作业；通风不良；有高炉煤气</w:t>
                      </w:r>
                      <w:r>
                        <w:rPr>
                          <w:rFonts w:ascii="宋体" w:hAnsi="宋体" w:eastAsia="宋体" w:cs="宋体"/>
                          <w:sz w:val="24"/>
                          <w:szCs w:val="24"/>
                        </w:rPr>
                        <w:t xml:space="preserve"> </w:t>
                      </w:r>
                      <w:r>
                        <w:rPr>
                          <w:rFonts w:ascii="宋体" w:hAnsi="宋体" w:eastAsia="宋体" w:cs="宋体"/>
                          <w:spacing w:val="-3"/>
                          <w:sz w:val="24"/>
                          <w:szCs w:val="24"/>
                        </w:rPr>
                        <w:t>泄漏可能的区域未设立警示标志，人员在此处滞留而无</w:t>
                      </w:r>
                      <w:r>
                        <w:rPr>
                          <w:rFonts w:ascii="宋体" w:hAnsi="宋体" w:eastAsia="宋体" w:cs="宋体"/>
                          <w:spacing w:val="-4"/>
                          <w:sz w:val="24"/>
                          <w:szCs w:val="24"/>
                        </w:rPr>
                        <w:t>任何防护意识等会造成中毒和窒息</w:t>
                      </w:r>
                    </w:p>
                    <w:p w14:paraId="16B9FF76">
                      <w:pPr>
                        <w:spacing w:line="220" w:lineRule="auto"/>
                        <w:ind w:left="288"/>
                        <w:rPr>
                          <w:rFonts w:ascii="宋体" w:hAnsi="宋体" w:eastAsia="宋体" w:cs="宋体"/>
                          <w:sz w:val="24"/>
                          <w:szCs w:val="24"/>
                        </w:rPr>
                      </w:pPr>
                      <w:r>
                        <w:rPr>
                          <w:rFonts w:ascii="宋体" w:hAnsi="宋体" w:eastAsia="宋体" w:cs="宋体"/>
                          <w:spacing w:val="-5"/>
                          <w:sz w:val="24"/>
                          <w:szCs w:val="24"/>
                        </w:rPr>
                        <w:t>危险。</w:t>
                      </w:r>
                    </w:p>
                    <w:p w14:paraId="46289B1B">
                      <w:pPr>
                        <w:pStyle w:val="21"/>
                        <w:spacing w:line="331" w:lineRule="auto"/>
                      </w:pPr>
                    </w:p>
                    <w:p w14:paraId="0265BCFE">
                      <w:pPr>
                        <w:spacing w:before="78" w:line="219" w:lineRule="auto"/>
                        <w:ind w:left="777"/>
                        <w:rPr>
                          <w:rFonts w:ascii="宋体" w:hAnsi="宋体" w:eastAsia="宋体" w:cs="宋体"/>
                          <w:sz w:val="24"/>
                          <w:szCs w:val="24"/>
                        </w:rPr>
                      </w:pPr>
                      <w:r>
                        <w:rPr>
                          <w:rFonts w:ascii="宋体" w:hAnsi="宋体" w:eastAsia="宋体" w:cs="宋体"/>
                          <w:spacing w:val="-3"/>
                          <w:sz w:val="24"/>
                          <w:szCs w:val="24"/>
                        </w:rPr>
                        <w:t>（6）起重伤害</w:t>
                      </w:r>
                    </w:p>
                    <w:p w14:paraId="7E9F1A2F">
                      <w:pPr>
                        <w:spacing w:before="212" w:line="385" w:lineRule="auto"/>
                        <w:ind w:left="292" w:right="80" w:firstLine="474"/>
                        <w:jc w:val="both"/>
                        <w:rPr>
                          <w:rFonts w:ascii="宋体" w:hAnsi="宋体" w:eastAsia="宋体" w:cs="宋体"/>
                          <w:sz w:val="24"/>
                          <w:szCs w:val="24"/>
                        </w:rPr>
                      </w:pPr>
                      <w:r>
                        <w:rPr>
                          <w:rFonts w:ascii="宋体" w:hAnsi="宋体" w:eastAsia="宋体" w:cs="宋体"/>
                          <w:spacing w:val="-3"/>
                          <w:sz w:val="24"/>
                          <w:szCs w:val="24"/>
                        </w:rPr>
                        <w:t>起重设备未定期检测；吊钩、钢丝绳等吊具</w:t>
                      </w:r>
                      <w:r>
                        <w:rPr>
                          <w:rFonts w:ascii="宋体" w:hAnsi="宋体" w:eastAsia="宋体" w:cs="宋体"/>
                          <w:spacing w:val="-4"/>
                          <w:sz w:val="24"/>
                          <w:szCs w:val="24"/>
                        </w:rPr>
                        <w:t>存在缺陷，在吊运过程中断折或刹车失灵</w:t>
                      </w:r>
                      <w:r>
                        <w:rPr>
                          <w:rFonts w:ascii="宋体" w:hAnsi="宋体" w:eastAsia="宋体" w:cs="宋体"/>
                          <w:sz w:val="24"/>
                          <w:szCs w:val="24"/>
                        </w:rPr>
                        <w:t xml:space="preserve"> </w:t>
                      </w:r>
                      <w:r>
                        <w:rPr>
                          <w:rFonts w:ascii="宋体" w:hAnsi="宋体" w:eastAsia="宋体" w:cs="宋体"/>
                          <w:spacing w:val="-3"/>
                          <w:sz w:val="24"/>
                          <w:szCs w:val="24"/>
                        </w:rPr>
                        <w:t>导致重物坠落；指挥失误，挂钩工和天车司机配</w:t>
                      </w:r>
                      <w:r>
                        <w:rPr>
                          <w:rFonts w:ascii="宋体" w:hAnsi="宋体" w:eastAsia="宋体" w:cs="宋体"/>
                          <w:spacing w:val="-4"/>
                          <w:sz w:val="24"/>
                          <w:szCs w:val="24"/>
                        </w:rPr>
                        <w:t>合不当；违章作业，超负荷吊运、歪拉斜</w:t>
                      </w:r>
                      <w:r>
                        <w:rPr>
                          <w:rFonts w:ascii="宋体" w:hAnsi="宋体" w:eastAsia="宋体" w:cs="宋体"/>
                          <w:sz w:val="24"/>
                          <w:szCs w:val="24"/>
                        </w:rPr>
                        <w:t xml:space="preserve"> </w:t>
                      </w:r>
                      <w:r>
                        <w:rPr>
                          <w:rFonts w:ascii="宋体" w:hAnsi="宋体" w:eastAsia="宋体" w:cs="宋体"/>
                          <w:spacing w:val="-3"/>
                          <w:sz w:val="24"/>
                          <w:szCs w:val="24"/>
                        </w:rPr>
                        <w:t>吊、被吊运物没有挂牢等；重物在吊运中从人头</w:t>
                      </w:r>
                      <w:r>
                        <w:rPr>
                          <w:rFonts w:ascii="宋体" w:hAnsi="宋体" w:eastAsia="宋体" w:cs="宋体"/>
                          <w:spacing w:val="-4"/>
                          <w:sz w:val="24"/>
                          <w:szCs w:val="24"/>
                        </w:rPr>
                        <w:t>顶上方通过；未设置安全警戒区域；操作</w:t>
                      </w:r>
                    </w:p>
                    <w:p w14:paraId="0EE10757">
                      <w:pPr>
                        <w:spacing w:line="218" w:lineRule="auto"/>
                        <w:ind w:left="287"/>
                        <w:rPr>
                          <w:rFonts w:ascii="宋体" w:hAnsi="宋体" w:eastAsia="宋体" w:cs="宋体"/>
                          <w:sz w:val="24"/>
                          <w:szCs w:val="24"/>
                        </w:rPr>
                      </w:pPr>
                      <w:r>
                        <w:rPr>
                          <w:rFonts w:ascii="宋体" w:hAnsi="宋体" w:eastAsia="宋体" w:cs="宋体"/>
                          <w:spacing w:val="-1"/>
                          <w:sz w:val="24"/>
                          <w:szCs w:val="24"/>
                        </w:rPr>
                        <w:t>人员未经过培训直接上岗等都可能会造成起重伤害危险。</w:t>
                      </w:r>
                    </w:p>
                    <w:p w14:paraId="0FF023BE">
                      <w:pPr>
                        <w:spacing w:before="215" w:line="219" w:lineRule="auto"/>
                        <w:ind w:left="770"/>
                        <w:outlineLvl w:val="3"/>
                        <w:rPr>
                          <w:rFonts w:ascii="宋体" w:hAnsi="宋体" w:eastAsia="宋体" w:cs="宋体"/>
                          <w:sz w:val="24"/>
                          <w:szCs w:val="24"/>
                        </w:rPr>
                      </w:pPr>
                      <w:r>
                        <w:fldChar w:fldCharType="begin"/>
                      </w:r>
                      <w:r>
                        <w:instrText xml:space="preserve"> HYPERLINK "3.3.6.3" </w:instrText>
                      </w:r>
                      <w:r>
                        <w:fldChar w:fldCharType="separate"/>
                      </w:r>
                      <w:r>
                        <w:rPr>
                          <w:rFonts w:ascii="宋体" w:hAnsi="宋体" w:eastAsia="宋体" w:cs="宋体"/>
                          <w:sz w:val="24"/>
                          <w:szCs w:val="24"/>
                          <w14:textOutline w14:w="4358" w14:cap="sq" w14:cmpd="sng">
                            <w14:solidFill>
                              <w14:srgbClr w14:val="000000"/>
                            </w14:solidFill>
                            <w14:prstDash w14:val="solid"/>
                            <w14:bevel/>
                          </w14:textOutline>
                        </w:rPr>
                        <w:t>3.3.6.3</w:t>
                      </w:r>
                      <w:r>
                        <w:rPr>
                          <w:rFonts w:ascii="宋体" w:hAnsi="宋体" w:eastAsia="宋体" w:cs="宋体"/>
                          <w:sz w:val="24"/>
                          <w:szCs w:val="24"/>
                          <w14:textOutline w14:w="4358" w14:cap="sq" w14:cmpd="sng">
                            <w14:solidFill>
                              <w14:srgbClr w14:val="000000"/>
                            </w14:solidFill>
                            <w14:prstDash w14:val="solid"/>
                            <w14:bevel/>
                          </w14:textOutline>
                        </w:rPr>
                        <w:fldChar w:fldCharType="end"/>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轧制工艺过程危险、有害因素分析</w:t>
                      </w:r>
                    </w:p>
                    <w:p w14:paraId="422019E6">
                      <w:pPr>
                        <w:spacing w:before="214" w:line="384" w:lineRule="auto"/>
                        <w:ind w:left="285" w:right="80" w:firstLine="483"/>
                        <w:rPr>
                          <w:rFonts w:ascii="宋体" w:hAnsi="宋体" w:eastAsia="宋体" w:cs="宋体"/>
                          <w:sz w:val="24"/>
                          <w:szCs w:val="24"/>
                        </w:rPr>
                      </w:pPr>
                      <w:r>
                        <w:rPr>
                          <w:rFonts w:ascii="宋体" w:hAnsi="宋体" w:eastAsia="宋体" w:cs="宋体"/>
                          <w:spacing w:val="-4"/>
                          <w:sz w:val="24"/>
                          <w:szCs w:val="24"/>
                        </w:rPr>
                        <w:t>该项目各车间均采用的是热轧工艺。主要生产设备包括轧机机组、飞剪、高压水除磷</w:t>
                      </w:r>
                      <w:r>
                        <w:rPr>
                          <w:rFonts w:ascii="宋体" w:hAnsi="宋体" w:eastAsia="宋体" w:cs="宋体"/>
                          <w:spacing w:val="16"/>
                          <w:sz w:val="24"/>
                          <w:szCs w:val="24"/>
                        </w:rPr>
                        <w:t xml:space="preserve"> </w:t>
                      </w:r>
                      <w:r>
                        <w:rPr>
                          <w:rFonts w:ascii="宋体" w:hAnsi="宋体" w:eastAsia="宋体" w:cs="宋体"/>
                          <w:spacing w:val="-3"/>
                          <w:sz w:val="24"/>
                          <w:szCs w:val="24"/>
                        </w:rPr>
                        <w:t>装置等。轧制工艺过程中，可能发生火灾、灼烫、机械伤害、触</w:t>
                      </w:r>
                      <w:r>
                        <w:rPr>
                          <w:rFonts w:ascii="宋体" w:hAnsi="宋体" w:eastAsia="宋体" w:cs="宋体"/>
                          <w:spacing w:val="-4"/>
                          <w:sz w:val="24"/>
                          <w:szCs w:val="24"/>
                        </w:rPr>
                        <w:t>电、物体打击、起重伤害</w:t>
                      </w:r>
                    </w:p>
                    <w:p w14:paraId="05F84D9B">
                      <w:pPr>
                        <w:spacing w:line="219" w:lineRule="auto"/>
                        <w:ind w:left="287"/>
                        <w:rPr>
                          <w:rFonts w:ascii="宋体" w:hAnsi="宋体" w:eastAsia="宋体" w:cs="宋体"/>
                          <w:sz w:val="24"/>
                          <w:szCs w:val="24"/>
                        </w:rPr>
                      </w:pPr>
                      <w:r>
                        <w:rPr>
                          <w:rFonts w:ascii="宋体" w:hAnsi="宋体" w:eastAsia="宋体" w:cs="宋体"/>
                          <w:spacing w:val="-1"/>
                          <w:sz w:val="24"/>
                          <w:szCs w:val="24"/>
                        </w:rPr>
                        <w:t>等危险，有害因素有粉尘、噪声、高温等。</w:t>
                      </w:r>
                    </w:p>
                    <w:p w14:paraId="797E96AD">
                      <w:pPr>
                        <w:spacing w:before="215" w:line="219" w:lineRule="auto"/>
                        <w:ind w:left="777"/>
                        <w:rPr>
                          <w:rFonts w:ascii="宋体" w:hAnsi="宋体" w:eastAsia="宋体" w:cs="宋体"/>
                          <w:sz w:val="24"/>
                          <w:szCs w:val="24"/>
                        </w:rPr>
                      </w:pPr>
                      <w:r>
                        <w:rPr>
                          <w:rFonts w:ascii="宋体" w:hAnsi="宋体" w:eastAsia="宋体" w:cs="宋体"/>
                          <w:spacing w:val="-5"/>
                          <w:sz w:val="24"/>
                          <w:szCs w:val="24"/>
                        </w:rPr>
                        <w:t>（1）火灾</w:t>
                      </w:r>
                    </w:p>
                    <w:p w14:paraId="735F91EB">
                      <w:pPr>
                        <w:spacing w:before="217" w:line="219" w:lineRule="auto"/>
                        <w:ind w:left="783"/>
                        <w:rPr>
                          <w:rFonts w:ascii="宋体" w:hAnsi="宋体" w:eastAsia="宋体" w:cs="宋体"/>
                          <w:sz w:val="24"/>
                          <w:szCs w:val="24"/>
                        </w:rPr>
                      </w:pPr>
                      <w:r>
                        <w:rPr>
                          <w:rFonts w:ascii="宋体" w:hAnsi="宋体" w:eastAsia="宋体" w:cs="宋体"/>
                          <w:spacing w:val="-5"/>
                          <w:sz w:val="24"/>
                          <w:szCs w:val="24"/>
                        </w:rPr>
                        <w:t>1）电气火灾</w:t>
                      </w:r>
                    </w:p>
                    <w:p w14:paraId="64E053BC">
                      <w:pPr>
                        <w:spacing w:before="213" w:line="219" w:lineRule="auto"/>
                        <w:ind w:left="793"/>
                        <w:rPr>
                          <w:rFonts w:ascii="宋体" w:hAnsi="宋体" w:eastAsia="宋体" w:cs="宋体"/>
                          <w:sz w:val="24"/>
                          <w:szCs w:val="24"/>
                        </w:rPr>
                      </w:pPr>
                      <w:r>
                        <w:rPr>
                          <w:rFonts w:ascii="宋体" w:hAnsi="宋体" w:eastAsia="宋体" w:cs="宋体"/>
                          <w:spacing w:val="-1"/>
                          <w:sz w:val="24"/>
                          <w:szCs w:val="24"/>
                        </w:rPr>
                        <w:t>电气设备、电缆、电线老化、短路、过负荷</w:t>
                      </w:r>
                      <w:r>
                        <w:rPr>
                          <w:rFonts w:ascii="宋体" w:hAnsi="宋体" w:eastAsia="宋体" w:cs="宋体"/>
                          <w:spacing w:val="-2"/>
                          <w:sz w:val="24"/>
                          <w:szCs w:val="24"/>
                        </w:rPr>
                        <w:t>等都会引发电气火灾。</w:t>
                      </w:r>
                    </w:p>
                    <w:p w14:paraId="7EC8F7F5">
                      <w:pPr>
                        <w:spacing w:before="216" w:line="219" w:lineRule="auto"/>
                        <w:ind w:left="768"/>
                        <w:rPr>
                          <w:rFonts w:ascii="宋体" w:hAnsi="宋体" w:eastAsia="宋体" w:cs="宋体"/>
                          <w:sz w:val="24"/>
                          <w:szCs w:val="24"/>
                        </w:rPr>
                      </w:pPr>
                      <w:r>
                        <w:rPr>
                          <w:rFonts w:ascii="宋体" w:hAnsi="宋体" w:eastAsia="宋体" w:cs="宋体"/>
                          <w:spacing w:val="-3"/>
                          <w:sz w:val="24"/>
                          <w:szCs w:val="24"/>
                        </w:rPr>
                        <w:t>2）油类火灾</w:t>
                      </w:r>
                    </w:p>
                    <w:p w14:paraId="516FB8A1">
                      <w:pPr>
                        <w:spacing w:before="214" w:line="384" w:lineRule="auto"/>
                        <w:ind w:left="289" w:right="80" w:firstLine="480"/>
                        <w:rPr>
                          <w:rFonts w:ascii="宋体" w:hAnsi="宋体" w:eastAsia="宋体" w:cs="宋体"/>
                          <w:sz w:val="24"/>
                          <w:szCs w:val="24"/>
                        </w:rPr>
                      </w:pPr>
                      <w:r>
                        <w:rPr>
                          <w:rFonts w:ascii="宋体" w:hAnsi="宋体" w:eastAsia="宋体" w:cs="宋体"/>
                          <w:sz w:val="24"/>
                          <w:szCs w:val="24"/>
                        </w:rPr>
                        <w:t>该项目轧机机组使用液压油和润滑油遇到明火或</w:t>
                      </w:r>
                      <w:r>
                        <w:rPr>
                          <w:rFonts w:ascii="宋体" w:hAnsi="宋体" w:eastAsia="宋体" w:cs="宋体"/>
                          <w:spacing w:val="-1"/>
                          <w:sz w:val="24"/>
                          <w:szCs w:val="24"/>
                        </w:rPr>
                        <w:t>火花时会引发火灾事故。储存液压</w:t>
                      </w:r>
                      <w:r>
                        <w:rPr>
                          <w:rFonts w:ascii="宋体" w:hAnsi="宋体" w:eastAsia="宋体" w:cs="宋体"/>
                          <w:sz w:val="24"/>
                          <w:szCs w:val="24"/>
                        </w:rPr>
                        <w:t xml:space="preserve">  </w:t>
                      </w:r>
                      <w:r>
                        <w:rPr>
                          <w:rFonts w:ascii="宋体" w:hAnsi="宋体" w:eastAsia="宋体" w:cs="宋体"/>
                          <w:spacing w:val="-3"/>
                          <w:sz w:val="24"/>
                          <w:szCs w:val="24"/>
                        </w:rPr>
                        <w:t>油、润滑油和变压器油的场所，如果油类外漏遇到明火</w:t>
                      </w:r>
                      <w:r>
                        <w:rPr>
                          <w:rFonts w:ascii="宋体" w:hAnsi="宋体" w:eastAsia="宋体" w:cs="宋体"/>
                          <w:spacing w:val="-4"/>
                          <w:sz w:val="24"/>
                          <w:szCs w:val="24"/>
                        </w:rPr>
                        <w:t>或火花、高温等致使油类达到燃点</w:t>
                      </w:r>
                    </w:p>
                    <w:p w14:paraId="70675A06">
                      <w:pPr>
                        <w:spacing w:before="1" w:line="217" w:lineRule="auto"/>
                        <w:ind w:left="289"/>
                        <w:rPr>
                          <w:rFonts w:ascii="宋体" w:hAnsi="宋体" w:eastAsia="宋体" w:cs="宋体"/>
                          <w:sz w:val="24"/>
                          <w:szCs w:val="24"/>
                        </w:rPr>
                      </w:pPr>
                      <w:r>
                        <w:rPr>
                          <w:rFonts w:ascii="宋体" w:hAnsi="宋体" w:eastAsia="宋体" w:cs="宋体"/>
                          <w:spacing w:val="-1"/>
                          <w:sz w:val="24"/>
                          <w:szCs w:val="24"/>
                        </w:rPr>
                        <w:t>都会引起火灾。高温棒材、扁钢若溅上润滑油或液压油，也会引起火灾。</w:t>
                      </w:r>
                    </w:p>
                    <w:p w14:paraId="044BD862">
                      <w:pPr>
                        <w:spacing w:before="216" w:line="220" w:lineRule="auto"/>
                        <w:ind w:left="777"/>
                        <w:rPr>
                          <w:rFonts w:ascii="宋体" w:hAnsi="宋体" w:eastAsia="宋体" w:cs="宋体"/>
                          <w:sz w:val="24"/>
                          <w:szCs w:val="24"/>
                        </w:rPr>
                      </w:pPr>
                      <w:r>
                        <w:rPr>
                          <w:rFonts w:ascii="宋体" w:hAnsi="宋体" w:eastAsia="宋体" w:cs="宋体"/>
                          <w:spacing w:val="-5"/>
                          <w:sz w:val="24"/>
                          <w:szCs w:val="24"/>
                        </w:rPr>
                        <w:t>（2）灼烫</w:t>
                      </w:r>
                    </w:p>
                    <w:p w14:paraId="669B0019">
                      <w:pPr>
                        <w:spacing w:before="213" w:line="502" w:lineRule="exact"/>
                        <w:ind w:left="769"/>
                        <w:rPr>
                          <w:rFonts w:ascii="宋体" w:hAnsi="宋体" w:eastAsia="宋体" w:cs="宋体"/>
                          <w:sz w:val="24"/>
                          <w:szCs w:val="24"/>
                        </w:rPr>
                      </w:pPr>
                      <w:r>
                        <w:rPr>
                          <w:rFonts w:ascii="宋体" w:hAnsi="宋体" w:eastAsia="宋体" w:cs="宋体"/>
                          <w:spacing w:val="-4"/>
                          <w:position w:val="19"/>
                          <w:sz w:val="24"/>
                          <w:szCs w:val="24"/>
                        </w:rPr>
                        <w:t>轧制加工的坯料表面均有较高的温度，作业人员操作过程中，如果未穿戴防护用品或</w:t>
                      </w:r>
                    </w:p>
                    <w:p w14:paraId="51EF0CB5">
                      <w:pPr>
                        <w:spacing w:line="219" w:lineRule="auto"/>
                        <w:ind w:left="287"/>
                        <w:rPr>
                          <w:rFonts w:ascii="宋体" w:hAnsi="宋体" w:eastAsia="宋体" w:cs="宋体"/>
                          <w:sz w:val="24"/>
                          <w:szCs w:val="24"/>
                        </w:rPr>
                      </w:pPr>
                      <w:r>
                        <w:rPr>
                          <w:rFonts w:ascii="宋体" w:hAnsi="宋体" w:eastAsia="宋体" w:cs="宋体"/>
                          <w:sz w:val="24"/>
                          <w:szCs w:val="24"/>
                        </w:rPr>
                        <w:t>者未遵守相应的操作规程，都有可能接触热</w:t>
                      </w:r>
                      <w:r>
                        <w:rPr>
                          <w:rFonts w:ascii="宋体" w:hAnsi="宋体" w:eastAsia="宋体" w:cs="宋体"/>
                          <w:spacing w:val="-1"/>
                          <w:sz w:val="24"/>
                          <w:szCs w:val="24"/>
                        </w:rPr>
                        <w:t>坯料的表面，发生灼烫事故。</w:t>
                      </w:r>
                    </w:p>
                    <w:p w14:paraId="2F8D61A6">
                      <w:pPr>
                        <w:spacing w:before="214" w:line="219" w:lineRule="auto"/>
                        <w:ind w:left="777"/>
                        <w:rPr>
                          <w:rFonts w:ascii="宋体" w:hAnsi="宋体" w:eastAsia="宋体" w:cs="宋体"/>
                          <w:sz w:val="24"/>
                          <w:szCs w:val="24"/>
                        </w:rPr>
                      </w:pPr>
                      <w:r>
                        <w:rPr>
                          <w:rFonts w:ascii="宋体" w:hAnsi="宋体" w:eastAsia="宋体" w:cs="宋体"/>
                          <w:spacing w:val="-3"/>
                          <w:sz w:val="24"/>
                          <w:szCs w:val="24"/>
                        </w:rPr>
                        <w:t>（3）机械伤害</w:t>
                      </w:r>
                    </w:p>
                    <w:p w14:paraId="5D544673">
                      <w:pPr>
                        <w:spacing w:before="215" w:line="384" w:lineRule="auto"/>
                        <w:ind w:left="289" w:firstLine="480"/>
                        <w:rPr>
                          <w:rFonts w:ascii="宋体" w:hAnsi="宋体" w:eastAsia="宋体" w:cs="宋体"/>
                          <w:sz w:val="24"/>
                          <w:szCs w:val="24"/>
                        </w:rPr>
                      </w:pPr>
                      <w:r>
                        <w:rPr>
                          <w:rFonts w:ascii="宋体" w:hAnsi="宋体" w:eastAsia="宋体" w:cs="宋体"/>
                          <w:spacing w:val="-4"/>
                          <w:sz w:val="24"/>
                          <w:szCs w:val="24"/>
                        </w:rPr>
                        <w:t xml:space="preserve">轧制工艺过程中需要用到的机械设备主要有高压水除磷装置、轧机机组、飞剪等。这 </w:t>
                      </w:r>
                      <w:r>
                        <w:rPr>
                          <w:rFonts w:ascii="宋体" w:hAnsi="宋体" w:eastAsia="宋体" w:cs="宋体"/>
                          <w:spacing w:val="-7"/>
                          <w:sz w:val="24"/>
                          <w:szCs w:val="24"/>
                        </w:rPr>
                        <w:t>些设备存在着发生机械伤害的危险，如果安全生产措施跟不上，</w:t>
                      </w:r>
                      <w:r>
                        <w:rPr>
                          <w:rFonts w:ascii="宋体" w:hAnsi="宋体" w:eastAsia="宋体" w:cs="宋体"/>
                          <w:spacing w:val="-8"/>
                          <w:sz w:val="24"/>
                          <w:szCs w:val="24"/>
                        </w:rPr>
                        <w:t>可能会发生机械伤害事故。</w:t>
                      </w:r>
                    </w:p>
                    <w:p w14:paraId="26F26ED4">
                      <w:pPr>
                        <w:spacing w:before="1" w:line="218" w:lineRule="auto"/>
                        <w:ind w:left="286"/>
                        <w:rPr>
                          <w:rFonts w:ascii="宋体" w:hAnsi="宋体" w:eastAsia="宋体" w:cs="宋体"/>
                          <w:sz w:val="24"/>
                          <w:szCs w:val="24"/>
                        </w:rPr>
                      </w:pPr>
                      <w:r>
                        <w:rPr>
                          <w:rFonts w:ascii="宋体" w:hAnsi="宋体" w:eastAsia="宋体" w:cs="宋体"/>
                          <w:spacing w:val="-1"/>
                          <w:sz w:val="24"/>
                          <w:szCs w:val="24"/>
                        </w:rPr>
                        <w:t>轻者损坏机器设备，重者伤及人体与生命安全。</w:t>
                      </w:r>
                    </w:p>
                    <w:p w14:paraId="2D11A13F">
                      <w:pPr>
                        <w:spacing w:before="215" w:line="384" w:lineRule="auto"/>
                        <w:ind w:left="292" w:right="80" w:firstLine="472"/>
                        <w:rPr>
                          <w:rFonts w:ascii="宋体" w:hAnsi="宋体" w:eastAsia="宋体" w:cs="宋体"/>
                          <w:sz w:val="24"/>
                          <w:szCs w:val="24"/>
                        </w:rPr>
                      </w:pPr>
                      <w:r>
                        <w:rPr>
                          <w:rFonts w:ascii="宋体" w:hAnsi="宋体" w:eastAsia="宋体" w:cs="宋体"/>
                          <w:spacing w:val="-3"/>
                          <w:sz w:val="24"/>
                          <w:szCs w:val="24"/>
                        </w:rPr>
                        <w:t>造成机械伤害事故，主要是由于设备制造质量</w:t>
                      </w:r>
                      <w:r>
                        <w:rPr>
                          <w:rFonts w:ascii="宋体" w:hAnsi="宋体" w:eastAsia="宋体" w:cs="宋体"/>
                          <w:spacing w:val="-4"/>
                          <w:sz w:val="24"/>
                          <w:szCs w:val="24"/>
                        </w:rPr>
                        <w:t>或安装不符合要求，或设计与安装上本</w:t>
                      </w:r>
                      <w:r>
                        <w:rPr>
                          <w:rFonts w:ascii="宋体" w:hAnsi="宋体" w:eastAsia="宋体" w:cs="宋体"/>
                          <w:sz w:val="24"/>
                          <w:szCs w:val="24"/>
                        </w:rPr>
                        <w:t xml:space="preserve"> </w:t>
                      </w:r>
                      <w:r>
                        <w:rPr>
                          <w:rFonts w:ascii="宋体" w:hAnsi="宋体" w:eastAsia="宋体" w:cs="宋体"/>
                          <w:spacing w:val="-3"/>
                          <w:sz w:val="24"/>
                          <w:szCs w:val="24"/>
                        </w:rPr>
                        <w:t>身存在缺陷，缺乏设备的安全防护装置或安全联</w:t>
                      </w:r>
                      <w:r>
                        <w:rPr>
                          <w:rFonts w:ascii="宋体" w:hAnsi="宋体" w:eastAsia="宋体" w:cs="宋体"/>
                          <w:spacing w:val="-4"/>
                          <w:sz w:val="24"/>
                          <w:szCs w:val="24"/>
                        </w:rPr>
                        <w:t>锁装置失效，轧钢各机组的机、电操控设</w:t>
                      </w:r>
                    </w:p>
                    <w:p w14:paraId="6FC8BE73">
                      <w:pPr>
                        <w:spacing w:line="218" w:lineRule="auto"/>
                        <w:ind w:left="288"/>
                        <w:rPr>
                          <w:rFonts w:ascii="宋体" w:hAnsi="宋体" w:eastAsia="宋体" w:cs="宋体"/>
                          <w:sz w:val="24"/>
                          <w:szCs w:val="24"/>
                        </w:rPr>
                      </w:pPr>
                      <w:r>
                        <w:rPr>
                          <w:rFonts w:ascii="宋体" w:hAnsi="宋体" w:eastAsia="宋体" w:cs="宋体"/>
                          <w:spacing w:val="-3"/>
                          <w:sz w:val="24"/>
                          <w:szCs w:val="24"/>
                        </w:rPr>
                        <w:t>备安全连锁、快停、急停等非本质安全设计与装置等失效</w:t>
                      </w:r>
                      <w:r>
                        <w:rPr>
                          <w:rFonts w:ascii="宋体" w:hAnsi="宋体" w:eastAsia="宋体" w:cs="宋体"/>
                          <w:spacing w:val="-4"/>
                          <w:sz w:val="24"/>
                          <w:szCs w:val="24"/>
                        </w:rPr>
                        <w:t>或未安装，人为的违章操作及设</w:t>
                      </w:r>
                    </w:p>
                    <w:p w14:paraId="02FC29E2"/>
                  </w:txbxContent>
                </v:textbox>
              </v:shape>
            </w:pict>
          </mc:Fallback>
        </mc:AlternateContent>
      </w:r>
      <w:bookmarkStart w:id="10" w:name="bookmark76"/>
      <w:bookmarkEnd w:id="10"/>
      <w:r>
        <w:rPr>
          <w:rFonts w:hint="eastAsia" w:ascii="华文楷体" w:hAnsi="华文楷体" w:eastAsia="华文楷体"/>
          <w:b/>
          <w:sz w:val="28"/>
          <w:lang w:val="en-US" w:eastAsia="zh-CN"/>
        </w:rPr>
        <w:t>2.2.3.6轧钢（型材）工艺过程危险、有害因素分析</w:t>
      </w:r>
    </w:p>
    <w:p w14:paraId="64F99DDF">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1、</w:t>
      </w:r>
      <w:r>
        <w:rPr>
          <w:rFonts w:hint="eastAsia"/>
          <w:color w:val="000000"/>
          <w:sz w:val="28"/>
          <w:szCs w:val="28"/>
        </w:rPr>
        <w:t>原料准备工序危险有害因素辨识与分析</w:t>
      </w:r>
    </w:p>
    <w:p w14:paraId="1AC76E5F">
      <w:pPr>
        <w:snapToGrid w:val="0"/>
        <w:spacing w:line="500" w:lineRule="exact"/>
        <w:ind w:firstLine="560" w:firstLineChars="200"/>
        <w:rPr>
          <w:rFonts w:hint="eastAsia"/>
          <w:color w:val="000000"/>
          <w:sz w:val="28"/>
          <w:szCs w:val="28"/>
        </w:rPr>
      </w:pPr>
      <w:r>
        <w:rPr>
          <w:rFonts w:hint="eastAsia"/>
          <w:color w:val="000000"/>
          <w:sz w:val="28"/>
          <w:szCs w:val="28"/>
        </w:rPr>
        <w:t>（1）起重伤害</w:t>
      </w:r>
    </w:p>
    <w:p w14:paraId="11304053">
      <w:pPr>
        <w:snapToGrid w:val="0"/>
        <w:spacing w:line="500" w:lineRule="exact"/>
        <w:ind w:firstLine="560" w:firstLineChars="200"/>
        <w:rPr>
          <w:rFonts w:hint="eastAsia"/>
          <w:color w:val="000000"/>
          <w:sz w:val="28"/>
          <w:szCs w:val="28"/>
        </w:rPr>
      </w:pPr>
      <w:r>
        <w:rPr>
          <w:rFonts w:hint="eastAsia"/>
          <w:color w:val="000000"/>
          <w:sz w:val="28"/>
          <w:szCs w:val="28"/>
        </w:rPr>
        <w:t>原料准备过程中坯料的运输、吊运等都要使用到天车，存在起重伤害危险。</w:t>
      </w:r>
    </w:p>
    <w:p w14:paraId="410E831B">
      <w:pPr>
        <w:snapToGrid w:val="0"/>
        <w:spacing w:line="500" w:lineRule="exact"/>
        <w:ind w:firstLine="560" w:firstLineChars="200"/>
        <w:rPr>
          <w:rFonts w:hint="eastAsia"/>
          <w:color w:val="000000"/>
          <w:sz w:val="28"/>
          <w:szCs w:val="28"/>
        </w:rPr>
      </w:pPr>
      <w:r>
        <w:rPr>
          <w:rFonts w:hint="eastAsia"/>
          <w:color w:val="000000"/>
          <w:sz w:val="28"/>
          <w:szCs w:val="28"/>
        </w:rPr>
        <w:t>（2）坍塌</w:t>
      </w:r>
    </w:p>
    <w:p w14:paraId="05E2C041">
      <w:pPr>
        <w:snapToGrid w:val="0"/>
        <w:spacing w:line="500" w:lineRule="exact"/>
        <w:ind w:firstLine="560" w:firstLineChars="200"/>
        <w:rPr>
          <w:rFonts w:hint="eastAsia"/>
          <w:color w:val="000000"/>
          <w:sz w:val="28"/>
          <w:szCs w:val="28"/>
        </w:rPr>
      </w:pPr>
      <w:r>
        <w:rPr>
          <w:rFonts w:hint="eastAsia"/>
          <w:color w:val="000000"/>
          <w:sz w:val="28"/>
          <w:szCs w:val="28"/>
        </w:rPr>
        <w:t>1）原料堆放场所若堆垛超高或者堆垛的结构不合理，容易造成坍塌事故。</w:t>
      </w:r>
    </w:p>
    <w:p w14:paraId="59F544FA">
      <w:pPr>
        <w:snapToGrid w:val="0"/>
        <w:spacing w:line="500" w:lineRule="exact"/>
        <w:ind w:firstLine="560" w:firstLineChars="200"/>
        <w:rPr>
          <w:rFonts w:hint="eastAsia"/>
          <w:color w:val="000000"/>
          <w:sz w:val="28"/>
          <w:szCs w:val="28"/>
        </w:rPr>
      </w:pPr>
      <w:r>
        <w:rPr>
          <w:rFonts w:hint="eastAsia"/>
          <w:color w:val="000000"/>
          <w:sz w:val="28"/>
          <w:szCs w:val="28"/>
        </w:rPr>
        <w:t>2）频繁的起重运输荷载使梁、柱受损等可能会由此引发建（构）筑物坍塌，严重威胁安全生产，甚至导致群死群伤事故。</w:t>
      </w:r>
    </w:p>
    <w:p w14:paraId="5CC4A510">
      <w:pPr>
        <w:snapToGrid w:val="0"/>
        <w:spacing w:line="500" w:lineRule="exact"/>
        <w:ind w:firstLine="560" w:firstLineChars="200"/>
        <w:rPr>
          <w:rFonts w:hint="eastAsia"/>
          <w:color w:val="000000"/>
          <w:sz w:val="28"/>
          <w:szCs w:val="28"/>
        </w:rPr>
      </w:pPr>
      <w:r>
        <w:rPr>
          <w:rFonts w:hint="eastAsia"/>
          <w:color w:val="000000"/>
          <w:sz w:val="28"/>
          <w:szCs w:val="28"/>
        </w:rPr>
        <w:t>（3）物体打击</w:t>
      </w:r>
    </w:p>
    <w:p w14:paraId="4C49917E">
      <w:pPr>
        <w:snapToGrid w:val="0"/>
        <w:spacing w:line="500" w:lineRule="exact"/>
        <w:ind w:firstLine="560" w:firstLineChars="200"/>
        <w:rPr>
          <w:rFonts w:hint="eastAsia"/>
          <w:color w:val="000000"/>
          <w:sz w:val="28"/>
          <w:szCs w:val="28"/>
        </w:rPr>
      </w:pPr>
      <w:r>
        <w:rPr>
          <w:rFonts w:hint="eastAsia"/>
          <w:color w:val="000000"/>
          <w:sz w:val="28"/>
          <w:szCs w:val="28"/>
        </w:rPr>
        <w:t>1）原料在堆放时堆放不合理，发生滚落，可能会对经过附近的人员造成伤害；</w:t>
      </w:r>
    </w:p>
    <w:p w14:paraId="11CECCF1">
      <w:pPr>
        <w:snapToGrid w:val="0"/>
        <w:spacing w:line="500" w:lineRule="exact"/>
        <w:ind w:firstLine="560" w:firstLineChars="200"/>
        <w:rPr>
          <w:rFonts w:hint="eastAsia"/>
          <w:color w:val="000000"/>
          <w:sz w:val="28"/>
          <w:szCs w:val="28"/>
        </w:rPr>
      </w:pPr>
      <w:r>
        <w:rPr>
          <w:rFonts w:hint="eastAsia"/>
          <w:color w:val="000000"/>
          <w:sz w:val="28"/>
          <w:szCs w:val="28"/>
        </w:rPr>
        <w:t>2）搬运坯料的重量超出人员极限范围，也可能会对人员造成打击。</w:t>
      </w:r>
    </w:p>
    <w:p w14:paraId="5E22796C">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2、</w:t>
      </w:r>
      <w:r>
        <w:rPr>
          <w:rFonts w:hint="eastAsia"/>
          <w:color w:val="000000"/>
          <w:sz w:val="28"/>
          <w:szCs w:val="28"/>
        </w:rPr>
        <w:t>加热工艺过程危险、有害因素分析</w:t>
      </w:r>
    </w:p>
    <w:p w14:paraId="4B89F320">
      <w:pPr>
        <w:snapToGrid w:val="0"/>
        <w:spacing w:line="500" w:lineRule="exact"/>
        <w:ind w:firstLine="560" w:firstLineChars="200"/>
        <w:rPr>
          <w:rFonts w:hint="eastAsia"/>
          <w:color w:val="000000"/>
          <w:sz w:val="28"/>
          <w:szCs w:val="28"/>
        </w:rPr>
      </w:pPr>
      <w:r>
        <w:rPr>
          <w:rFonts w:hint="eastAsia"/>
          <w:color w:val="000000"/>
          <w:sz w:val="28"/>
          <w:szCs w:val="28"/>
        </w:rPr>
        <w:t>（1）火灾</w:t>
      </w:r>
    </w:p>
    <w:p w14:paraId="37E3BEC3">
      <w:pPr>
        <w:snapToGrid w:val="0"/>
        <w:spacing w:line="500" w:lineRule="exact"/>
        <w:ind w:firstLine="560" w:firstLineChars="200"/>
        <w:rPr>
          <w:rFonts w:hint="eastAsia"/>
          <w:color w:val="000000"/>
          <w:sz w:val="28"/>
          <w:szCs w:val="28"/>
        </w:rPr>
      </w:pPr>
      <w:r>
        <w:rPr>
          <w:rFonts w:hint="eastAsia"/>
          <w:color w:val="000000"/>
          <w:sz w:val="28"/>
          <w:szCs w:val="28"/>
        </w:rPr>
        <w:t>加热炉、车底退火炉所用燃料为高炉煤气和高炉+焦炉混合煤气。该项目中所用气体均用管道输送，若煤气输送管道破裂受损、阀门受损或者炉体本身出现泄漏，都将使煤气 发生泄漏，释放出大量易燃、易爆物质，遇到明火或火花可能引发火灾。电气设备、电缆、电线老化、短路、过负荷等易引发电气火灾。</w:t>
      </w:r>
    </w:p>
    <w:p w14:paraId="32D5BC0E">
      <w:pPr>
        <w:snapToGrid w:val="0"/>
        <w:spacing w:line="500" w:lineRule="exact"/>
        <w:ind w:firstLine="560" w:firstLineChars="200"/>
        <w:rPr>
          <w:rFonts w:hint="eastAsia"/>
          <w:color w:val="000000"/>
          <w:sz w:val="28"/>
          <w:szCs w:val="28"/>
        </w:rPr>
      </w:pPr>
      <w:r>
        <w:rPr>
          <w:rFonts w:hint="eastAsia"/>
          <w:color w:val="000000"/>
          <w:sz w:val="28"/>
          <w:szCs w:val="28"/>
        </w:rPr>
        <w:t>（2）爆炸</w:t>
      </w:r>
    </w:p>
    <w:p w14:paraId="37AC52C7">
      <w:pPr>
        <w:snapToGrid w:val="0"/>
        <w:spacing w:line="500" w:lineRule="exact"/>
        <w:ind w:firstLine="560" w:firstLineChars="200"/>
        <w:rPr>
          <w:rFonts w:hint="eastAsia"/>
          <w:color w:val="000000"/>
          <w:sz w:val="28"/>
          <w:szCs w:val="28"/>
        </w:rPr>
      </w:pPr>
      <w:r>
        <w:rPr>
          <w:rFonts w:hint="eastAsia"/>
          <w:color w:val="000000"/>
          <w:sz w:val="28"/>
          <w:szCs w:val="28"/>
        </w:rPr>
        <w:t>该工艺过程中可能引发爆炸事故的原因主要有：</w:t>
      </w:r>
    </w:p>
    <w:p w14:paraId="3C6B5A83">
      <w:pPr>
        <w:snapToGrid w:val="0"/>
        <w:spacing w:line="500" w:lineRule="exact"/>
        <w:ind w:firstLine="560" w:firstLineChars="200"/>
        <w:rPr>
          <w:rFonts w:hint="eastAsia"/>
          <w:color w:val="000000"/>
          <w:sz w:val="28"/>
          <w:szCs w:val="28"/>
        </w:rPr>
      </w:pPr>
      <w:r>
        <w:rPr>
          <w:rFonts w:hint="eastAsia"/>
          <w:color w:val="000000"/>
          <w:sz w:val="28"/>
          <w:szCs w:val="28"/>
        </w:rPr>
        <w:t>1）加热炉、退火炉第一次点火时煤气未点燃，未经氮气吹扫程序处理剩余气体就第二次点火引起爆炸；</w:t>
      </w:r>
    </w:p>
    <w:p w14:paraId="1FB52299">
      <w:pPr>
        <w:snapToGrid w:val="0"/>
        <w:spacing w:line="500" w:lineRule="exact"/>
        <w:ind w:firstLine="560" w:firstLineChars="200"/>
        <w:rPr>
          <w:rFonts w:hint="eastAsia" w:eastAsiaTheme="minorEastAsia"/>
          <w:color w:val="000000"/>
          <w:sz w:val="28"/>
          <w:szCs w:val="28"/>
          <w:lang w:eastAsia="zh-CN"/>
        </w:rPr>
      </w:pPr>
      <w:r>
        <w:rPr>
          <w:rFonts w:hint="eastAsia"/>
          <w:color w:val="000000"/>
          <w:sz w:val="28"/>
          <w:szCs w:val="28"/>
        </w:rPr>
        <w:t>2）送风机突然停电，煤气不能完全燃烧，部分煤气从烧嘴窜入空气管道发生爆炸</w:t>
      </w:r>
      <w:r>
        <w:rPr>
          <w:rFonts w:hint="eastAsia"/>
          <w:color w:val="000000"/>
          <w:sz w:val="28"/>
          <w:szCs w:val="28"/>
          <w:lang w:eastAsia="zh-CN"/>
        </w:rPr>
        <w:t>。</w:t>
      </w:r>
    </w:p>
    <w:p w14:paraId="4A4A4A51">
      <w:pPr>
        <w:snapToGrid w:val="0"/>
        <w:spacing w:line="500" w:lineRule="exact"/>
        <w:ind w:firstLine="560" w:firstLineChars="200"/>
        <w:rPr>
          <w:rFonts w:hint="eastAsia"/>
          <w:color w:val="000000"/>
          <w:sz w:val="28"/>
          <w:szCs w:val="28"/>
        </w:rPr>
      </w:pPr>
      <w:r>
        <w:rPr>
          <w:rFonts w:hint="eastAsia"/>
          <w:color w:val="000000"/>
          <w:sz w:val="28"/>
          <w:szCs w:val="28"/>
        </w:rPr>
        <w:t>（6）起重伤害</w:t>
      </w:r>
    </w:p>
    <w:p w14:paraId="2C83AD28">
      <w:pPr>
        <w:snapToGrid w:val="0"/>
        <w:spacing w:line="500" w:lineRule="exact"/>
        <w:ind w:firstLine="560" w:firstLineChars="200"/>
        <w:rPr>
          <w:rFonts w:hint="eastAsia"/>
          <w:color w:val="000000"/>
          <w:sz w:val="28"/>
          <w:szCs w:val="28"/>
        </w:rPr>
      </w:pPr>
      <w:r>
        <w:rPr>
          <w:rFonts w:hint="eastAsia"/>
          <w:color w:val="000000"/>
          <w:sz w:val="28"/>
          <w:szCs w:val="28"/>
        </w:rPr>
        <w:t>起重设备未定期检测；吊钩、钢丝绳等吊具存在缺陷，在吊运过程中断折或刹车失灵 导致重物坠落；指挥失误，挂钩工和天车司机配合不当；违章作业，超负荷吊运、歪拉斜 吊、被吊运物没有挂牢等；重物在吊运中从人头顶上方通过；未设置安全警戒区域；操作</w:t>
      </w:r>
    </w:p>
    <w:p w14:paraId="51CDB802">
      <w:pPr>
        <w:snapToGrid w:val="0"/>
        <w:spacing w:line="500" w:lineRule="exact"/>
        <w:ind w:firstLine="560" w:firstLineChars="200"/>
        <w:rPr>
          <w:rFonts w:hint="eastAsia"/>
          <w:color w:val="000000"/>
          <w:sz w:val="28"/>
          <w:szCs w:val="28"/>
        </w:rPr>
      </w:pPr>
      <w:r>
        <w:rPr>
          <w:rFonts w:hint="eastAsia"/>
          <w:color w:val="000000"/>
          <w:sz w:val="28"/>
          <w:szCs w:val="28"/>
        </w:rPr>
        <w:t>人员未经过培训直接上岗等都可能会造成起重伤害危险。</w:t>
      </w:r>
    </w:p>
    <w:p w14:paraId="720BDC6E">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3、</w:t>
      </w:r>
      <w:r>
        <w:rPr>
          <w:rFonts w:hint="eastAsia"/>
          <w:color w:val="000000"/>
          <w:sz w:val="28"/>
          <w:szCs w:val="28"/>
        </w:rPr>
        <w:t>轧制工艺过程危险、有害因素分析</w:t>
      </w:r>
    </w:p>
    <w:p w14:paraId="364FBCF5">
      <w:pPr>
        <w:snapToGrid w:val="0"/>
        <w:spacing w:line="500" w:lineRule="exact"/>
        <w:ind w:firstLine="560" w:firstLineChars="200"/>
        <w:rPr>
          <w:rFonts w:hint="eastAsia"/>
          <w:color w:val="000000"/>
          <w:sz w:val="28"/>
          <w:szCs w:val="28"/>
        </w:rPr>
      </w:pPr>
      <w:r>
        <w:rPr>
          <w:rFonts w:hint="eastAsia"/>
          <w:color w:val="000000"/>
          <w:sz w:val="28"/>
          <w:szCs w:val="28"/>
        </w:rPr>
        <w:t>（1）火灾</w:t>
      </w:r>
    </w:p>
    <w:p w14:paraId="7514624B">
      <w:pPr>
        <w:snapToGrid w:val="0"/>
        <w:spacing w:line="500" w:lineRule="exact"/>
        <w:ind w:firstLine="560" w:firstLineChars="200"/>
        <w:rPr>
          <w:rFonts w:hint="eastAsia"/>
          <w:color w:val="000000"/>
          <w:sz w:val="28"/>
          <w:szCs w:val="28"/>
        </w:rPr>
      </w:pPr>
      <w:r>
        <w:rPr>
          <w:rFonts w:hint="eastAsia"/>
          <w:color w:val="000000"/>
          <w:sz w:val="28"/>
          <w:szCs w:val="28"/>
        </w:rPr>
        <w:t>1）电气火灾</w:t>
      </w:r>
    </w:p>
    <w:p w14:paraId="19C1482C">
      <w:pPr>
        <w:snapToGrid w:val="0"/>
        <w:spacing w:line="500" w:lineRule="exact"/>
        <w:ind w:firstLine="560" w:firstLineChars="200"/>
        <w:rPr>
          <w:rFonts w:hint="eastAsia"/>
          <w:color w:val="000000"/>
          <w:sz w:val="28"/>
          <w:szCs w:val="28"/>
        </w:rPr>
      </w:pPr>
      <w:r>
        <w:rPr>
          <w:rFonts w:hint="eastAsia"/>
          <w:color w:val="000000"/>
          <w:sz w:val="28"/>
          <w:szCs w:val="28"/>
        </w:rPr>
        <w:t>电气设备、电缆、电线老化、短路、过负荷等都会引发电气火灾。</w:t>
      </w:r>
    </w:p>
    <w:p w14:paraId="72F6FD08">
      <w:pPr>
        <w:snapToGrid w:val="0"/>
        <w:spacing w:line="500" w:lineRule="exact"/>
        <w:ind w:firstLine="560" w:firstLineChars="200"/>
        <w:rPr>
          <w:rFonts w:hint="eastAsia"/>
          <w:color w:val="000000"/>
          <w:sz w:val="28"/>
          <w:szCs w:val="28"/>
        </w:rPr>
      </w:pPr>
      <w:r>
        <w:rPr>
          <w:rFonts w:hint="eastAsia"/>
          <w:color w:val="000000"/>
          <w:sz w:val="28"/>
          <w:szCs w:val="28"/>
        </w:rPr>
        <w:t>2）油类火灾</w:t>
      </w:r>
    </w:p>
    <w:p w14:paraId="0B22C04E">
      <w:pPr>
        <w:snapToGrid w:val="0"/>
        <w:spacing w:line="500" w:lineRule="exact"/>
        <w:ind w:firstLine="560" w:firstLineChars="200"/>
        <w:rPr>
          <w:rFonts w:hint="eastAsia"/>
          <w:color w:val="000000"/>
          <w:sz w:val="28"/>
          <w:szCs w:val="28"/>
        </w:rPr>
      </w:pPr>
      <w:r>
        <w:rPr>
          <w:rFonts w:hint="eastAsia"/>
          <w:color w:val="000000"/>
          <w:sz w:val="28"/>
          <w:szCs w:val="28"/>
        </w:rPr>
        <w:t>该项目轧机机组使用液压油和润滑油遇到明火或火花时会引发火灾事故。储存液压  油、润滑油和变压器油的场所，如果油类外漏遇到明火或火花、高温等致使油类达到燃点都会引起火灾。高温棒材、扁钢若溅上润滑油或液压油，也会引起火灾。</w:t>
      </w:r>
    </w:p>
    <w:p w14:paraId="1ED4DBC2">
      <w:pPr>
        <w:snapToGrid w:val="0"/>
        <w:spacing w:line="500" w:lineRule="exact"/>
        <w:ind w:firstLine="560" w:firstLineChars="200"/>
        <w:rPr>
          <w:rFonts w:hint="eastAsia"/>
          <w:color w:val="000000"/>
          <w:sz w:val="28"/>
          <w:szCs w:val="28"/>
        </w:rPr>
      </w:pPr>
      <w:r>
        <w:rPr>
          <w:rFonts w:hint="eastAsia"/>
          <w:color w:val="000000"/>
          <w:sz w:val="28"/>
          <w:szCs w:val="28"/>
        </w:rPr>
        <w:t>（2）灼烫</w:t>
      </w:r>
    </w:p>
    <w:p w14:paraId="4DEE5F02">
      <w:pPr>
        <w:snapToGrid w:val="0"/>
        <w:spacing w:line="500" w:lineRule="exact"/>
        <w:ind w:firstLine="560" w:firstLineChars="200"/>
        <w:rPr>
          <w:rFonts w:hint="eastAsia"/>
          <w:color w:val="000000"/>
          <w:sz w:val="28"/>
          <w:szCs w:val="28"/>
        </w:rPr>
      </w:pPr>
      <w:r>
        <w:rPr>
          <w:rFonts w:hint="eastAsia"/>
          <w:color w:val="000000"/>
          <w:sz w:val="28"/>
          <w:szCs w:val="28"/>
        </w:rPr>
        <w:t>轧制加工的坯料表面均有较高的温度，作业人员操作过程中，如果未穿戴防护用品或者未遵守相应的操作规程，都有可能接触热坯料的表面，发生灼烫事故。</w:t>
      </w:r>
    </w:p>
    <w:p w14:paraId="51223F31">
      <w:pPr>
        <w:snapToGrid w:val="0"/>
        <w:spacing w:line="500" w:lineRule="exact"/>
        <w:ind w:firstLine="560" w:firstLineChars="200"/>
        <w:rPr>
          <w:rFonts w:hint="eastAsia"/>
          <w:color w:val="000000"/>
          <w:sz w:val="28"/>
          <w:szCs w:val="28"/>
        </w:rPr>
      </w:pPr>
      <w:r>
        <w:rPr>
          <w:rFonts w:hint="eastAsia"/>
          <w:color w:val="000000"/>
          <w:sz w:val="28"/>
          <w:szCs w:val="28"/>
        </w:rPr>
        <w:t>（3）机械伤害</w:t>
      </w:r>
    </w:p>
    <w:p w14:paraId="071FDDF9">
      <w:pPr>
        <w:snapToGrid w:val="0"/>
        <w:spacing w:line="500" w:lineRule="exact"/>
        <w:ind w:firstLine="560" w:firstLineChars="200"/>
        <w:rPr>
          <w:rFonts w:hint="eastAsia"/>
          <w:color w:val="000000"/>
          <w:sz w:val="28"/>
          <w:szCs w:val="28"/>
        </w:rPr>
      </w:pPr>
      <w:r>
        <w:rPr>
          <w:rFonts w:hint="eastAsia"/>
          <w:color w:val="000000"/>
          <w:sz w:val="28"/>
          <w:szCs w:val="28"/>
        </w:rPr>
        <w:t>轧制工艺过程中需要用到的机械设备主要有高压水除磷装置、轧机机组、飞剪等。这 些设备存在着发生机械伤害的危险，如果安全生产措施跟不上，可能会发生机械伤害事故。</w:t>
      </w:r>
    </w:p>
    <w:p w14:paraId="153B2D82">
      <w:pPr>
        <w:snapToGrid w:val="0"/>
        <w:spacing w:line="500" w:lineRule="exact"/>
        <w:ind w:firstLine="560" w:firstLineChars="200"/>
        <w:rPr>
          <w:rFonts w:hint="eastAsia"/>
          <w:color w:val="000000"/>
          <w:sz w:val="28"/>
          <w:szCs w:val="28"/>
        </w:rPr>
      </w:pPr>
      <w:r>
        <w:rPr>
          <w:rFonts w:hint="eastAsia"/>
          <w:color w:val="000000"/>
          <w:sz w:val="28"/>
          <w:szCs w:val="28"/>
        </w:rPr>
        <w:t>轻者损坏机器设备，重者伤及人体与生命安全。</w:t>
      </w:r>
    </w:p>
    <w:p w14:paraId="3F337907">
      <w:pPr>
        <w:snapToGrid w:val="0"/>
        <w:spacing w:line="500" w:lineRule="exact"/>
        <w:ind w:firstLine="560" w:firstLineChars="200"/>
        <w:rPr>
          <w:rFonts w:hint="eastAsia"/>
          <w:color w:val="000000"/>
          <w:sz w:val="28"/>
          <w:szCs w:val="28"/>
        </w:rPr>
      </w:pPr>
      <w:r>
        <w:rPr>
          <w:rFonts w:hint="eastAsia"/>
          <w:color w:val="000000"/>
          <w:sz w:val="28"/>
          <w:szCs w:val="28"/>
        </w:rPr>
        <w:t>造成机械伤害事故，主要是由于设备制造质量或安装不符合要求，或设计与安装上本 身存在缺陷，缺乏设备的安全防护装置或安全联锁装置失效，轧钢各机组的机、电操控设备安全连锁、快停、急停等非本质安全设计与装置等失效或未安装，人为的违章操作及设备维修不及时，人体接触运动部位，在非正常状态下工作等原因。另外设备和棒材、扁钢的尖角和棱边也易使员工产生划伤和碰伤。</w:t>
      </w:r>
    </w:p>
    <w:p w14:paraId="3735E790">
      <w:pPr>
        <w:snapToGrid w:val="0"/>
        <w:spacing w:line="500" w:lineRule="exact"/>
        <w:ind w:firstLine="560" w:firstLineChars="200"/>
        <w:rPr>
          <w:rFonts w:hint="eastAsia"/>
          <w:color w:val="000000"/>
          <w:sz w:val="28"/>
          <w:szCs w:val="28"/>
        </w:rPr>
      </w:pPr>
      <w:r>
        <w:rPr>
          <w:rFonts w:hint="eastAsia"/>
          <w:color w:val="000000"/>
          <w:sz w:val="28"/>
          <w:szCs w:val="28"/>
        </w:rPr>
        <w:t>轧辊压量不均匀、轧辊配比比例悬殊、导位装置不正确等会造成跑钢事故，致使作业人员产生机械伤害危险。</w:t>
      </w:r>
    </w:p>
    <w:p w14:paraId="2DCDC6B1">
      <w:pPr>
        <w:snapToGrid w:val="0"/>
        <w:spacing w:line="500" w:lineRule="exact"/>
        <w:ind w:firstLine="560" w:firstLineChars="200"/>
        <w:rPr>
          <w:rFonts w:hint="eastAsia"/>
          <w:color w:val="000000"/>
          <w:sz w:val="28"/>
          <w:szCs w:val="28"/>
        </w:rPr>
      </w:pPr>
      <w:r>
        <w:rPr>
          <w:rFonts w:hint="eastAsia"/>
          <w:color w:val="000000"/>
          <w:sz w:val="28"/>
          <w:szCs w:val="28"/>
        </w:rPr>
        <w:t>（4）触电</w:t>
      </w:r>
    </w:p>
    <w:p w14:paraId="26D8F5C2">
      <w:pPr>
        <w:snapToGrid w:val="0"/>
        <w:spacing w:line="500" w:lineRule="exact"/>
        <w:ind w:firstLine="560" w:firstLineChars="200"/>
        <w:rPr>
          <w:rFonts w:hint="eastAsia"/>
          <w:color w:val="000000"/>
          <w:sz w:val="28"/>
          <w:szCs w:val="28"/>
        </w:rPr>
      </w:pPr>
      <w:r>
        <w:rPr>
          <w:rFonts w:hint="eastAsia"/>
          <w:color w:val="000000"/>
          <w:sz w:val="28"/>
          <w:szCs w:val="28"/>
        </w:rPr>
        <w:t>该工艺过程中用到的电气设备比较多，如果电线、电缆、电气设备设施质量差、绝缘等级不够、绝缘老化等导致带电部位裸露；连接、敷设方式不正确，导致正常不带电的部位带电；无漏电、防触电保护系统，系统运行不良或设置不合理；设备外壳未进行接地保护；违规操作等都会造成触电危险。</w:t>
      </w:r>
    </w:p>
    <w:p w14:paraId="36EB7DE3">
      <w:pPr>
        <w:snapToGrid w:val="0"/>
        <w:spacing w:line="500" w:lineRule="exact"/>
        <w:ind w:firstLine="560" w:firstLineChars="200"/>
        <w:rPr>
          <w:rFonts w:hint="eastAsia"/>
          <w:color w:val="000000"/>
          <w:sz w:val="28"/>
          <w:szCs w:val="28"/>
        </w:rPr>
      </w:pPr>
      <w:r>
        <w:rPr>
          <w:rFonts w:hint="eastAsia"/>
          <w:color w:val="000000"/>
          <w:sz w:val="28"/>
          <w:szCs w:val="28"/>
        </w:rPr>
        <w:t>（5）物体打击</w:t>
      </w:r>
    </w:p>
    <w:p w14:paraId="703288FF">
      <w:pPr>
        <w:snapToGrid w:val="0"/>
        <w:spacing w:line="500" w:lineRule="exact"/>
        <w:ind w:firstLine="560" w:firstLineChars="200"/>
        <w:rPr>
          <w:rFonts w:hint="eastAsia"/>
          <w:color w:val="000000"/>
          <w:sz w:val="28"/>
          <w:szCs w:val="28"/>
        </w:rPr>
      </w:pPr>
      <w:r>
        <w:rPr>
          <w:rFonts w:hint="eastAsia"/>
          <w:color w:val="000000"/>
          <w:sz w:val="28"/>
          <w:szCs w:val="28"/>
        </w:rPr>
        <w:t>1）该工艺高压水除鳞装置的高压水压力达到 25 MPa、通过速度为 1.0 m/s，高压水 射流具有很大的冲击力，直接喷射到人体上将造成很大的伤害。另外，如果反冲飞散出的水珠射入人眼，也会使眼睛受到损伤；</w:t>
      </w:r>
    </w:p>
    <w:p w14:paraId="58262EE9">
      <w:pPr>
        <w:snapToGrid w:val="0"/>
        <w:spacing w:line="500" w:lineRule="exact"/>
        <w:ind w:firstLine="560" w:firstLineChars="200"/>
        <w:rPr>
          <w:rFonts w:hint="eastAsia"/>
          <w:color w:val="000000"/>
          <w:sz w:val="28"/>
          <w:szCs w:val="28"/>
        </w:rPr>
      </w:pPr>
      <w:r>
        <w:rPr>
          <w:rFonts w:hint="eastAsia"/>
          <w:color w:val="000000"/>
          <w:sz w:val="28"/>
          <w:szCs w:val="28"/>
        </w:rPr>
        <w:t>2）操作人员违反操作规程乱放工具等物件会导致其落下打击周围的人；</w:t>
      </w:r>
    </w:p>
    <w:p w14:paraId="76A9142E">
      <w:pPr>
        <w:snapToGrid w:val="0"/>
        <w:spacing w:line="500" w:lineRule="exact"/>
        <w:ind w:firstLine="560" w:firstLineChars="200"/>
        <w:rPr>
          <w:rFonts w:hint="eastAsia"/>
          <w:color w:val="000000"/>
          <w:sz w:val="28"/>
          <w:szCs w:val="28"/>
        </w:rPr>
      </w:pPr>
      <w:r>
        <w:rPr>
          <w:rFonts w:hint="eastAsia"/>
          <w:color w:val="000000"/>
          <w:sz w:val="28"/>
          <w:szCs w:val="28"/>
        </w:rPr>
        <w:t>3）在正常作业过程中发生物料或构件等物件出其不意的飞出或下落会造成物体打击危险。</w:t>
      </w:r>
    </w:p>
    <w:p w14:paraId="3E9A1614">
      <w:pPr>
        <w:snapToGrid w:val="0"/>
        <w:spacing w:line="500" w:lineRule="exact"/>
        <w:ind w:firstLine="560" w:firstLineChars="200"/>
        <w:rPr>
          <w:rFonts w:hint="eastAsia"/>
          <w:color w:val="000000"/>
          <w:sz w:val="28"/>
          <w:szCs w:val="28"/>
        </w:rPr>
      </w:pPr>
      <w:r>
        <w:rPr>
          <w:rFonts w:hint="eastAsia"/>
          <w:color w:val="000000"/>
          <w:sz w:val="28"/>
          <w:szCs w:val="28"/>
        </w:rPr>
        <w:t>4）棒材、扁钢轧制过程中断裂飞出伤人，辊道输送过程中飞出伤人等。</w:t>
      </w:r>
    </w:p>
    <w:p w14:paraId="672763D5">
      <w:pPr>
        <w:snapToGrid w:val="0"/>
        <w:spacing w:line="500" w:lineRule="exact"/>
        <w:ind w:firstLine="560" w:firstLineChars="200"/>
        <w:rPr>
          <w:rFonts w:hint="eastAsia"/>
          <w:color w:val="000000"/>
          <w:sz w:val="28"/>
          <w:szCs w:val="28"/>
        </w:rPr>
      </w:pPr>
      <w:r>
        <w:rPr>
          <w:rFonts w:hint="eastAsia"/>
          <w:color w:val="000000"/>
          <w:sz w:val="28"/>
          <w:szCs w:val="28"/>
        </w:rPr>
        <w:t>（6）起重伤害</w:t>
      </w:r>
    </w:p>
    <w:p w14:paraId="28C43C93">
      <w:pPr>
        <w:snapToGrid w:val="0"/>
        <w:spacing w:line="500" w:lineRule="exact"/>
        <w:ind w:firstLine="560" w:firstLineChars="200"/>
        <w:rPr>
          <w:rFonts w:hint="eastAsia"/>
          <w:color w:val="000000"/>
          <w:sz w:val="28"/>
          <w:szCs w:val="28"/>
        </w:rPr>
      </w:pPr>
      <w:r>
        <w:rPr>
          <w:rFonts w:hint="eastAsia"/>
          <w:color w:val="000000"/>
          <w:sz w:val="28"/>
          <w:szCs w:val="28"/>
        </w:rPr>
        <w:t>起重设备未定期检测；吊钩、钢丝绳等吊具存在缺陷，在吊运过程中断折或刹车失灵 导致重物坠落；指挥失误，挂钩工和天车司机配合不当；违章作业，超负荷吊运、歪拉斜 吊、被吊运物没有挂牢等；重物在吊运中从人头顶上方通过；未设置安全警戒区域；操作</w:t>
      </w:r>
    </w:p>
    <w:p w14:paraId="07C23374">
      <w:pPr>
        <w:snapToGrid w:val="0"/>
        <w:spacing w:line="500" w:lineRule="exact"/>
        <w:ind w:firstLine="560" w:firstLineChars="200"/>
        <w:rPr>
          <w:rFonts w:hint="eastAsia"/>
          <w:color w:val="000000"/>
          <w:sz w:val="28"/>
          <w:szCs w:val="28"/>
        </w:rPr>
      </w:pPr>
      <w:r>
        <w:rPr>
          <w:rFonts w:hint="eastAsia"/>
          <w:color w:val="000000"/>
          <w:sz w:val="28"/>
          <w:szCs w:val="28"/>
        </w:rPr>
        <w:t>人员未经过培训直接上岗等都可能会造成起重伤害危险。</w:t>
      </w:r>
    </w:p>
    <w:p w14:paraId="0DDB6827">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4、</w:t>
      </w:r>
      <w:r>
        <w:rPr>
          <w:rFonts w:hint="eastAsia"/>
          <w:color w:val="000000"/>
          <w:sz w:val="28"/>
          <w:szCs w:val="28"/>
        </w:rPr>
        <w:t>精整工艺过程危险、有害因素分析</w:t>
      </w:r>
    </w:p>
    <w:p w14:paraId="6BF6642F">
      <w:pPr>
        <w:snapToGrid w:val="0"/>
        <w:spacing w:line="500" w:lineRule="exact"/>
        <w:ind w:firstLine="560" w:firstLineChars="200"/>
        <w:rPr>
          <w:rFonts w:hint="eastAsia"/>
          <w:color w:val="000000"/>
          <w:sz w:val="28"/>
          <w:szCs w:val="28"/>
        </w:rPr>
      </w:pPr>
      <w:r>
        <w:rPr>
          <w:rFonts w:hint="eastAsia"/>
          <w:color w:val="000000"/>
          <w:sz w:val="28"/>
          <w:szCs w:val="28"/>
        </w:rPr>
        <w:t>（1）灼烫</w:t>
      </w:r>
    </w:p>
    <w:p w14:paraId="7A4BF106">
      <w:pPr>
        <w:snapToGrid w:val="0"/>
        <w:spacing w:line="500" w:lineRule="exact"/>
        <w:ind w:firstLine="560" w:firstLineChars="200"/>
        <w:rPr>
          <w:rFonts w:hint="eastAsia"/>
          <w:color w:val="000000"/>
          <w:sz w:val="28"/>
          <w:szCs w:val="28"/>
        </w:rPr>
      </w:pPr>
      <w:r>
        <w:rPr>
          <w:rFonts w:hint="eastAsia"/>
          <w:color w:val="000000"/>
          <w:sz w:val="28"/>
          <w:szCs w:val="28"/>
        </w:rPr>
        <w:t>该项目精整工艺前大棒材、弹簧扁钢需经冷却线冷却，如果作业人员误触未冷却完全的坯料或未穿戴劳动防护用品，违章操作等会导致灼烫危险。</w:t>
      </w:r>
    </w:p>
    <w:p w14:paraId="5488A3F6">
      <w:pPr>
        <w:snapToGrid w:val="0"/>
        <w:spacing w:line="500" w:lineRule="exact"/>
        <w:ind w:firstLine="560" w:firstLineChars="200"/>
        <w:rPr>
          <w:rFonts w:hint="eastAsia"/>
          <w:color w:val="000000"/>
          <w:sz w:val="28"/>
          <w:szCs w:val="28"/>
        </w:rPr>
      </w:pPr>
      <w:r>
        <w:rPr>
          <w:rFonts w:hint="eastAsia"/>
          <w:color w:val="000000"/>
          <w:sz w:val="28"/>
          <w:szCs w:val="28"/>
        </w:rPr>
        <w:t>（2）机械伤害</w:t>
      </w:r>
    </w:p>
    <w:p w14:paraId="6BF9D066">
      <w:pPr>
        <w:snapToGrid w:val="0"/>
        <w:spacing w:line="500" w:lineRule="exact"/>
        <w:ind w:firstLine="560" w:firstLineChars="200"/>
        <w:rPr>
          <w:rFonts w:hint="eastAsia"/>
          <w:color w:val="000000"/>
          <w:sz w:val="28"/>
          <w:szCs w:val="28"/>
        </w:rPr>
      </w:pPr>
      <w:r>
        <w:rPr>
          <w:rFonts w:hint="eastAsia"/>
          <w:color w:val="000000"/>
          <w:sz w:val="28"/>
          <w:szCs w:val="28"/>
        </w:rPr>
        <w:t>该工艺用到的机械设备较多，如矫直机、自动修磨机、固定锯、定尺机、移动锯、抛丸机、打捆机等，若设备转动部位无防护装置；设备安全防护装置失效；机械设备操作失误；违章操作等可能会造成机械伤害危险。</w:t>
      </w:r>
    </w:p>
    <w:p w14:paraId="71C04E5F">
      <w:pPr>
        <w:snapToGrid w:val="0"/>
        <w:spacing w:line="500" w:lineRule="exact"/>
        <w:ind w:firstLine="560" w:firstLineChars="200"/>
        <w:rPr>
          <w:rFonts w:hint="eastAsia"/>
          <w:color w:val="000000"/>
          <w:sz w:val="28"/>
          <w:szCs w:val="28"/>
        </w:rPr>
      </w:pPr>
      <w:r>
        <w:rPr>
          <w:rFonts w:hint="eastAsia"/>
          <w:color w:val="000000"/>
          <w:sz w:val="28"/>
          <w:szCs w:val="28"/>
        </w:rPr>
        <w:t>（3）物体打击</w:t>
      </w:r>
    </w:p>
    <w:p w14:paraId="5633049C">
      <w:pPr>
        <w:snapToGrid w:val="0"/>
        <w:spacing w:line="500" w:lineRule="exact"/>
        <w:ind w:firstLine="560" w:firstLineChars="200"/>
        <w:rPr>
          <w:rFonts w:hint="eastAsia"/>
          <w:color w:val="000000"/>
          <w:sz w:val="28"/>
          <w:szCs w:val="28"/>
        </w:rPr>
      </w:pPr>
      <w:r>
        <w:rPr>
          <w:rFonts w:hint="eastAsia"/>
          <w:color w:val="000000"/>
          <w:sz w:val="28"/>
          <w:szCs w:val="28"/>
        </w:rPr>
        <w:t>高处检修时，工具</w:t>
      </w:r>
      <w:r>
        <w:rPr>
          <w:rFonts w:hint="eastAsia"/>
          <w:color w:val="000000"/>
          <w:sz w:val="28"/>
          <w:szCs w:val="28"/>
          <w:lang w:eastAsia="zh-CN"/>
        </w:rPr>
        <w:t>（</w:t>
      </w:r>
      <w:r>
        <w:rPr>
          <w:rFonts w:hint="eastAsia"/>
          <w:color w:val="000000"/>
          <w:sz w:val="28"/>
          <w:szCs w:val="28"/>
        </w:rPr>
        <w:t>搬手、锤子</w:t>
      </w:r>
      <w:r>
        <w:rPr>
          <w:rFonts w:hint="eastAsia"/>
          <w:color w:val="000000"/>
          <w:sz w:val="28"/>
          <w:szCs w:val="28"/>
          <w:lang w:eastAsia="zh-CN"/>
        </w:rPr>
        <w:t>）</w:t>
      </w:r>
      <w:r>
        <w:rPr>
          <w:rFonts w:hint="eastAsia"/>
          <w:color w:val="000000"/>
          <w:sz w:val="28"/>
          <w:szCs w:val="28"/>
        </w:rPr>
        <w:t>或更换件从高空落下；运转设备零部件飞脱等都会造成物体打击危险。</w:t>
      </w:r>
    </w:p>
    <w:p w14:paraId="70CECD6D">
      <w:pPr>
        <w:snapToGrid w:val="0"/>
        <w:spacing w:line="500" w:lineRule="exact"/>
        <w:ind w:firstLine="560" w:firstLineChars="200"/>
        <w:rPr>
          <w:rFonts w:hint="eastAsia"/>
          <w:color w:val="000000"/>
          <w:sz w:val="28"/>
          <w:szCs w:val="28"/>
        </w:rPr>
      </w:pPr>
      <w:r>
        <w:rPr>
          <w:rFonts w:hint="eastAsia"/>
          <w:color w:val="000000"/>
          <w:sz w:val="28"/>
          <w:szCs w:val="28"/>
        </w:rPr>
        <w:t>（4）起重伤害</w:t>
      </w:r>
    </w:p>
    <w:p w14:paraId="5A7065ED">
      <w:pPr>
        <w:snapToGrid w:val="0"/>
        <w:spacing w:line="500" w:lineRule="exact"/>
        <w:ind w:firstLine="560" w:firstLineChars="200"/>
        <w:rPr>
          <w:rFonts w:hint="eastAsia"/>
          <w:color w:val="000000"/>
          <w:sz w:val="28"/>
          <w:szCs w:val="28"/>
        </w:rPr>
      </w:pPr>
      <w:r>
        <w:rPr>
          <w:rFonts w:hint="eastAsia"/>
          <w:color w:val="000000"/>
          <w:sz w:val="28"/>
          <w:szCs w:val="28"/>
        </w:rPr>
        <w:t>起重设备未定期检测；吊钩、钢丝绳等吊具存在缺陷，在吊运过程中断折或刹车失灵 导致重物坠落；指挥失误，挂钩工和天车司机配合不当；违章作业，超负荷吊运、歪拉斜 吊、被吊运物没有挂牢等；重物在吊运中从人头顶上方通过；未设置安全警戒区域；操作</w:t>
      </w:r>
    </w:p>
    <w:p w14:paraId="66529022">
      <w:pPr>
        <w:snapToGrid w:val="0"/>
        <w:spacing w:line="500" w:lineRule="exact"/>
        <w:ind w:firstLine="560" w:firstLineChars="200"/>
        <w:rPr>
          <w:rFonts w:hint="eastAsia"/>
          <w:color w:val="000000"/>
          <w:sz w:val="28"/>
          <w:szCs w:val="28"/>
        </w:rPr>
      </w:pPr>
      <w:r>
        <w:rPr>
          <w:rFonts w:hint="eastAsia"/>
          <w:color w:val="000000"/>
          <w:sz w:val="28"/>
          <w:szCs w:val="28"/>
        </w:rPr>
        <w:t>人员未经过培训直接上岗等都可能会造成起重伤害危险。</w:t>
      </w:r>
    </w:p>
    <w:p w14:paraId="545E8C29">
      <w:pPr>
        <w:snapToGrid w:val="0"/>
        <w:spacing w:line="500" w:lineRule="exact"/>
        <w:ind w:firstLine="560" w:firstLineChars="200"/>
        <w:rPr>
          <w:rFonts w:hint="eastAsia"/>
          <w:color w:val="000000"/>
          <w:sz w:val="28"/>
          <w:szCs w:val="28"/>
        </w:rPr>
      </w:pPr>
      <w:r>
        <w:rPr>
          <w:rFonts w:hint="eastAsia"/>
          <w:color w:val="000000"/>
          <w:sz w:val="28"/>
          <w:szCs w:val="28"/>
        </w:rPr>
        <w:t>（5）粉尘</w:t>
      </w:r>
    </w:p>
    <w:p w14:paraId="0D5824F4">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5、</w:t>
      </w:r>
      <w:r>
        <w:rPr>
          <w:rFonts w:hint="eastAsia"/>
          <w:color w:val="000000"/>
          <w:sz w:val="28"/>
          <w:szCs w:val="28"/>
        </w:rPr>
        <w:t>储运系统危险、有害因素分析</w:t>
      </w:r>
    </w:p>
    <w:p w14:paraId="5951295F">
      <w:pPr>
        <w:snapToGrid w:val="0"/>
        <w:spacing w:line="500" w:lineRule="exact"/>
        <w:ind w:firstLine="560" w:firstLineChars="200"/>
        <w:rPr>
          <w:rFonts w:hint="eastAsia"/>
          <w:color w:val="000000"/>
          <w:sz w:val="28"/>
          <w:szCs w:val="28"/>
        </w:rPr>
      </w:pPr>
      <w:r>
        <w:rPr>
          <w:rFonts w:hint="eastAsia"/>
          <w:color w:val="000000"/>
          <w:sz w:val="28"/>
          <w:szCs w:val="28"/>
        </w:rPr>
        <w:t>（1）车辆伤害</w:t>
      </w:r>
    </w:p>
    <w:p w14:paraId="79127BAF">
      <w:pPr>
        <w:snapToGrid w:val="0"/>
        <w:spacing w:line="500" w:lineRule="exact"/>
        <w:ind w:firstLine="560" w:firstLineChars="200"/>
        <w:rPr>
          <w:rFonts w:hint="eastAsia"/>
          <w:color w:val="000000"/>
          <w:sz w:val="28"/>
          <w:szCs w:val="28"/>
        </w:rPr>
      </w:pPr>
      <w:r>
        <w:rPr>
          <w:rFonts w:hint="eastAsia"/>
          <w:color w:val="000000"/>
          <w:sz w:val="28"/>
          <w:szCs w:val="28"/>
        </w:rPr>
        <w:t>该项目车间及厂房之间的运输采用辊道、运输机、叉车、电动平车等运输方式，产品的外运、产品的装卸，均要经常使用车辆，若驾驶人员素质不高或车况不好等，均会引发车辆伤害事故。造成车辆伤害的主要原因有：</w:t>
      </w:r>
    </w:p>
    <w:p w14:paraId="5710540B">
      <w:pPr>
        <w:snapToGrid w:val="0"/>
        <w:spacing w:line="500" w:lineRule="exact"/>
        <w:ind w:firstLine="560" w:firstLineChars="200"/>
        <w:rPr>
          <w:rFonts w:hint="eastAsia"/>
          <w:color w:val="000000"/>
          <w:sz w:val="28"/>
          <w:szCs w:val="28"/>
        </w:rPr>
      </w:pPr>
      <w:r>
        <w:rPr>
          <w:rFonts w:hint="eastAsia"/>
          <w:color w:val="000000"/>
          <w:sz w:val="28"/>
          <w:szCs w:val="28"/>
        </w:rPr>
        <w:t>1）车辆保养维修不当，制动装置或转向系统失灵；</w:t>
      </w:r>
    </w:p>
    <w:p w14:paraId="61E493A8">
      <w:pPr>
        <w:snapToGrid w:val="0"/>
        <w:spacing w:line="500" w:lineRule="exact"/>
        <w:ind w:firstLine="560" w:firstLineChars="200"/>
        <w:rPr>
          <w:rFonts w:hint="eastAsia"/>
          <w:color w:val="000000"/>
          <w:sz w:val="28"/>
          <w:szCs w:val="28"/>
        </w:rPr>
      </w:pPr>
      <w:r>
        <w:rPr>
          <w:rFonts w:hint="eastAsia"/>
          <w:color w:val="000000"/>
          <w:sz w:val="28"/>
          <w:szCs w:val="28"/>
        </w:rPr>
        <w:t>2）路况不好，路面斜度太大；</w:t>
      </w:r>
    </w:p>
    <w:p w14:paraId="3E983EBE">
      <w:pPr>
        <w:snapToGrid w:val="0"/>
        <w:spacing w:line="500" w:lineRule="exact"/>
        <w:ind w:firstLine="560" w:firstLineChars="200"/>
        <w:rPr>
          <w:rFonts w:hint="eastAsia"/>
          <w:color w:val="000000"/>
          <w:sz w:val="28"/>
          <w:szCs w:val="28"/>
        </w:rPr>
      </w:pPr>
      <w:r>
        <w:rPr>
          <w:rFonts w:hint="eastAsia"/>
          <w:color w:val="000000"/>
          <w:sz w:val="28"/>
          <w:szCs w:val="28"/>
        </w:rPr>
        <w:t>3）司机素质不高，违章驾驶；</w:t>
      </w:r>
    </w:p>
    <w:p w14:paraId="23A9FF6B">
      <w:pPr>
        <w:snapToGrid w:val="0"/>
        <w:spacing w:line="500" w:lineRule="exact"/>
        <w:ind w:firstLine="560" w:firstLineChars="200"/>
        <w:rPr>
          <w:rFonts w:hint="eastAsia"/>
          <w:color w:val="000000"/>
          <w:sz w:val="28"/>
          <w:szCs w:val="28"/>
        </w:rPr>
      </w:pPr>
      <w:r>
        <w:rPr>
          <w:rFonts w:hint="eastAsia"/>
          <w:color w:val="000000"/>
          <w:sz w:val="28"/>
          <w:szCs w:val="28"/>
        </w:rPr>
        <w:t>4）司机驾驶技能差或无证驾驶；</w:t>
      </w:r>
    </w:p>
    <w:p w14:paraId="4953545C">
      <w:pPr>
        <w:snapToGrid w:val="0"/>
        <w:spacing w:line="500" w:lineRule="exact"/>
        <w:ind w:firstLine="560" w:firstLineChars="200"/>
        <w:rPr>
          <w:rFonts w:hint="eastAsia"/>
          <w:color w:val="000000"/>
          <w:sz w:val="28"/>
          <w:szCs w:val="28"/>
        </w:rPr>
      </w:pPr>
      <w:r>
        <w:rPr>
          <w:rFonts w:hint="eastAsia"/>
          <w:color w:val="000000"/>
          <w:sz w:val="28"/>
          <w:szCs w:val="28"/>
        </w:rPr>
        <w:t>5）酒后开车；</w:t>
      </w:r>
    </w:p>
    <w:p w14:paraId="389865F2">
      <w:pPr>
        <w:snapToGrid w:val="0"/>
        <w:spacing w:line="500" w:lineRule="exact"/>
        <w:ind w:firstLine="560" w:firstLineChars="200"/>
        <w:rPr>
          <w:rFonts w:hint="eastAsia"/>
          <w:color w:val="000000"/>
          <w:sz w:val="28"/>
          <w:szCs w:val="28"/>
        </w:rPr>
      </w:pPr>
      <w:r>
        <w:rPr>
          <w:rFonts w:hint="eastAsia"/>
          <w:color w:val="000000"/>
          <w:sz w:val="28"/>
          <w:szCs w:val="28"/>
        </w:rPr>
        <w:t>6）信号装置失灵或信号出现问题，造成误会；</w:t>
      </w:r>
    </w:p>
    <w:p w14:paraId="4F615E17">
      <w:pPr>
        <w:snapToGrid w:val="0"/>
        <w:spacing w:line="500" w:lineRule="exact"/>
        <w:ind w:firstLine="560" w:firstLineChars="200"/>
        <w:rPr>
          <w:rFonts w:hint="eastAsia"/>
          <w:color w:val="000000"/>
          <w:sz w:val="28"/>
          <w:szCs w:val="28"/>
        </w:rPr>
      </w:pPr>
      <w:r>
        <w:rPr>
          <w:rFonts w:hint="eastAsia"/>
          <w:color w:val="000000"/>
          <w:sz w:val="28"/>
          <w:szCs w:val="28"/>
        </w:rPr>
        <w:t>7）受害者精神紧张过度或其他原因，对车未进行有效躲闪；</w:t>
      </w:r>
    </w:p>
    <w:p w14:paraId="38D560F4">
      <w:pPr>
        <w:snapToGrid w:val="0"/>
        <w:spacing w:line="500" w:lineRule="exact"/>
        <w:ind w:firstLine="560" w:firstLineChars="200"/>
        <w:rPr>
          <w:rFonts w:hint="eastAsia"/>
          <w:color w:val="000000"/>
          <w:sz w:val="28"/>
          <w:szCs w:val="28"/>
        </w:rPr>
      </w:pPr>
      <w:r>
        <w:rPr>
          <w:rFonts w:hint="eastAsia"/>
          <w:color w:val="000000"/>
          <w:sz w:val="28"/>
          <w:szCs w:val="28"/>
        </w:rPr>
        <w:t>8）车辆超载；</w:t>
      </w:r>
    </w:p>
    <w:p w14:paraId="4B3DC5F9">
      <w:pPr>
        <w:snapToGrid w:val="0"/>
        <w:spacing w:line="500" w:lineRule="exact"/>
        <w:ind w:firstLine="560" w:firstLineChars="200"/>
        <w:rPr>
          <w:rFonts w:hint="eastAsia"/>
          <w:color w:val="000000"/>
          <w:sz w:val="28"/>
          <w:szCs w:val="28"/>
        </w:rPr>
      </w:pPr>
      <w:r>
        <w:rPr>
          <w:rFonts w:hint="eastAsia"/>
          <w:color w:val="000000"/>
          <w:sz w:val="28"/>
          <w:szCs w:val="28"/>
        </w:rPr>
        <w:t>9）车辆超速；</w:t>
      </w:r>
    </w:p>
    <w:p w14:paraId="728F2608">
      <w:pPr>
        <w:snapToGrid w:val="0"/>
        <w:spacing w:line="500" w:lineRule="exact"/>
        <w:ind w:firstLine="560" w:firstLineChars="200"/>
        <w:rPr>
          <w:rFonts w:hint="eastAsia"/>
          <w:color w:val="000000"/>
          <w:sz w:val="28"/>
          <w:szCs w:val="28"/>
        </w:rPr>
      </w:pPr>
      <w:r>
        <w:rPr>
          <w:rFonts w:hint="eastAsia"/>
          <w:color w:val="000000"/>
          <w:sz w:val="28"/>
          <w:szCs w:val="28"/>
        </w:rPr>
        <w:t>10）违章载人；</w:t>
      </w:r>
    </w:p>
    <w:p w14:paraId="245B86D1">
      <w:pPr>
        <w:snapToGrid w:val="0"/>
        <w:spacing w:line="500" w:lineRule="exact"/>
        <w:ind w:firstLine="560" w:firstLineChars="200"/>
        <w:rPr>
          <w:rFonts w:hint="eastAsia"/>
          <w:color w:val="000000"/>
          <w:sz w:val="28"/>
          <w:szCs w:val="28"/>
        </w:rPr>
      </w:pPr>
      <w:r>
        <w:rPr>
          <w:rFonts w:hint="eastAsia"/>
          <w:color w:val="000000"/>
          <w:sz w:val="28"/>
          <w:szCs w:val="28"/>
        </w:rPr>
        <w:t>11）其他原因。</w:t>
      </w:r>
    </w:p>
    <w:p w14:paraId="4A7D5793">
      <w:pPr>
        <w:snapToGrid w:val="0"/>
        <w:spacing w:line="500" w:lineRule="exact"/>
        <w:ind w:firstLine="560" w:firstLineChars="200"/>
        <w:rPr>
          <w:rFonts w:hint="eastAsia"/>
          <w:color w:val="000000"/>
          <w:sz w:val="28"/>
          <w:szCs w:val="28"/>
        </w:rPr>
      </w:pPr>
      <w:r>
        <w:rPr>
          <w:rFonts w:hint="eastAsia"/>
          <w:color w:val="000000"/>
          <w:sz w:val="28"/>
          <w:szCs w:val="28"/>
        </w:rPr>
        <w:t>（2）物体打击</w:t>
      </w:r>
    </w:p>
    <w:p w14:paraId="7244026B">
      <w:pPr>
        <w:snapToGrid w:val="0"/>
        <w:spacing w:line="500" w:lineRule="exact"/>
        <w:ind w:firstLine="560" w:firstLineChars="200"/>
        <w:rPr>
          <w:rFonts w:hint="eastAsia"/>
          <w:color w:val="000000"/>
          <w:sz w:val="28"/>
          <w:szCs w:val="28"/>
        </w:rPr>
      </w:pPr>
      <w:r>
        <w:rPr>
          <w:rFonts w:hint="eastAsia"/>
          <w:color w:val="000000"/>
          <w:sz w:val="28"/>
          <w:szCs w:val="28"/>
        </w:rPr>
        <w:t>该项目成品大棒材、扁钢在堆放时堆放不合理，发生滚落，可能对经过附近的人员造成伤害。搬运成品的重量超出人员极限范围，也可能会对人员造成打击。</w:t>
      </w:r>
    </w:p>
    <w:p w14:paraId="33F0FAF9">
      <w:pPr>
        <w:snapToGrid w:val="0"/>
        <w:spacing w:line="500" w:lineRule="exact"/>
        <w:ind w:firstLine="560" w:firstLineChars="200"/>
        <w:rPr>
          <w:rFonts w:hint="eastAsia"/>
          <w:color w:val="000000"/>
          <w:sz w:val="28"/>
          <w:szCs w:val="28"/>
        </w:rPr>
      </w:pPr>
      <w:r>
        <w:rPr>
          <w:rFonts w:hint="eastAsia"/>
          <w:color w:val="000000"/>
          <w:sz w:val="28"/>
          <w:szCs w:val="28"/>
        </w:rPr>
        <w:t>（3）坍塌</w:t>
      </w:r>
    </w:p>
    <w:p w14:paraId="331B66C8">
      <w:pPr>
        <w:snapToGrid w:val="0"/>
        <w:spacing w:line="500" w:lineRule="exact"/>
        <w:ind w:firstLine="560" w:firstLineChars="200"/>
        <w:rPr>
          <w:rFonts w:hint="eastAsia"/>
          <w:color w:val="000000"/>
          <w:sz w:val="28"/>
          <w:szCs w:val="28"/>
        </w:rPr>
      </w:pPr>
      <w:r>
        <w:rPr>
          <w:rFonts w:hint="eastAsia"/>
          <w:color w:val="000000"/>
          <w:sz w:val="28"/>
          <w:szCs w:val="28"/>
        </w:rPr>
        <w:t>原料和产品堆放场所若堆垛超高或者堆垛的结构不合理，容易造成坍塌事故。另外频 繁的起重运输荷载可能会使梁、柱受损等，由此可能会引发建（构）筑物坍塌，严重威胁安全生产，甚至导致群死群伤事故。</w:t>
      </w:r>
    </w:p>
    <w:p w14:paraId="776CCC3D">
      <w:pPr>
        <w:snapToGrid w:val="0"/>
        <w:spacing w:line="500" w:lineRule="exact"/>
        <w:ind w:firstLine="560" w:firstLineChars="200"/>
        <w:rPr>
          <w:rFonts w:hint="eastAsia"/>
          <w:color w:val="000000"/>
          <w:sz w:val="28"/>
          <w:szCs w:val="28"/>
        </w:rPr>
      </w:pPr>
      <w:r>
        <w:rPr>
          <w:rFonts w:hint="eastAsia"/>
          <w:color w:val="000000"/>
          <w:sz w:val="28"/>
          <w:szCs w:val="28"/>
        </w:rPr>
        <w:t>（4）高处坠落</w:t>
      </w:r>
    </w:p>
    <w:p w14:paraId="49EC8B74">
      <w:pPr>
        <w:snapToGrid w:val="0"/>
        <w:spacing w:line="500" w:lineRule="exact"/>
        <w:ind w:firstLine="560" w:firstLineChars="200"/>
        <w:rPr>
          <w:rFonts w:hint="eastAsia"/>
          <w:color w:val="000000"/>
          <w:sz w:val="28"/>
          <w:szCs w:val="28"/>
        </w:rPr>
      </w:pPr>
      <w:r>
        <w:rPr>
          <w:rFonts w:hint="eastAsia"/>
          <w:color w:val="000000"/>
          <w:sz w:val="28"/>
          <w:szCs w:val="28"/>
        </w:rPr>
        <w:t>该项目中成品用到起重机械吊运，如果操作人员违章操作、吊具断裂或捆绑成品的位 置不对、作业人员在棒料、盘线或成品垛作业时不慎掉落等都会造成成品高处坠落砸伤人的事故。</w:t>
      </w:r>
    </w:p>
    <w:p w14:paraId="6CB46564">
      <w:pPr>
        <w:snapToGrid w:val="0"/>
        <w:spacing w:line="500" w:lineRule="exact"/>
        <w:ind w:firstLine="560" w:firstLineChars="200"/>
        <w:rPr>
          <w:rFonts w:hint="eastAsia"/>
          <w:color w:val="000000"/>
          <w:sz w:val="28"/>
          <w:szCs w:val="28"/>
        </w:rPr>
      </w:pPr>
      <w:r>
        <w:rPr>
          <w:rFonts w:hint="eastAsia"/>
          <w:color w:val="000000"/>
          <w:sz w:val="28"/>
          <w:szCs w:val="28"/>
        </w:rPr>
        <w:t>（5）起重伤害</w:t>
      </w:r>
    </w:p>
    <w:p w14:paraId="37E4A88F">
      <w:pPr>
        <w:snapToGrid w:val="0"/>
        <w:spacing w:line="500" w:lineRule="exact"/>
        <w:ind w:firstLine="560" w:firstLineChars="200"/>
        <w:rPr>
          <w:rFonts w:hint="eastAsia"/>
          <w:color w:val="000000"/>
          <w:sz w:val="28"/>
          <w:szCs w:val="28"/>
        </w:rPr>
      </w:pPr>
      <w:r>
        <w:rPr>
          <w:rFonts w:hint="eastAsia"/>
          <w:color w:val="000000"/>
          <w:sz w:val="28"/>
          <w:szCs w:val="28"/>
        </w:rPr>
        <w:t>起重设备未定期检测；吊钩、钢丝绳等吊具存在缺陷，在吊运过程中断折或刹车失灵 导致重物坠落；指挥失误，挂钩工和天车司机配合不当；违章作业，超负荷吊运、歪拉斜 吊、被吊运物没有挂牢等；重物在吊运中从人头顶上方通过；未设置安全警戒区域；操作</w:t>
      </w:r>
    </w:p>
    <w:p w14:paraId="61524E31">
      <w:pPr>
        <w:snapToGrid w:val="0"/>
        <w:spacing w:line="500" w:lineRule="exact"/>
        <w:ind w:firstLine="560" w:firstLineChars="200"/>
        <w:rPr>
          <w:rFonts w:hint="eastAsia"/>
          <w:color w:val="000000"/>
          <w:sz w:val="28"/>
          <w:szCs w:val="28"/>
        </w:rPr>
      </w:pPr>
      <w:r>
        <w:rPr>
          <w:rFonts w:hint="eastAsia"/>
          <w:color w:val="000000"/>
          <w:sz w:val="28"/>
          <w:szCs w:val="28"/>
        </w:rPr>
        <w:t>人员未经过培训直接上岗等都可能会造成起重伤害危险。</w:t>
      </w:r>
    </w:p>
    <w:p w14:paraId="50E283DD">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6、</w:t>
      </w:r>
      <w:r>
        <w:rPr>
          <w:rFonts w:hint="eastAsia"/>
          <w:color w:val="000000"/>
          <w:sz w:val="28"/>
          <w:szCs w:val="28"/>
        </w:rPr>
        <w:t>轧辊加工过程危险、有害因素辨识与分析</w:t>
      </w:r>
    </w:p>
    <w:p w14:paraId="417A5A26">
      <w:pPr>
        <w:snapToGrid w:val="0"/>
        <w:spacing w:line="500" w:lineRule="exact"/>
        <w:ind w:firstLine="560" w:firstLineChars="200"/>
        <w:rPr>
          <w:rFonts w:hint="eastAsia"/>
          <w:color w:val="000000"/>
          <w:sz w:val="28"/>
          <w:szCs w:val="28"/>
        </w:rPr>
      </w:pPr>
      <w:r>
        <w:rPr>
          <w:rFonts w:hint="eastAsia"/>
          <w:color w:val="000000"/>
          <w:sz w:val="28"/>
          <w:szCs w:val="28"/>
        </w:rPr>
        <w:t>（1）机械伤害</w:t>
      </w:r>
    </w:p>
    <w:p w14:paraId="0282BE33">
      <w:pPr>
        <w:snapToGrid w:val="0"/>
        <w:spacing w:line="500" w:lineRule="exact"/>
        <w:ind w:firstLine="560" w:firstLineChars="200"/>
        <w:rPr>
          <w:rFonts w:hint="eastAsia"/>
          <w:color w:val="000000"/>
          <w:sz w:val="28"/>
          <w:szCs w:val="28"/>
        </w:rPr>
      </w:pPr>
      <w:r>
        <w:rPr>
          <w:rFonts w:hint="eastAsia"/>
          <w:color w:val="000000"/>
          <w:sz w:val="28"/>
          <w:szCs w:val="28"/>
        </w:rPr>
        <w:t>1）车床、磨床及翻转轴承等设备的安全防护及事故紧急停车装置失灵；</w:t>
      </w:r>
    </w:p>
    <w:p w14:paraId="6D092B3F">
      <w:pPr>
        <w:snapToGrid w:val="0"/>
        <w:spacing w:line="500" w:lineRule="exact"/>
        <w:ind w:firstLine="560" w:firstLineChars="200"/>
        <w:rPr>
          <w:rFonts w:hint="eastAsia"/>
          <w:color w:val="000000"/>
          <w:sz w:val="28"/>
          <w:szCs w:val="28"/>
        </w:rPr>
      </w:pPr>
      <w:r>
        <w:rPr>
          <w:rFonts w:hint="eastAsia"/>
          <w:color w:val="000000"/>
          <w:sz w:val="28"/>
          <w:szCs w:val="28"/>
        </w:rPr>
        <w:t>2）车床、磨床、轴承翻转设备及轴承清理设备的安全防护装置有缺陷或损坏处；</w:t>
      </w:r>
    </w:p>
    <w:p w14:paraId="0A5A3467">
      <w:pPr>
        <w:snapToGrid w:val="0"/>
        <w:spacing w:line="500" w:lineRule="exact"/>
        <w:ind w:firstLine="560" w:firstLineChars="200"/>
        <w:rPr>
          <w:rFonts w:hint="eastAsia"/>
          <w:color w:val="000000"/>
          <w:sz w:val="28"/>
          <w:szCs w:val="28"/>
        </w:rPr>
      </w:pPr>
      <w:r>
        <w:rPr>
          <w:rFonts w:hint="eastAsia"/>
          <w:color w:val="000000"/>
          <w:sz w:val="28"/>
          <w:szCs w:val="28"/>
        </w:rPr>
        <w:t>3）操作人员身体部位或衣服、手套被卷进或夹入旋转和直线运动部件；</w:t>
      </w:r>
    </w:p>
    <w:p w14:paraId="08D764D7">
      <w:pPr>
        <w:snapToGrid w:val="0"/>
        <w:spacing w:line="500" w:lineRule="exact"/>
        <w:ind w:firstLine="560" w:firstLineChars="200"/>
        <w:rPr>
          <w:rFonts w:hint="eastAsia"/>
          <w:color w:val="000000"/>
          <w:sz w:val="28"/>
          <w:szCs w:val="28"/>
        </w:rPr>
      </w:pPr>
      <w:r>
        <w:rPr>
          <w:rFonts w:hint="eastAsia"/>
          <w:color w:val="000000"/>
          <w:sz w:val="28"/>
          <w:szCs w:val="28"/>
        </w:rPr>
        <w:t>4）机械设备带病运行；</w:t>
      </w:r>
    </w:p>
    <w:p w14:paraId="617F76FC">
      <w:pPr>
        <w:snapToGrid w:val="0"/>
        <w:spacing w:line="500" w:lineRule="exact"/>
        <w:ind w:firstLine="560" w:firstLineChars="200"/>
        <w:rPr>
          <w:rFonts w:hint="eastAsia"/>
          <w:color w:val="000000"/>
          <w:sz w:val="28"/>
          <w:szCs w:val="28"/>
        </w:rPr>
      </w:pPr>
      <w:r>
        <w:rPr>
          <w:rFonts w:hint="eastAsia"/>
          <w:color w:val="000000"/>
          <w:sz w:val="28"/>
          <w:szCs w:val="28"/>
        </w:rPr>
        <w:t>5）违章作业。</w:t>
      </w:r>
    </w:p>
    <w:p w14:paraId="3A7BC8A2">
      <w:pPr>
        <w:snapToGrid w:val="0"/>
        <w:spacing w:line="500" w:lineRule="exact"/>
        <w:ind w:firstLine="560" w:firstLineChars="200"/>
        <w:rPr>
          <w:rFonts w:hint="eastAsia"/>
          <w:color w:val="000000"/>
          <w:sz w:val="28"/>
          <w:szCs w:val="28"/>
        </w:rPr>
      </w:pPr>
      <w:r>
        <w:rPr>
          <w:rFonts w:hint="eastAsia"/>
          <w:color w:val="000000"/>
          <w:sz w:val="28"/>
          <w:szCs w:val="28"/>
        </w:rPr>
        <w:t>（2）物体打击</w:t>
      </w:r>
    </w:p>
    <w:p w14:paraId="7330EA7B">
      <w:pPr>
        <w:snapToGrid w:val="0"/>
        <w:spacing w:line="500" w:lineRule="exact"/>
        <w:ind w:firstLine="560" w:firstLineChars="200"/>
        <w:rPr>
          <w:rFonts w:hint="eastAsia"/>
          <w:color w:val="000000"/>
          <w:sz w:val="28"/>
          <w:szCs w:val="28"/>
        </w:rPr>
      </w:pPr>
      <w:r>
        <w:rPr>
          <w:rFonts w:hint="eastAsia"/>
          <w:color w:val="000000"/>
          <w:sz w:val="28"/>
          <w:szCs w:val="28"/>
        </w:rPr>
        <w:t>1）维修件或加工件夹固不牢造成工件飞出伤人；</w:t>
      </w:r>
    </w:p>
    <w:p w14:paraId="64B78B9C">
      <w:pPr>
        <w:snapToGrid w:val="0"/>
        <w:spacing w:line="500" w:lineRule="exact"/>
        <w:ind w:firstLine="560" w:firstLineChars="200"/>
        <w:rPr>
          <w:rFonts w:hint="eastAsia"/>
          <w:color w:val="000000"/>
          <w:sz w:val="28"/>
          <w:szCs w:val="28"/>
        </w:rPr>
      </w:pPr>
      <w:r>
        <w:rPr>
          <w:rFonts w:hint="eastAsia"/>
          <w:color w:val="000000"/>
          <w:sz w:val="28"/>
          <w:szCs w:val="28"/>
        </w:rPr>
        <w:t>2）磨床砂轮自身缺陷、型号选用不当、安装不当、磨削用量选择及操作不当等，引起砂轮飞出或破碎伤人；</w:t>
      </w:r>
    </w:p>
    <w:p w14:paraId="37EF65BE">
      <w:pPr>
        <w:snapToGrid w:val="0"/>
        <w:spacing w:line="500" w:lineRule="exact"/>
        <w:ind w:firstLine="560" w:firstLineChars="200"/>
        <w:rPr>
          <w:rFonts w:hint="eastAsia"/>
          <w:color w:val="000000"/>
          <w:sz w:val="28"/>
          <w:szCs w:val="28"/>
        </w:rPr>
      </w:pPr>
      <w:r>
        <w:rPr>
          <w:rFonts w:hint="eastAsia"/>
          <w:color w:val="000000"/>
          <w:sz w:val="28"/>
          <w:szCs w:val="28"/>
        </w:rPr>
        <w:t>3）磨床砂轮运转时，调整机床、紧固工件或测量工件时可能与高速旋转的砂轮或磨床的其他运动部件相接触，造成伤害事故；</w:t>
      </w:r>
    </w:p>
    <w:p w14:paraId="5B75A41B">
      <w:pPr>
        <w:snapToGrid w:val="0"/>
        <w:spacing w:line="500" w:lineRule="exact"/>
        <w:ind w:firstLine="560" w:firstLineChars="200"/>
        <w:rPr>
          <w:rFonts w:hint="eastAsia"/>
          <w:color w:val="000000"/>
          <w:sz w:val="28"/>
          <w:szCs w:val="28"/>
        </w:rPr>
      </w:pPr>
      <w:r>
        <w:rPr>
          <w:rFonts w:hint="eastAsia"/>
          <w:color w:val="000000"/>
          <w:sz w:val="28"/>
          <w:szCs w:val="28"/>
        </w:rPr>
        <w:t>4）轴承翻转时刮、蹭、或碰到工作人员；</w:t>
      </w:r>
    </w:p>
    <w:p w14:paraId="42803E27">
      <w:pPr>
        <w:snapToGrid w:val="0"/>
        <w:spacing w:line="500" w:lineRule="exact"/>
        <w:ind w:firstLine="560" w:firstLineChars="200"/>
        <w:rPr>
          <w:rFonts w:hint="eastAsia"/>
          <w:color w:val="000000"/>
          <w:sz w:val="28"/>
          <w:szCs w:val="28"/>
        </w:rPr>
      </w:pPr>
      <w:r>
        <w:rPr>
          <w:rFonts w:hint="eastAsia"/>
          <w:color w:val="000000"/>
          <w:sz w:val="28"/>
          <w:szCs w:val="28"/>
        </w:rPr>
        <w:t>5）检修设备处照明不足或有眩光；周围卫生条件差、地面油污、工件和切屑堆放不当等。</w:t>
      </w:r>
    </w:p>
    <w:p w14:paraId="71F74245">
      <w:pPr>
        <w:snapToGrid w:val="0"/>
        <w:spacing w:line="500" w:lineRule="exact"/>
        <w:ind w:firstLine="560" w:firstLineChars="200"/>
        <w:rPr>
          <w:rFonts w:hint="eastAsia"/>
          <w:color w:val="000000"/>
          <w:sz w:val="28"/>
          <w:szCs w:val="28"/>
        </w:rPr>
      </w:pPr>
      <w:r>
        <w:rPr>
          <w:rFonts w:hint="eastAsia"/>
          <w:color w:val="000000"/>
          <w:sz w:val="28"/>
          <w:szCs w:val="28"/>
        </w:rPr>
        <w:t>（3）起重伤害</w:t>
      </w:r>
    </w:p>
    <w:p w14:paraId="2F8DF10B">
      <w:pPr>
        <w:snapToGrid w:val="0"/>
        <w:spacing w:line="500" w:lineRule="exact"/>
        <w:ind w:firstLine="560" w:firstLineChars="200"/>
        <w:rPr>
          <w:rFonts w:hint="eastAsia"/>
          <w:color w:val="000000"/>
          <w:sz w:val="28"/>
          <w:szCs w:val="28"/>
        </w:rPr>
      </w:pPr>
      <w:r>
        <w:rPr>
          <w:rFonts w:hint="eastAsia"/>
          <w:color w:val="000000"/>
          <w:sz w:val="28"/>
          <w:szCs w:val="28"/>
        </w:rPr>
        <w:t>轧辊加工间起重伤害原因主要有吊运物行走线与车间内建、构筑安全距离不够，起重作业与运输辊道的电动平车配合作业失误，起重机安全防护装置缺乏或失灵，物钩挂不牢、挂靠点不当失去平衡，斜拉工件及指挥信号不明等，吊运超重物件、过卷等都可能发生起重伤害事故。</w:t>
      </w:r>
    </w:p>
    <w:p w14:paraId="0FCF5F6C">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3"/>
        <w:rPr>
          <w:rFonts w:hint="eastAsia" w:ascii="华文楷体" w:hAnsi="华文楷体" w:eastAsia="华文楷体"/>
          <w:b/>
          <w:sz w:val="28"/>
          <w:lang w:val="en-US" w:eastAsia="zh-CN"/>
        </w:rPr>
      </w:pPr>
      <w:r>
        <w:rPr>
          <w:rFonts w:hint="default" w:ascii="华文楷体" w:hAnsi="华文楷体" w:eastAsia="华文楷体"/>
          <w:b/>
          <w:sz w:val="28"/>
          <w:lang w:val="en-US" w:eastAsia="zh-CN"/>
        </w:rPr>
        <mc:AlternateContent>
          <mc:Choice Requires="wps">
            <w:drawing>
              <wp:anchor distT="0" distB="0" distL="114300" distR="114300" simplePos="0" relativeHeight="251663360" behindDoc="0" locked="0" layoutInCell="0" allowOverlap="1">
                <wp:simplePos x="0" y="0"/>
                <wp:positionH relativeFrom="page">
                  <wp:posOffset>899795</wp:posOffset>
                </wp:positionH>
                <wp:positionV relativeFrom="page">
                  <wp:posOffset>948055</wp:posOffset>
                </wp:positionV>
                <wp:extent cx="586930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869305" cy="9525"/>
                        </a:xfrm>
                        <a:custGeom>
                          <a:avLst/>
                          <a:gdLst/>
                          <a:ahLst/>
                          <a:cxnLst/>
                          <a:pathLst>
                            <a:path w="9242" h="15">
                              <a:moveTo>
                                <a:pt x="0" y="0"/>
                              </a:moveTo>
                              <a:lnTo>
                                <a:pt x="9242" y="0"/>
                              </a:lnTo>
                              <a:lnTo>
                                <a:pt x="9242" y="14"/>
                              </a:lnTo>
                              <a:lnTo>
                                <a:pt x="0" y="14"/>
                              </a:lnTo>
                              <a:lnTo>
                                <a:pt x="0" y="0"/>
                              </a:lnTo>
                              <a:close/>
                            </a:path>
                          </a:pathLst>
                        </a:custGeom>
                        <a:solidFill>
                          <a:srgbClr val="000000"/>
                        </a:solidFill>
                        <a:ln>
                          <a:noFill/>
                        </a:ln>
                      </wps:spPr>
                      <wps:txbx>
                        <w:txbxContent>
                          <w:p w14:paraId="03FC8551">
                            <w:pPr>
                              <w:spacing w:before="78" w:line="218" w:lineRule="auto"/>
                              <w:ind w:left="770"/>
                              <w:rPr>
                                <w:rFonts w:ascii="宋体" w:hAnsi="宋体" w:eastAsia="宋体" w:cs="宋体"/>
                                <w:sz w:val="24"/>
                                <w:szCs w:val="24"/>
                              </w:rPr>
                            </w:pPr>
                            <w:r>
                              <w:rPr>
                                <w:rFonts w:ascii="宋体" w:hAnsi="宋体" w:eastAsia="宋体" w:cs="宋体"/>
                                <w:spacing w:val="-1"/>
                                <w:sz w:val="24"/>
                                <w:szCs w:val="24"/>
                              </w:rPr>
                              <w:t>3）煤气设备停产后未将气体处理干净，又未经爆炸试验，动火发生爆炸；</w:t>
                            </w:r>
                          </w:p>
                          <w:p w14:paraId="66095077">
                            <w:pPr>
                              <w:spacing w:before="215" w:line="502" w:lineRule="exact"/>
                              <w:ind w:right="67"/>
                              <w:jc w:val="right"/>
                              <w:rPr>
                                <w:rFonts w:ascii="宋体" w:hAnsi="宋体" w:eastAsia="宋体" w:cs="宋体"/>
                                <w:sz w:val="24"/>
                                <w:szCs w:val="24"/>
                              </w:rPr>
                            </w:pPr>
                            <w:r>
                              <w:rPr>
                                <w:rFonts w:ascii="宋体" w:hAnsi="宋体" w:eastAsia="宋体" w:cs="宋体"/>
                                <w:position w:val="20"/>
                                <w:sz w:val="24"/>
                                <w:szCs w:val="24"/>
                              </w:rPr>
                              <w:t>4）准备投产的煤气管道与含煤气管道没有用盲板隔断，煤气由闸阀漏入新管道，未</w:t>
                            </w:r>
                          </w:p>
                          <w:p w14:paraId="24099709">
                            <w:pPr>
                              <w:spacing w:before="1" w:line="217" w:lineRule="auto"/>
                              <w:ind w:left="287"/>
                              <w:rPr>
                                <w:rFonts w:ascii="宋体" w:hAnsi="宋体" w:eastAsia="宋体" w:cs="宋体"/>
                                <w:sz w:val="24"/>
                                <w:szCs w:val="24"/>
                              </w:rPr>
                            </w:pPr>
                            <w:r>
                              <w:rPr>
                                <w:rFonts w:ascii="宋体" w:hAnsi="宋体" w:eastAsia="宋体" w:cs="宋体"/>
                                <w:spacing w:val="-1"/>
                                <w:sz w:val="24"/>
                                <w:szCs w:val="24"/>
                              </w:rPr>
                              <w:t>经空气分析检查，动火发生爆炸；</w:t>
                            </w:r>
                          </w:p>
                          <w:p w14:paraId="46A38E37">
                            <w:pPr>
                              <w:spacing w:before="215" w:line="500" w:lineRule="exact"/>
                              <w:ind w:left="770"/>
                              <w:rPr>
                                <w:rFonts w:ascii="宋体" w:hAnsi="宋体" w:eastAsia="宋体" w:cs="宋体"/>
                                <w:sz w:val="24"/>
                                <w:szCs w:val="24"/>
                              </w:rPr>
                            </w:pPr>
                            <w:r>
                              <w:rPr>
                                <w:rFonts w:ascii="宋体" w:hAnsi="宋体" w:eastAsia="宋体" w:cs="宋体"/>
                                <w:position w:val="19"/>
                                <w:sz w:val="24"/>
                                <w:szCs w:val="24"/>
                              </w:rPr>
                              <w:t>5）煤气设备点火时，未通入蒸汽或氮气充压，</w:t>
                            </w:r>
                            <w:r>
                              <w:rPr>
                                <w:rFonts w:ascii="宋体" w:hAnsi="宋体" w:eastAsia="宋体" w:cs="宋体"/>
                                <w:spacing w:val="-1"/>
                                <w:position w:val="19"/>
                                <w:sz w:val="24"/>
                                <w:szCs w:val="24"/>
                              </w:rPr>
                              <w:t>充压后的混合气体未进行气体成分化</w:t>
                            </w:r>
                          </w:p>
                          <w:p w14:paraId="110306DA">
                            <w:pPr>
                              <w:spacing w:before="1" w:line="217" w:lineRule="auto"/>
                              <w:ind w:left="284"/>
                              <w:rPr>
                                <w:rFonts w:ascii="宋体" w:hAnsi="宋体" w:eastAsia="宋体" w:cs="宋体"/>
                                <w:sz w:val="24"/>
                                <w:szCs w:val="24"/>
                              </w:rPr>
                            </w:pPr>
                            <w:r>
                              <w:rPr>
                                <w:rFonts w:ascii="宋体" w:hAnsi="宋体" w:eastAsia="宋体" w:cs="宋体"/>
                                <w:sz w:val="24"/>
                                <w:szCs w:val="24"/>
                              </w:rPr>
                              <w:t>验合格，发生回火爆炸；充压时未按安全操作规程进行操作</w:t>
                            </w:r>
                            <w:r>
                              <w:rPr>
                                <w:rFonts w:ascii="宋体" w:hAnsi="宋体" w:eastAsia="宋体" w:cs="宋体"/>
                                <w:spacing w:val="-1"/>
                                <w:sz w:val="24"/>
                                <w:szCs w:val="24"/>
                              </w:rPr>
                              <w:t>，也可能会引起爆炸。</w:t>
                            </w:r>
                          </w:p>
                          <w:p w14:paraId="447633DA">
                            <w:pPr>
                              <w:spacing w:before="216" w:line="220" w:lineRule="auto"/>
                              <w:ind w:left="777"/>
                              <w:rPr>
                                <w:rFonts w:ascii="宋体" w:hAnsi="宋体" w:eastAsia="宋体" w:cs="宋体"/>
                                <w:sz w:val="24"/>
                                <w:szCs w:val="24"/>
                              </w:rPr>
                            </w:pPr>
                            <w:r>
                              <w:rPr>
                                <w:rFonts w:ascii="宋体" w:hAnsi="宋体" w:eastAsia="宋体" w:cs="宋体"/>
                                <w:spacing w:val="-5"/>
                                <w:sz w:val="24"/>
                                <w:szCs w:val="24"/>
                              </w:rPr>
                              <w:t>（3）灼烫</w:t>
                            </w:r>
                          </w:p>
                          <w:p w14:paraId="12A30243">
                            <w:pPr>
                              <w:spacing w:before="215" w:line="384" w:lineRule="auto"/>
                              <w:ind w:left="284" w:firstLine="484"/>
                              <w:rPr>
                                <w:rFonts w:ascii="宋体" w:hAnsi="宋体" w:eastAsia="宋体" w:cs="宋体"/>
                                <w:sz w:val="24"/>
                                <w:szCs w:val="24"/>
                              </w:rPr>
                            </w:pPr>
                            <w:r>
                              <w:rPr>
                                <w:rFonts w:ascii="宋体" w:hAnsi="宋体" w:eastAsia="宋体" w:cs="宋体"/>
                                <w:spacing w:val="-1"/>
                                <w:sz w:val="24"/>
                                <w:szCs w:val="24"/>
                              </w:rPr>
                              <w:t>该项目加热炉、退火炉系统热风管道温度较</w:t>
                            </w:r>
                            <w:r>
                              <w:rPr>
                                <w:rFonts w:ascii="宋体" w:hAnsi="宋体" w:eastAsia="宋体" w:cs="宋体"/>
                                <w:spacing w:val="-2"/>
                                <w:sz w:val="24"/>
                                <w:szCs w:val="24"/>
                              </w:rPr>
                              <w:t>高，如果保温不良有可能造成灼烫事故。</w:t>
                            </w:r>
                            <w:r>
                              <w:rPr>
                                <w:rFonts w:ascii="宋体" w:hAnsi="宋体" w:eastAsia="宋体" w:cs="宋体"/>
                                <w:sz w:val="24"/>
                                <w:szCs w:val="24"/>
                              </w:rPr>
                              <w:t xml:space="preserve"> </w:t>
                            </w:r>
                            <w:r>
                              <w:rPr>
                                <w:rFonts w:ascii="宋体" w:hAnsi="宋体" w:eastAsia="宋体" w:cs="宋体"/>
                                <w:spacing w:val="-3"/>
                                <w:sz w:val="24"/>
                                <w:szCs w:val="24"/>
                              </w:rPr>
                              <w:t>退火炉顶部热风放散口排出的热风有很高的温度，如果相关人员</w:t>
                            </w:r>
                            <w:r>
                              <w:rPr>
                                <w:rFonts w:ascii="宋体" w:hAnsi="宋体" w:eastAsia="宋体" w:cs="宋体"/>
                                <w:spacing w:val="-4"/>
                                <w:sz w:val="24"/>
                                <w:szCs w:val="24"/>
                              </w:rPr>
                              <w:t>不慎接触热风，有可能造</w:t>
                            </w:r>
                            <w:r>
                              <w:rPr>
                                <w:rFonts w:ascii="宋体" w:hAnsi="宋体" w:eastAsia="宋体" w:cs="宋体"/>
                                <w:sz w:val="24"/>
                                <w:szCs w:val="24"/>
                              </w:rPr>
                              <w:t xml:space="preserve"> </w:t>
                            </w:r>
                            <w:r>
                              <w:rPr>
                                <w:rFonts w:ascii="宋体" w:hAnsi="宋体" w:eastAsia="宋体" w:cs="宋体"/>
                                <w:spacing w:val="-3"/>
                                <w:sz w:val="24"/>
                                <w:szCs w:val="24"/>
                              </w:rPr>
                              <w:t>成灼烫事故。加热炉、车底退火炉等加热设备的隔热层破损，作</w:t>
                            </w:r>
                            <w:r>
                              <w:rPr>
                                <w:rFonts w:ascii="宋体" w:hAnsi="宋体" w:eastAsia="宋体" w:cs="宋体"/>
                                <w:spacing w:val="-4"/>
                                <w:sz w:val="24"/>
                                <w:szCs w:val="24"/>
                              </w:rPr>
                              <w:t>业人员意外接触，也可能</w:t>
                            </w:r>
                            <w:r>
                              <w:rPr>
                                <w:rFonts w:ascii="宋体" w:hAnsi="宋体" w:eastAsia="宋体" w:cs="宋体"/>
                                <w:sz w:val="24"/>
                                <w:szCs w:val="24"/>
                              </w:rPr>
                              <w:t xml:space="preserve"> </w:t>
                            </w:r>
                            <w:r>
                              <w:rPr>
                                <w:rFonts w:ascii="宋体" w:hAnsi="宋体" w:eastAsia="宋体" w:cs="宋体"/>
                                <w:spacing w:val="-3"/>
                                <w:sz w:val="24"/>
                                <w:szCs w:val="24"/>
                              </w:rPr>
                              <w:t>造成人员烫伤事故。在加热炉、退火炉作业过程中，如果作业人</w:t>
                            </w:r>
                            <w:r>
                              <w:rPr>
                                <w:rFonts w:ascii="宋体" w:hAnsi="宋体" w:eastAsia="宋体" w:cs="宋体"/>
                                <w:spacing w:val="-4"/>
                                <w:sz w:val="24"/>
                                <w:szCs w:val="24"/>
                              </w:rPr>
                              <w:t>员未穿戴防护用品、操作</w:t>
                            </w:r>
                          </w:p>
                          <w:p w14:paraId="4B8FC4E9">
                            <w:pPr>
                              <w:spacing w:line="219" w:lineRule="auto"/>
                              <w:ind w:left="286"/>
                              <w:rPr>
                                <w:rFonts w:ascii="宋体" w:hAnsi="宋体" w:eastAsia="宋体" w:cs="宋体"/>
                                <w:sz w:val="24"/>
                                <w:szCs w:val="24"/>
                              </w:rPr>
                            </w:pPr>
                            <w:r>
                              <w:rPr>
                                <w:rFonts w:ascii="宋体" w:hAnsi="宋体" w:eastAsia="宋体" w:cs="宋体"/>
                                <w:spacing w:val="-1"/>
                                <w:sz w:val="24"/>
                                <w:szCs w:val="24"/>
                              </w:rPr>
                              <w:t>过程中不遵守安全操作规程，也容易发生灼烫事故。</w:t>
                            </w:r>
                          </w:p>
                          <w:p w14:paraId="7388E852">
                            <w:pPr>
                              <w:spacing w:before="214" w:line="219" w:lineRule="auto"/>
                              <w:ind w:left="777"/>
                              <w:rPr>
                                <w:rFonts w:ascii="宋体" w:hAnsi="宋体" w:eastAsia="宋体" w:cs="宋体"/>
                                <w:sz w:val="24"/>
                                <w:szCs w:val="24"/>
                              </w:rPr>
                            </w:pPr>
                            <w:r>
                              <w:rPr>
                                <w:rFonts w:ascii="宋体" w:hAnsi="宋体" w:eastAsia="宋体" w:cs="宋体"/>
                                <w:spacing w:val="-3"/>
                                <w:sz w:val="24"/>
                                <w:szCs w:val="24"/>
                              </w:rPr>
                              <w:t>（4）高处坠落</w:t>
                            </w:r>
                          </w:p>
                          <w:p w14:paraId="0E9B1D39">
                            <w:pPr>
                              <w:spacing w:before="214" w:line="499" w:lineRule="exact"/>
                              <w:ind w:left="769"/>
                              <w:rPr>
                                <w:rFonts w:ascii="宋体" w:hAnsi="宋体" w:eastAsia="宋体" w:cs="宋体"/>
                                <w:sz w:val="24"/>
                                <w:szCs w:val="24"/>
                              </w:rPr>
                            </w:pPr>
                            <w:r>
                              <w:rPr>
                                <w:rFonts w:ascii="宋体" w:hAnsi="宋体" w:eastAsia="宋体" w:cs="宋体"/>
                                <w:spacing w:val="-4"/>
                                <w:position w:val="19"/>
                                <w:sz w:val="24"/>
                                <w:szCs w:val="24"/>
                              </w:rPr>
                              <w:t>该项目加热炉、车底退火炉等加热设备的检修过程中，存在高处坠落的危险。发生高</w:t>
                            </w:r>
                          </w:p>
                          <w:p w14:paraId="7450C2BA">
                            <w:pPr>
                              <w:spacing w:line="220" w:lineRule="auto"/>
                              <w:ind w:left="290"/>
                              <w:rPr>
                                <w:rFonts w:ascii="宋体" w:hAnsi="宋体" w:eastAsia="宋体" w:cs="宋体"/>
                                <w:sz w:val="24"/>
                                <w:szCs w:val="24"/>
                              </w:rPr>
                            </w:pPr>
                            <w:r>
                              <w:rPr>
                                <w:rFonts w:ascii="宋体" w:hAnsi="宋体" w:eastAsia="宋体" w:cs="宋体"/>
                                <w:spacing w:val="-2"/>
                                <w:sz w:val="24"/>
                                <w:szCs w:val="24"/>
                              </w:rPr>
                              <w:t>处坠落的主要原因有：</w:t>
                            </w:r>
                          </w:p>
                          <w:p w14:paraId="0DFDB387">
                            <w:pPr>
                              <w:spacing w:before="213" w:line="219" w:lineRule="auto"/>
                              <w:ind w:left="783"/>
                              <w:rPr>
                                <w:rFonts w:ascii="宋体" w:hAnsi="宋体" w:eastAsia="宋体" w:cs="宋体"/>
                                <w:sz w:val="24"/>
                                <w:szCs w:val="24"/>
                              </w:rPr>
                            </w:pPr>
                            <w:r>
                              <w:rPr>
                                <w:rFonts w:ascii="宋体" w:hAnsi="宋体" w:eastAsia="宋体" w:cs="宋体"/>
                                <w:spacing w:val="-1"/>
                                <w:sz w:val="24"/>
                                <w:szCs w:val="24"/>
                              </w:rPr>
                              <w:t>1）加热炉、退火炉顶部作业平台无护栏或损坏，沟、洞、孔缺盖板；</w:t>
                            </w:r>
                          </w:p>
                          <w:p w14:paraId="6950610C">
                            <w:pPr>
                              <w:spacing w:before="215" w:line="499" w:lineRule="exact"/>
                              <w:ind w:right="66"/>
                              <w:jc w:val="right"/>
                              <w:rPr>
                                <w:rFonts w:ascii="宋体" w:hAnsi="宋体" w:eastAsia="宋体" w:cs="宋体"/>
                                <w:sz w:val="24"/>
                                <w:szCs w:val="24"/>
                              </w:rPr>
                            </w:pPr>
                            <w:r>
                              <w:rPr>
                                <w:rFonts w:ascii="宋体" w:hAnsi="宋体" w:eastAsia="宋体" w:cs="宋体"/>
                                <w:position w:val="19"/>
                                <w:sz w:val="24"/>
                                <w:szCs w:val="24"/>
                              </w:rPr>
                              <w:t>2）高处作业安全防护设施存在缺陷，例如作业面没有防护栏杆、作业平台狭窄、安</w:t>
                            </w:r>
                          </w:p>
                          <w:p w14:paraId="0D4546D8">
                            <w:pPr>
                              <w:spacing w:before="1" w:line="219" w:lineRule="auto"/>
                              <w:ind w:left="285"/>
                              <w:rPr>
                                <w:rFonts w:ascii="宋体" w:hAnsi="宋体" w:eastAsia="宋体" w:cs="宋体"/>
                                <w:sz w:val="24"/>
                                <w:szCs w:val="24"/>
                              </w:rPr>
                            </w:pPr>
                            <w:r>
                              <w:rPr>
                                <w:rFonts w:ascii="宋体" w:hAnsi="宋体" w:eastAsia="宋体" w:cs="宋体"/>
                                <w:spacing w:val="-1"/>
                                <w:sz w:val="24"/>
                                <w:szCs w:val="24"/>
                              </w:rPr>
                              <w:t>全带、安全绳存在缺陷或不佩戴安全带等；</w:t>
                            </w:r>
                          </w:p>
                          <w:p w14:paraId="4C119258">
                            <w:pPr>
                              <w:spacing w:before="214" w:line="219" w:lineRule="auto"/>
                              <w:ind w:left="770"/>
                              <w:rPr>
                                <w:rFonts w:ascii="宋体" w:hAnsi="宋体" w:eastAsia="宋体" w:cs="宋体"/>
                                <w:sz w:val="24"/>
                                <w:szCs w:val="24"/>
                              </w:rPr>
                            </w:pPr>
                            <w:r>
                              <w:rPr>
                                <w:rFonts w:ascii="宋体" w:hAnsi="宋体" w:eastAsia="宋体" w:cs="宋体"/>
                                <w:spacing w:val="-1"/>
                                <w:sz w:val="24"/>
                                <w:szCs w:val="24"/>
                              </w:rPr>
                              <w:t>3）操作人员违反安全操作规程登高失误或踏空坠落；</w:t>
                            </w:r>
                          </w:p>
                          <w:p w14:paraId="388A4BD9">
                            <w:pPr>
                              <w:spacing w:before="217" w:line="499" w:lineRule="exact"/>
                              <w:ind w:left="764"/>
                              <w:rPr>
                                <w:rFonts w:ascii="宋体" w:hAnsi="宋体" w:eastAsia="宋体" w:cs="宋体"/>
                                <w:sz w:val="24"/>
                                <w:szCs w:val="24"/>
                              </w:rPr>
                            </w:pPr>
                            <w:r>
                              <w:rPr>
                                <w:rFonts w:ascii="宋体" w:hAnsi="宋体" w:eastAsia="宋体" w:cs="宋体"/>
                                <w:position w:val="19"/>
                                <w:sz w:val="24"/>
                                <w:szCs w:val="24"/>
                              </w:rPr>
                              <w:t>4）操作人员作业中麻痹大意，不遵守劳动纪律，比如上岗前</w:t>
                            </w:r>
                            <w:r>
                              <w:rPr>
                                <w:rFonts w:ascii="宋体" w:hAnsi="宋体" w:eastAsia="宋体" w:cs="宋体"/>
                                <w:spacing w:val="-1"/>
                                <w:position w:val="19"/>
                                <w:sz w:val="24"/>
                                <w:szCs w:val="24"/>
                              </w:rPr>
                              <w:t>喝酒、吃嗜睡药不按规</w:t>
                            </w:r>
                          </w:p>
                          <w:p w14:paraId="4683198F">
                            <w:pPr>
                              <w:spacing w:line="219" w:lineRule="auto"/>
                              <w:ind w:left="291"/>
                              <w:rPr>
                                <w:rFonts w:ascii="宋体" w:hAnsi="宋体" w:eastAsia="宋体" w:cs="宋体"/>
                                <w:sz w:val="24"/>
                                <w:szCs w:val="24"/>
                              </w:rPr>
                            </w:pPr>
                            <w:r>
                              <w:rPr>
                                <w:rFonts w:ascii="宋体" w:hAnsi="宋体" w:eastAsia="宋体" w:cs="宋体"/>
                                <w:spacing w:val="-2"/>
                                <w:sz w:val="24"/>
                                <w:szCs w:val="24"/>
                              </w:rPr>
                              <w:t>定佩带劳动保护用品等；</w:t>
                            </w:r>
                          </w:p>
                          <w:p w14:paraId="61CEC7C0">
                            <w:pPr>
                              <w:spacing w:before="215" w:line="219" w:lineRule="auto"/>
                              <w:ind w:left="770"/>
                              <w:rPr>
                                <w:rFonts w:ascii="宋体" w:hAnsi="宋体" w:eastAsia="宋体" w:cs="宋体"/>
                                <w:sz w:val="24"/>
                                <w:szCs w:val="24"/>
                              </w:rPr>
                            </w:pPr>
                            <w:r>
                              <w:rPr>
                                <w:rFonts w:ascii="宋体" w:hAnsi="宋体" w:eastAsia="宋体" w:cs="宋体"/>
                                <w:sz w:val="24"/>
                                <w:szCs w:val="24"/>
                              </w:rPr>
                              <w:t>5）操作人员身体原因不适合从事高处作业忌</w:t>
                            </w:r>
                            <w:r>
                              <w:rPr>
                                <w:rFonts w:ascii="宋体" w:hAnsi="宋体" w:eastAsia="宋体" w:cs="宋体"/>
                                <w:spacing w:val="-1"/>
                                <w:sz w:val="24"/>
                                <w:szCs w:val="24"/>
                              </w:rPr>
                              <w:t>症，例如患有恐高症或其他禁忌症；</w:t>
                            </w:r>
                          </w:p>
                          <w:p w14:paraId="34A57D65">
                            <w:pPr>
                              <w:spacing w:before="214" w:line="219" w:lineRule="auto"/>
                              <w:ind w:left="767"/>
                              <w:rPr>
                                <w:rFonts w:ascii="宋体" w:hAnsi="宋体" w:eastAsia="宋体" w:cs="宋体"/>
                                <w:sz w:val="24"/>
                                <w:szCs w:val="24"/>
                              </w:rPr>
                            </w:pPr>
                            <w:r>
                              <w:rPr>
                                <w:rFonts w:ascii="宋体" w:hAnsi="宋体" w:eastAsia="宋体" w:cs="宋体"/>
                                <w:spacing w:val="-1"/>
                                <w:sz w:val="24"/>
                                <w:szCs w:val="24"/>
                              </w:rPr>
                              <w:t>6）高处作业现场缺乏必要的监护。</w:t>
                            </w:r>
                          </w:p>
                          <w:p w14:paraId="5B2E7F31">
                            <w:pPr>
                              <w:spacing w:before="215" w:line="219" w:lineRule="auto"/>
                              <w:ind w:left="777"/>
                              <w:rPr>
                                <w:rFonts w:ascii="宋体" w:hAnsi="宋体" w:eastAsia="宋体" w:cs="宋体"/>
                                <w:sz w:val="24"/>
                                <w:szCs w:val="24"/>
                              </w:rPr>
                            </w:pPr>
                            <w:r>
                              <w:rPr>
                                <w:rFonts w:ascii="宋体" w:hAnsi="宋体" w:eastAsia="宋体" w:cs="宋体"/>
                                <w:spacing w:val="-3"/>
                                <w:sz w:val="24"/>
                                <w:szCs w:val="24"/>
                              </w:rPr>
                              <w:t>（5）中毒和窒息</w:t>
                            </w:r>
                          </w:p>
                          <w:p w14:paraId="3168C1F5">
                            <w:pPr>
                              <w:spacing w:before="212" w:line="385" w:lineRule="auto"/>
                              <w:ind w:left="289" w:right="77" w:firstLine="480"/>
                              <w:rPr>
                                <w:rFonts w:ascii="宋体" w:hAnsi="宋体" w:eastAsia="宋体" w:cs="宋体"/>
                                <w:sz w:val="24"/>
                                <w:szCs w:val="24"/>
                              </w:rPr>
                            </w:pPr>
                            <w:r>
                              <w:rPr>
                                <w:rFonts w:ascii="宋体" w:hAnsi="宋体" w:eastAsia="宋体" w:cs="宋体"/>
                                <w:sz w:val="24"/>
                                <w:szCs w:val="24"/>
                              </w:rPr>
                              <w:t>该项目中加热炉、车底退火炉所用燃料为高炉煤气</w:t>
                            </w:r>
                            <w:r>
                              <w:rPr>
                                <w:rFonts w:ascii="宋体" w:hAnsi="宋体" w:eastAsia="宋体" w:cs="宋体"/>
                                <w:spacing w:val="-1"/>
                                <w:sz w:val="24"/>
                                <w:szCs w:val="24"/>
                              </w:rPr>
                              <w:t>和高炉+焦炉混合煤气。煤气及其</w:t>
                            </w:r>
                            <w:r>
                              <w:rPr>
                                <w:rFonts w:ascii="宋体" w:hAnsi="宋体" w:eastAsia="宋体" w:cs="宋体"/>
                                <w:sz w:val="24"/>
                                <w:szCs w:val="24"/>
                              </w:rPr>
                              <w:t xml:space="preserve"> </w:t>
                            </w:r>
                            <w:r>
                              <w:rPr>
                                <w:rFonts w:ascii="宋体" w:hAnsi="宋体" w:eastAsia="宋体" w:cs="宋体"/>
                                <w:spacing w:val="-3"/>
                                <w:sz w:val="24"/>
                                <w:szCs w:val="24"/>
                              </w:rPr>
                              <w:t>管道、阀门、法兰泄漏；安装连接密封不严；人员在泄</w:t>
                            </w:r>
                            <w:r>
                              <w:rPr>
                                <w:rFonts w:ascii="宋体" w:hAnsi="宋体" w:eastAsia="宋体" w:cs="宋体"/>
                                <w:spacing w:val="-4"/>
                                <w:sz w:val="24"/>
                                <w:szCs w:val="24"/>
                              </w:rPr>
                              <w:t>漏区作业；通风不良；有高炉煤气</w:t>
                            </w:r>
                            <w:r>
                              <w:rPr>
                                <w:rFonts w:ascii="宋体" w:hAnsi="宋体" w:eastAsia="宋体" w:cs="宋体"/>
                                <w:sz w:val="24"/>
                                <w:szCs w:val="24"/>
                              </w:rPr>
                              <w:t xml:space="preserve"> </w:t>
                            </w:r>
                            <w:r>
                              <w:rPr>
                                <w:rFonts w:ascii="宋体" w:hAnsi="宋体" w:eastAsia="宋体" w:cs="宋体"/>
                                <w:spacing w:val="-3"/>
                                <w:sz w:val="24"/>
                                <w:szCs w:val="24"/>
                              </w:rPr>
                              <w:t>泄漏可能的区域未设立警示标志，人员在此处滞留而无</w:t>
                            </w:r>
                            <w:r>
                              <w:rPr>
                                <w:rFonts w:ascii="宋体" w:hAnsi="宋体" w:eastAsia="宋体" w:cs="宋体"/>
                                <w:spacing w:val="-4"/>
                                <w:sz w:val="24"/>
                                <w:szCs w:val="24"/>
                              </w:rPr>
                              <w:t>任何防护意识等会造成中毒和窒息</w:t>
                            </w:r>
                          </w:p>
                          <w:p w14:paraId="27FFC24D">
                            <w:pPr>
                              <w:spacing w:line="220" w:lineRule="auto"/>
                              <w:ind w:left="288"/>
                              <w:rPr>
                                <w:rFonts w:ascii="宋体" w:hAnsi="宋体" w:eastAsia="宋体" w:cs="宋体"/>
                                <w:sz w:val="24"/>
                                <w:szCs w:val="24"/>
                              </w:rPr>
                            </w:pPr>
                            <w:r>
                              <w:rPr>
                                <w:rFonts w:ascii="宋体" w:hAnsi="宋体" w:eastAsia="宋体" w:cs="宋体"/>
                                <w:spacing w:val="-5"/>
                                <w:sz w:val="24"/>
                                <w:szCs w:val="24"/>
                              </w:rPr>
                              <w:t>危险。</w:t>
                            </w:r>
                          </w:p>
                          <w:p w14:paraId="3985CD90">
                            <w:pPr>
                              <w:pStyle w:val="21"/>
                              <w:spacing w:line="331" w:lineRule="auto"/>
                            </w:pPr>
                          </w:p>
                          <w:p w14:paraId="73480151">
                            <w:pPr>
                              <w:spacing w:before="78" w:line="219" w:lineRule="auto"/>
                              <w:ind w:left="777"/>
                              <w:rPr>
                                <w:rFonts w:ascii="宋体" w:hAnsi="宋体" w:eastAsia="宋体" w:cs="宋体"/>
                                <w:sz w:val="24"/>
                                <w:szCs w:val="24"/>
                              </w:rPr>
                            </w:pPr>
                            <w:r>
                              <w:rPr>
                                <w:rFonts w:ascii="宋体" w:hAnsi="宋体" w:eastAsia="宋体" w:cs="宋体"/>
                                <w:spacing w:val="-3"/>
                                <w:sz w:val="24"/>
                                <w:szCs w:val="24"/>
                              </w:rPr>
                              <w:t>（6）起重伤害</w:t>
                            </w:r>
                          </w:p>
                          <w:p w14:paraId="68452543">
                            <w:pPr>
                              <w:spacing w:before="212" w:line="385" w:lineRule="auto"/>
                              <w:ind w:left="292" w:right="80" w:firstLine="474"/>
                              <w:jc w:val="both"/>
                              <w:rPr>
                                <w:rFonts w:ascii="宋体" w:hAnsi="宋体" w:eastAsia="宋体" w:cs="宋体"/>
                                <w:sz w:val="24"/>
                                <w:szCs w:val="24"/>
                              </w:rPr>
                            </w:pPr>
                            <w:r>
                              <w:rPr>
                                <w:rFonts w:ascii="宋体" w:hAnsi="宋体" w:eastAsia="宋体" w:cs="宋体"/>
                                <w:spacing w:val="-3"/>
                                <w:sz w:val="24"/>
                                <w:szCs w:val="24"/>
                              </w:rPr>
                              <w:t>起重设备未定期检测；吊钩、钢丝绳等吊具</w:t>
                            </w:r>
                            <w:r>
                              <w:rPr>
                                <w:rFonts w:ascii="宋体" w:hAnsi="宋体" w:eastAsia="宋体" w:cs="宋体"/>
                                <w:spacing w:val="-4"/>
                                <w:sz w:val="24"/>
                                <w:szCs w:val="24"/>
                              </w:rPr>
                              <w:t>存在缺陷，在吊运过程中断折或刹车失灵</w:t>
                            </w:r>
                            <w:r>
                              <w:rPr>
                                <w:rFonts w:ascii="宋体" w:hAnsi="宋体" w:eastAsia="宋体" w:cs="宋体"/>
                                <w:sz w:val="24"/>
                                <w:szCs w:val="24"/>
                              </w:rPr>
                              <w:t xml:space="preserve"> </w:t>
                            </w:r>
                            <w:r>
                              <w:rPr>
                                <w:rFonts w:ascii="宋体" w:hAnsi="宋体" w:eastAsia="宋体" w:cs="宋体"/>
                                <w:spacing w:val="-3"/>
                                <w:sz w:val="24"/>
                                <w:szCs w:val="24"/>
                              </w:rPr>
                              <w:t>导致重物坠落；指挥失误，挂钩工和天车司机配</w:t>
                            </w:r>
                            <w:r>
                              <w:rPr>
                                <w:rFonts w:ascii="宋体" w:hAnsi="宋体" w:eastAsia="宋体" w:cs="宋体"/>
                                <w:spacing w:val="-4"/>
                                <w:sz w:val="24"/>
                                <w:szCs w:val="24"/>
                              </w:rPr>
                              <w:t>合不当；违章作业，超负荷吊运、歪拉斜</w:t>
                            </w:r>
                            <w:r>
                              <w:rPr>
                                <w:rFonts w:ascii="宋体" w:hAnsi="宋体" w:eastAsia="宋体" w:cs="宋体"/>
                                <w:sz w:val="24"/>
                                <w:szCs w:val="24"/>
                              </w:rPr>
                              <w:t xml:space="preserve"> </w:t>
                            </w:r>
                            <w:r>
                              <w:rPr>
                                <w:rFonts w:ascii="宋体" w:hAnsi="宋体" w:eastAsia="宋体" w:cs="宋体"/>
                                <w:spacing w:val="-3"/>
                                <w:sz w:val="24"/>
                                <w:szCs w:val="24"/>
                              </w:rPr>
                              <w:t>吊、被吊运物没有挂牢等；重物在吊运中从人头</w:t>
                            </w:r>
                            <w:r>
                              <w:rPr>
                                <w:rFonts w:ascii="宋体" w:hAnsi="宋体" w:eastAsia="宋体" w:cs="宋体"/>
                                <w:spacing w:val="-4"/>
                                <w:sz w:val="24"/>
                                <w:szCs w:val="24"/>
                              </w:rPr>
                              <w:t>顶上方通过；未设置安全警戒区域；操作</w:t>
                            </w:r>
                          </w:p>
                          <w:p w14:paraId="6F7C6420">
                            <w:pPr>
                              <w:spacing w:line="218" w:lineRule="auto"/>
                              <w:ind w:left="287"/>
                              <w:rPr>
                                <w:rFonts w:ascii="宋体" w:hAnsi="宋体" w:eastAsia="宋体" w:cs="宋体"/>
                                <w:sz w:val="24"/>
                                <w:szCs w:val="24"/>
                              </w:rPr>
                            </w:pPr>
                            <w:r>
                              <w:rPr>
                                <w:rFonts w:ascii="宋体" w:hAnsi="宋体" w:eastAsia="宋体" w:cs="宋体"/>
                                <w:spacing w:val="-1"/>
                                <w:sz w:val="24"/>
                                <w:szCs w:val="24"/>
                              </w:rPr>
                              <w:t>人员未经过培训直接上岗等都可能会造成起重伤害危险。</w:t>
                            </w:r>
                          </w:p>
                          <w:p w14:paraId="7523279B">
                            <w:pPr>
                              <w:spacing w:before="215" w:line="219" w:lineRule="auto"/>
                              <w:ind w:left="770"/>
                              <w:outlineLvl w:val="3"/>
                              <w:rPr>
                                <w:rFonts w:ascii="宋体" w:hAnsi="宋体" w:eastAsia="宋体" w:cs="宋体"/>
                                <w:sz w:val="24"/>
                                <w:szCs w:val="24"/>
                              </w:rPr>
                            </w:pPr>
                            <w:r>
                              <w:fldChar w:fldCharType="begin"/>
                            </w:r>
                            <w:r>
                              <w:instrText xml:space="preserve"> HYPERLINK "3.3.6.3" </w:instrText>
                            </w:r>
                            <w:r>
                              <w:fldChar w:fldCharType="separate"/>
                            </w:r>
                            <w:r>
                              <w:rPr>
                                <w:rFonts w:ascii="宋体" w:hAnsi="宋体" w:eastAsia="宋体" w:cs="宋体"/>
                                <w:sz w:val="24"/>
                                <w:szCs w:val="24"/>
                                <w14:textOutline w14:w="4358" w14:cap="sq" w14:cmpd="sng">
                                  <w14:solidFill>
                                    <w14:srgbClr w14:val="000000"/>
                                  </w14:solidFill>
                                  <w14:prstDash w14:val="solid"/>
                                  <w14:bevel/>
                                </w14:textOutline>
                              </w:rPr>
                              <w:t>3.3.6.3</w:t>
                            </w:r>
                            <w:r>
                              <w:rPr>
                                <w:rFonts w:ascii="宋体" w:hAnsi="宋体" w:eastAsia="宋体" w:cs="宋体"/>
                                <w:sz w:val="24"/>
                                <w:szCs w:val="24"/>
                                <w14:textOutline w14:w="4358" w14:cap="sq" w14:cmpd="sng">
                                  <w14:solidFill>
                                    <w14:srgbClr w14:val="000000"/>
                                  </w14:solidFill>
                                  <w14:prstDash w14:val="solid"/>
                                  <w14:bevel/>
                                </w14:textOutline>
                              </w:rPr>
                              <w:fldChar w:fldCharType="end"/>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轧制工艺过程危险、有害因素分析</w:t>
                            </w:r>
                          </w:p>
                          <w:p w14:paraId="126B4053">
                            <w:pPr>
                              <w:spacing w:before="214" w:line="384" w:lineRule="auto"/>
                              <w:ind w:left="285" w:right="80" w:firstLine="483"/>
                              <w:rPr>
                                <w:rFonts w:ascii="宋体" w:hAnsi="宋体" w:eastAsia="宋体" w:cs="宋体"/>
                                <w:sz w:val="24"/>
                                <w:szCs w:val="24"/>
                              </w:rPr>
                            </w:pPr>
                            <w:r>
                              <w:rPr>
                                <w:rFonts w:ascii="宋体" w:hAnsi="宋体" w:eastAsia="宋体" w:cs="宋体"/>
                                <w:spacing w:val="-4"/>
                                <w:sz w:val="24"/>
                                <w:szCs w:val="24"/>
                              </w:rPr>
                              <w:t>该项目各车间均采用的是热轧工艺。主要生产设备包括轧机机组、飞剪、高压水除磷</w:t>
                            </w:r>
                            <w:r>
                              <w:rPr>
                                <w:rFonts w:ascii="宋体" w:hAnsi="宋体" w:eastAsia="宋体" w:cs="宋体"/>
                                <w:spacing w:val="16"/>
                                <w:sz w:val="24"/>
                                <w:szCs w:val="24"/>
                              </w:rPr>
                              <w:t xml:space="preserve"> </w:t>
                            </w:r>
                            <w:r>
                              <w:rPr>
                                <w:rFonts w:ascii="宋体" w:hAnsi="宋体" w:eastAsia="宋体" w:cs="宋体"/>
                                <w:spacing w:val="-3"/>
                                <w:sz w:val="24"/>
                                <w:szCs w:val="24"/>
                              </w:rPr>
                              <w:t>装置等。轧制工艺过程中，可能发生火灾、灼烫、机械伤害、触</w:t>
                            </w:r>
                            <w:r>
                              <w:rPr>
                                <w:rFonts w:ascii="宋体" w:hAnsi="宋体" w:eastAsia="宋体" w:cs="宋体"/>
                                <w:spacing w:val="-4"/>
                                <w:sz w:val="24"/>
                                <w:szCs w:val="24"/>
                              </w:rPr>
                              <w:t>电、物体打击、起重伤害</w:t>
                            </w:r>
                          </w:p>
                          <w:p w14:paraId="42ABCDB1">
                            <w:pPr>
                              <w:spacing w:line="219" w:lineRule="auto"/>
                              <w:ind w:left="287"/>
                              <w:rPr>
                                <w:rFonts w:ascii="宋体" w:hAnsi="宋体" w:eastAsia="宋体" w:cs="宋体"/>
                                <w:sz w:val="24"/>
                                <w:szCs w:val="24"/>
                              </w:rPr>
                            </w:pPr>
                            <w:r>
                              <w:rPr>
                                <w:rFonts w:ascii="宋体" w:hAnsi="宋体" w:eastAsia="宋体" w:cs="宋体"/>
                                <w:spacing w:val="-1"/>
                                <w:sz w:val="24"/>
                                <w:szCs w:val="24"/>
                              </w:rPr>
                              <w:t>等危险，有害因素有粉尘、噪声、高温等。</w:t>
                            </w:r>
                          </w:p>
                          <w:p w14:paraId="747A2046">
                            <w:pPr>
                              <w:spacing w:before="215" w:line="219" w:lineRule="auto"/>
                              <w:ind w:left="777"/>
                              <w:rPr>
                                <w:rFonts w:ascii="宋体" w:hAnsi="宋体" w:eastAsia="宋体" w:cs="宋体"/>
                                <w:sz w:val="24"/>
                                <w:szCs w:val="24"/>
                              </w:rPr>
                            </w:pPr>
                            <w:r>
                              <w:rPr>
                                <w:rFonts w:ascii="宋体" w:hAnsi="宋体" w:eastAsia="宋体" w:cs="宋体"/>
                                <w:spacing w:val="-5"/>
                                <w:sz w:val="24"/>
                                <w:szCs w:val="24"/>
                              </w:rPr>
                              <w:t>（1）火灾</w:t>
                            </w:r>
                          </w:p>
                          <w:p w14:paraId="341DBF69">
                            <w:pPr>
                              <w:spacing w:before="217" w:line="219" w:lineRule="auto"/>
                              <w:ind w:left="783"/>
                              <w:rPr>
                                <w:rFonts w:ascii="宋体" w:hAnsi="宋体" w:eastAsia="宋体" w:cs="宋体"/>
                                <w:sz w:val="24"/>
                                <w:szCs w:val="24"/>
                              </w:rPr>
                            </w:pPr>
                            <w:r>
                              <w:rPr>
                                <w:rFonts w:ascii="宋体" w:hAnsi="宋体" w:eastAsia="宋体" w:cs="宋体"/>
                                <w:spacing w:val="-5"/>
                                <w:sz w:val="24"/>
                                <w:szCs w:val="24"/>
                              </w:rPr>
                              <w:t>1）电气火灾</w:t>
                            </w:r>
                          </w:p>
                          <w:p w14:paraId="176F2BCB">
                            <w:pPr>
                              <w:spacing w:before="213" w:line="219" w:lineRule="auto"/>
                              <w:ind w:left="793"/>
                              <w:rPr>
                                <w:rFonts w:ascii="宋体" w:hAnsi="宋体" w:eastAsia="宋体" w:cs="宋体"/>
                                <w:sz w:val="24"/>
                                <w:szCs w:val="24"/>
                              </w:rPr>
                            </w:pPr>
                            <w:r>
                              <w:rPr>
                                <w:rFonts w:ascii="宋体" w:hAnsi="宋体" w:eastAsia="宋体" w:cs="宋体"/>
                                <w:spacing w:val="-1"/>
                                <w:sz w:val="24"/>
                                <w:szCs w:val="24"/>
                              </w:rPr>
                              <w:t>电气设备、电缆、电线老化、短路、过负荷</w:t>
                            </w:r>
                            <w:r>
                              <w:rPr>
                                <w:rFonts w:ascii="宋体" w:hAnsi="宋体" w:eastAsia="宋体" w:cs="宋体"/>
                                <w:spacing w:val="-2"/>
                                <w:sz w:val="24"/>
                                <w:szCs w:val="24"/>
                              </w:rPr>
                              <w:t>等都会引发电气火灾。</w:t>
                            </w:r>
                          </w:p>
                          <w:p w14:paraId="4E5AD0A8">
                            <w:pPr>
                              <w:spacing w:before="216" w:line="219" w:lineRule="auto"/>
                              <w:ind w:left="768"/>
                              <w:rPr>
                                <w:rFonts w:ascii="宋体" w:hAnsi="宋体" w:eastAsia="宋体" w:cs="宋体"/>
                                <w:sz w:val="24"/>
                                <w:szCs w:val="24"/>
                              </w:rPr>
                            </w:pPr>
                            <w:r>
                              <w:rPr>
                                <w:rFonts w:ascii="宋体" w:hAnsi="宋体" w:eastAsia="宋体" w:cs="宋体"/>
                                <w:spacing w:val="-3"/>
                                <w:sz w:val="24"/>
                                <w:szCs w:val="24"/>
                              </w:rPr>
                              <w:t>2）油类火灾</w:t>
                            </w:r>
                          </w:p>
                          <w:p w14:paraId="74FB51A5">
                            <w:pPr>
                              <w:spacing w:before="214" w:line="384" w:lineRule="auto"/>
                              <w:ind w:left="289" w:right="80" w:firstLine="480"/>
                              <w:rPr>
                                <w:rFonts w:ascii="宋体" w:hAnsi="宋体" w:eastAsia="宋体" w:cs="宋体"/>
                                <w:sz w:val="24"/>
                                <w:szCs w:val="24"/>
                              </w:rPr>
                            </w:pPr>
                            <w:r>
                              <w:rPr>
                                <w:rFonts w:ascii="宋体" w:hAnsi="宋体" w:eastAsia="宋体" w:cs="宋体"/>
                                <w:sz w:val="24"/>
                                <w:szCs w:val="24"/>
                              </w:rPr>
                              <w:t>该项目轧机机组使用液压油和润滑油遇到明火或</w:t>
                            </w:r>
                            <w:r>
                              <w:rPr>
                                <w:rFonts w:ascii="宋体" w:hAnsi="宋体" w:eastAsia="宋体" w:cs="宋体"/>
                                <w:spacing w:val="-1"/>
                                <w:sz w:val="24"/>
                                <w:szCs w:val="24"/>
                              </w:rPr>
                              <w:t>火花时会引发火灾事故。储存液压</w:t>
                            </w:r>
                            <w:r>
                              <w:rPr>
                                <w:rFonts w:ascii="宋体" w:hAnsi="宋体" w:eastAsia="宋体" w:cs="宋体"/>
                                <w:sz w:val="24"/>
                                <w:szCs w:val="24"/>
                              </w:rPr>
                              <w:t xml:space="preserve">  </w:t>
                            </w:r>
                            <w:r>
                              <w:rPr>
                                <w:rFonts w:ascii="宋体" w:hAnsi="宋体" w:eastAsia="宋体" w:cs="宋体"/>
                                <w:spacing w:val="-3"/>
                                <w:sz w:val="24"/>
                                <w:szCs w:val="24"/>
                              </w:rPr>
                              <w:t>油、润滑油和变压器油的场所，如果油类外漏遇到明火</w:t>
                            </w:r>
                            <w:r>
                              <w:rPr>
                                <w:rFonts w:ascii="宋体" w:hAnsi="宋体" w:eastAsia="宋体" w:cs="宋体"/>
                                <w:spacing w:val="-4"/>
                                <w:sz w:val="24"/>
                                <w:szCs w:val="24"/>
                              </w:rPr>
                              <w:t>或火花、高温等致使油类达到燃点</w:t>
                            </w:r>
                          </w:p>
                          <w:p w14:paraId="7C06C4EA">
                            <w:pPr>
                              <w:spacing w:before="1" w:line="217" w:lineRule="auto"/>
                              <w:ind w:left="289"/>
                              <w:rPr>
                                <w:rFonts w:ascii="宋体" w:hAnsi="宋体" w:eastAsia="宋体" w:cs="宋体"/>
                                <w:sz w:val="24"/>
                                <w:szCs w:val="24"/>
                              </w:rPr>
                            </w:pPr>
                            <w:r>
                              <w:rPr>
                                <w:rFonts w:ascii="宋体" w:hAnsi="宋体" w:eastAsia="宋体" w:cs="宋体"/>
                                <w:spacing w:val="-1"/>
                                <w:sz w:val="24"/>
                                <w:szCs w:val="24"/>
                              </w:rPr>
                              <w:t>都会引起火灾。高温棒材、扁钢若溅上润滑油或液压油，也会引起火灾。</w:t>
                            </w:r>
                          </w:p>
                          <w:p w14:paraId="48410E0D">
                            <w:pPr>
                              <w:spacing w:before="216" w:line="220" w:lineRule="auto"/>
                              <w:ind w:left="777"/>
                              <w:rPr>
                                <w:rFonts w:ascii="宋体" w:hAnsi="宋体" w:eastAsia="宋体" w:cs="宋体"/>
                                <w:sz w:val="24"/>
                                <w:szCs w:val="24"/>
                              </w:rPr>
                            </w:pPr>
                            <w:r>
                              <w:rPr>
                                <w:rFonts w:ascii="宋体" w:hAnsi="宋体" w:eastAsia="宋体" w:cs="宋体"/>
                                <w:spacing w:val="-5"/>
                                <w:sz w:val="24"/>
                                <w:szCs w:val="24"/>
                              </w:rPr>
                              <w:t>（2）灼烫</w:t>
                            </w:r>
                          </w:p>
                          <w:p w14:paraId="49ED1031">
                            <w:pPr>
                              <w:spacing w:before="213" w:line="502" w:lineRule="exact"/>
                              <w:ind w:left="769"/>
                              <w:rPr>
                                <w:rFonts w:ascii="宋体" w:hAnsi="宋体" w:eastAsia="宋体" w:cs="宋体"/>
                                <w:sz w:val="24"/>
                                <w:szCs w:val="24"/>
                              </w:rPr>
                            </w:pPr>
                            <w:r>
                              <w:rPr>
                                <w:rFonts w:ascii="宋体" w:hAnsi="宋体" w:eastAsia="宋体" w:cs="宋体"/>
                                <w:spacing w:val="-4"/>
                                <w:position w:val="19"/>
                                <w:sz w:val="24"/>
                                <w:szCs w:val="24"/>
                              </w:rPr>
                              <w:t>轧制加工的坯料表面均有较高的温度，作业人员操作过程中，如果未穿戴防护用品或</w:t>
                            </w:r>
                          </w:p>
                          <w:p w14:paraId="3BDA0CEE">
                            <w:pPr>
                              <w:spacing w:line="219" w:lineRule="auto"/>
                              <w:ind w:left="287"/>
                              <w:rPr>
                                <w:rFonts w:ascii="宋体" w:hAnsi="宋体" w:eastAsia="宋体" w:cs="宋体"/>
                                <w:sz w:val="24"/>
                                <w:szCs w:val="24"/>
                              </w:rPr>
                            </w:pPr>
                            <w:r>
                              <w:rPr>
                                <w:rFonts w:ascii="宋体" w:hAnsi="宋体" w:eastAsia="宋体" w:cs="宋体"/>
                                <w:sz w:val="24"/>
                                <w:szCs w:val="24"/>
                              </w:rPr>
                              <w:t>者未遵守相应的操作规程，都有可能接触热</w:t>
                            </w:r>
                            <w:r>
                              <w:rPr>
                                <w:rFonts w:ascii="宋体" w:hAnsi="宋体" w:eastAsia="宋体" w:cs="宋体"/>
                                <w:spacing w:val="-1"/>
                                <w:sz w:val="24"/>
                                <w:szCs w:val="24"/>
                              </w:rPr>
                              <w:t>坯料的表面，发生灼烫事故。</w:t>
                            </w:r>
                          </w:p>
                          <w:p w14:paraId="46ACEE58">
                            <w:pPr>
                              <w:spacing w:before="214" w:line="219" w:lineRule="auto"/>
                              <w:ind w:left="777"/>
                              <w:rPr>
                                <w:rFonts w:ascii="宋体" w:hAnsi="宋体" w:eastAsia="宋体" w:cs="宋体"/>
                                <w:sz w:val="24"/>
                                <w:szCs w:val="24"/>
                              </w:rPr>
                            </w:pPr>
                            <w:r>
                              <w:rPr>
                                <w:rFonts w:ascii="宋体" w:hAnsi="宋体" w:eastAsia="宋体" w:cs="宋体"/>
                                <w:spacing w:val="-3"/>
                                <w:sz w:val="24"/>
                                <w:szCs w:val="24"/>
                              </w:rPr>
                              <w:t>（3）机械伤害</w:t>
                            </w:r>
                          </w:p>
                          <w:p w14:paraId="250118B7">
                            <w:pPr>
                              <w:spacing w:before="215" w:line="384" w:lineRule="auto"/>
                              <w:ind w:left="289" w:firstLine="480"/>
                              <w:rPr>
                                <w:rFonts w:ascii="宋体" w:hAnsi="宋体" w:eastAsia="宋体" w:cs="宋体"/>
                                <w:sz w:val="24"/>
                                <w:szCs w:val="24"/>
                              </w:rPr>
                            </w:pPr>
                            <w:r>
                              <w:rPr>
                                <w:rFonts w:ascii="宋体" w:hAnsi="宋体" w:eastAsia="宋体" w:cs="宋体"/>
                                <w:spacing w:val="-4"/>
                                <w:sz w:val="24"/>
                                <w:szCs w:val="24"/>
                              </w:rPr>
                              <w:t xml:space="preserve">轧制工艺过程中需要用到的机械设备主要有高压水除磷装置、轧机机组、飞剪等。这 </w:t>
                            </w:r>
                            <w:r>
                              <w:rPr>
                                <w:rFonts w:ascii="宋体" w:hAnsi="宋体" w:eastAsia="宋体" w:cs="宋体"/>
                                <w:spacing w:val="-7"/>
                                <w:sz w:val="24"/>
                                <w:szCs w:val="24"/>
                              </w:rPr>
                              <w:t>些设备存在着发生机械伤害的危险，如果安全生产措施跟不上，</w:t>
                            </w:r>
                            <w:r>
                              <w:rPr>
                                <w:rFonts w:ascii="宋体" w:hAnsi="宋体" w:eastAsia="宋体" w:cs="宋体"/>
                                <w:spacing w:val="-8"/>
                                <w:sz w:val="24"/>
                                <w:szCs w:val="24"/>
                              </w:rPr>
                              <w:t>可能会发生机械伤害事故。</w:t>
                            </w:r>
                          </w:p>
                          <w:p w14:paraId="127E15F6">
                            <w:pPr>
                              <w:spacing w:before="1" w:line="218" w:lineRule="auto"/>
                              <w:ind w:left="286"/>
                              <w:rPr>
                                <w:rFonts w:ascii="宋体" w:hAnsi="宋体" w:eastAsia="宋体" w:cs="宋体"/>
                                <w:sz w:val="24"/>
                                <w:szCs w:val="24"/>
                              </w:rPr>
                            </w:pPr>
                            <w:r>
                              <w:rPr>
                                <w:rFonts w:ascii="宋体" w:hAnsi="宋体" w:eastAsia="宋体" w:cs="宋体"/>
                                <w:spacing w:val="-1"/>
                                <w:sz w:val="24"/>
                                <w:szCs w:val="24"/>
                              </w:rPr>
                              <w:t>轻者损坏机器设备，重者伤及人体与生命安全。</w:t>
                            </w:r>
                          </w:p>
                          <w:p w14:paraId="30AB606E">
                            <w:pPr>
                              <w:spacing w:before="215" w:line="384" w:lineRule="auto"/>
                              <w:ind w:left="292" w:right="80" w:firstLine="472"/>
                              <w:rPr>
                                <w:rFonts w:ascii="宋体" w:hAnsi="宋体" w:eastAsia="宋体" w:cs="宋体"/>
                                <w:sz w:val="24"/>
                                <w:szCs w:val="24"/>
                              </w:rPr>
                            </w:pPr>
                            <w:r>
                              <w:rPr>
                                <w:rFonts w:ascii="宋体" w:hAnsi="宋体" w:eastAsia="宋体" w:cs="宋体"/>
                                <w:spacing w:val="-3"/>
                                <w:sz w:val="24"/>
                                <w:szCs w:val="24"/>
                              </w:rPr>
                              <w:t>造成机械伤害事故，主要是由于设备制造质量</w:t>
                            </w:r>
                            <w:r>
                              <w:rPr>
                                <w:rFonts w:ascii="宋体" w:hAnsi="宋体" w:eastAsia="宋体" w:cs="宋体"/>
                                <w:spacing w:val="-4"/>
                                <w:sz w:val="24"/>
                                <w:szCs w:val="24"/>
                              </w:rPr>
                              <w:t>或安装不符合要求，或设计与安装上本</w:t>
                            </w:r>
                            <w:r>
                              <w:rPr>
                                <w:rFonts w:ascii="宋体" w:hAnsi="宋体" w:eastAsia="宋体" w:cs="宋体"/>
                                <w:sz w:val="24"/>
                                <w:szCs w:val="24"/>
                              </w:rPr>
                              <w:t xml:space="preserve"> </w:t>
                            </w:r>
                            <w:r>
                              <w:rPr>
                                <w:rFonts w:ascii="宋体" w:hAnsi="宋体" w:eastAsia="宋体" w:cs="宋体"/>
                                <w:spacing w:val="-3"/>
                                <w:sz w:val="24"/>
                                <w:szCs w:val="24"/>
                              </w:rPr>
                              <w:t>身存在缺陷，缺乏设备的安全防护装置或安全联</w:t>
                            </w:r>
                            <w:r>
                              <w:rPr>
                                <w:rFonts w:ascii="宋体" w:hAnsi="宋体" w:eastAsia="宋体" w:cs="宋体"/>
                                <w:spacing w:val="-4"/>
                                <w:sz w:val="24"/>
                                <w:szCs w:val="24"/>
                              </w:rPr>
                              <w:t>锁装置失效，轧钢各机组的机、电操控设</w:t>
                            </w:r>
                          </w:p>
                          <w:p w14:paraId="79F6A59F">
                            <w:pPr>
                              <w:spacing w:line="218" w:lineRule="auto"/>
                              <w:ind w:left="288"/>
                              <w:rPr>
                                <w:rFonts w:ascii="宋体" w:hAnsi="宋体" w:eastAsia="宋体" w:cs="宋体"/>
                                <w:sz w:val="24"/>
                                <w:szCs w:val="24"/>
                              </w:rPr>
                            </w:pPr>
                            <w:r>
                              <w:rPr>
                                <w:rFonts w:ascii="宋体" w:hAnsi="宋体" w:eastAsia="宋体" w:cs="宋体"/>
                                <w:spacing w:val="-3"/>
                                <w:sz w:val="24"/>
                                <w:szCs w:val="24"/>
                              </w:rPr>
                              <w:t>备安全连锁、快停、急停等非本质安全设计与装置等失效</w:t>
                            </w:r>
                            <w:r>
                              <w:rPr>
                                <w:rFonts w:ascii="宋体" w:hAnsi="宋体" w:eastAsia="宋体" w:cs="宋体"/>
                                <w:spacing w:val="-4"/>
                                <w:sz w:val="24"/>
                                <w:szCs w:val="24"/>
                              </w:rPr>
                              <w:t>或未安装，人为的违章操作及设</w:t>
                            </w:r>
                          </w:p>
                          <w:p w14:paraId="29A4BE5E"/>
                        </w:txbxContent>
                      </wps:txbx>
                      <wps:bodyPr upright="1"/>
                    </wps:wsp>
                  </a:graphicData>
                </a:graphic>
              </wp:anchor>
            </w:drawing>
          </mc:Choice>
          <mc:Fallback>
            <w:pict>
              <v:shape id="_x0000_s1026" o:spid="_x0000_s1026" o:spt="100" style="position:absolute;left:0pt;margin-left:70.85pt;margin-top:74.65pt;height:0.75pt;width:462.15pt;mso-position-horizontal-relative:page;mso-position-vertical-relative:page;z-index:251663360;mso-width-relative:page;mso-height-relative:page;" fillcolor="#000000" filled="t" stroked="f" coordsize="9242,15" o:allowincell="f" o:gfxdata="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uB11wAAAAwBAAAPAAAA&#10;AAAAAAEAIAAAACIAAABkcnMvZG93bnJldi54bWxQSwECFAAUAAAACACHTuJAy8FNOBYCAACGBAAA&#10;DgAAAAAAAAABACAAAAAmAQAAZHJzL2Uyb0RvYy54bWxQSwUGAAAAAAYABgBZAQAArgUAAAAA&#10;" path="m0,0l9242,0,9242,14,0,14,0,0xe">
                <v:path textboxrect="0,0,9242,15"/>
                <v:fill on="t" focussize="0,0"/>
                <v:stroke on="f"/>
                <v:imagedata o:title=""/>
                <o:lock v:ext="edit" aspectratio="f"/>
                <v:textbox>
                  <w:txbxContent>
                    <w:p w14:paraId="03FC8551">
                      <w:pPr>
                        <w:spacing w:before="78" w:line="218" w:lineRule="auto"/>
                        <w:ind w:left="770"/>
                        <w:rPr>
                          <w:rFonts w:ascii="宋体" w:hAnsi="宋体" w:eastAsia="宋体" w:cs="宋体"/>
                          <w:sz w:val="24"/>
                          <w:szCs w:val="24"/>
                        </w:rPr>
                      </w:pPr>
                      <w:r>
                        <w:rPr>
                          <w:rFonts w:ascii="宋体" w:hAnsi="宋体" w:eastAsia="宋体" w:cs="宋体"/>
                          <w:spacing w:val="-1"/>
                          <w:sz w:val="24"/>
                          <w:szCs w:val="24"/>
                        </w:rPr>
                        <w:t>3）煤气设备停产后未将气体处理干净，又未经爆炸试验，动火发生爆炸；</w:t>
                      </w:r>
                    </w:p>
                    <w:p w14:paraId="66095077">
                      <w:pPr>
                        <w:spacing w:before="215" w:line="502" w:lineRule="exact"/>
                        <w:ind w:right="67"/>
                        <w:jc w:val="right"/>
                        <w:rPr>
                          <w:rFonts w:ascii="宋体" w:hAnsi="宋体" w:eastAsia="宋体" w:cs="宋体"/>
                          <w:sz w:val="24"/>
                          <w:szCs w:val="24"/>
                        </w:rPr>
                      </w:pPr>
                      <w:r>
                        <w:rPr>
                          <w:rFonts w:ascii="宋体" w:hAnsi="宋体" w:eastAsia="宋体" w:cs="宋体"/>
                          <w:position w:val="20"/>
                          <w:sz w:val="24"/>
                          <w:szCs w:val="24"/>
                        </w:rPr>
                        <w:t>4）准备投产的煤气管道与含煤气管道没有用盲板隔断，煤气由闸阀漏入新管道，未</w:t>
                      </w:r>
                    </w:p>
                    <w:p w14:paraId="24099709">
                      <w:pPr>
                        <w:spacing w:before="1" w:line="217" w:lineRule="auto"/>
                        <w:ind w:left="287"/>
                        <w:rPr>
                          <w:rFonts w:ascii="宋体" w:hAnsi="宋体" w:eastAsia="宋体" w:cs="宋体"/>
                          <w:sz w:val="24"/>
                          <w:szCs w:val="24"/>
                        </w:rPr>
                      </w:pPr>
                      <w:r>
                        <w:rPr>
                          <w:rFonts w:ascii="宋体" w:hAnsi="宋体" w:eastAsia="宋体" w:cs="宋体"/>
                          <w:spacing w:val="-1"/>
                          <w:sz w:val="24"/>
                          <w:szCs w:val="24"/>
                        </w:rPr>
                        <w:t>经空气分析检查，动火发生爆炸；</w:t>
                      </w:r>
                    </w:p>
                    <w:p w14:paraId="46A38E37">
                      <w:pPr>
                        <w:spacing w:before="215" w:line="500" w:lineRule="exact"/>
                        <w:ind w:left="770"/>
                        <w:rPr>
                          <w:rFonts w:ascii="宋体" w:hAnsi="宋体" w:eastAsia="宋体" w:cs="宋体"/>
                          <w:sz w:val="24"/>
                          <w:szCs w:val="24"/>
                        </w:rPr>
                      </w:pPr>
                      <w:r>
                        <w:rPr>
                          <w:rFonts w:ascii="宋体" w:hAnsi="宋体" w:eastAsia="宋体" w:cs="宋体"/>
                          <w:position w:val="19"/>
                          <w:sz w:val="24"/>
                          <w:szCs w:val="24"/>
                        </w:rPr>
                        <w:t>5）煤气设备点火时，未通入蒸汽或氮气充压，</w:t>
                      </w:r>
                      <w:r>
                        <w:rPr>
                          <w:rFonts w:ascii="宋体" w:hAnsi="宋体" w:eastAsia="宋体" w:cs="宋体"/>
                          <w:spacing w:val="-1"/>
                          <w:position w:val="19"/>
                          <w:sz w:val="24"/>
                          <w:szCs w:val="24"/>
                        </w:rPr>
                        <w:t>充压后的混合气体未进行气体成分化</w:t>
                      </w:r>
                    </w:p>
                    <w:p w14:paraId="110306DA">
                      <w:pPr>
                        <w:spacing w:before="1" w:line="217" w:lineRule="auto"/>
                        <w:ind w:left="284"/>
                        <w:rPr>
                          <w:rFonts w:ascii="宋体" w:hAnsi="宋体" w:eastAsia="宋体" w:cs="宋体"/>
                          <w:sz w:val="24"/>
                          <w:szCs w:val="24"/>
                        </w:rPr>
                      </w:pPr>
                      <w:r>
                        <w:rPr>
                          <w:rFonts w:ascii="宋体" w:hAnsi="宋体" w:eastAsia="宋体" w:cs="宋体"/>
                          <w:sz w:val="24"/>
                          <w:szCs w:val="24"/>
                        </w:rPr>
                        <w:t>验合格，发生回火爆炸；充压时未按安全操作规程进行操作</w:t>
                      </w:r>
                      <w:r>
                        <w:rPr>
                          <w:rFonts w:ascii="宋体" w:hAnsi="宋体" w:eastAsia="宋体" w:cs="宋体"/>
                          <w:spacing w:val="-1"/>
                          <w:sz w:val="24"/>
                          <w:szCs w:val="24"/>
                        </w:rPr>
                        <w:t>，也可能会引起爆炸。</w:t>
                      </w:r>
                    </w:p>
                    <w:p w14:paraId="447633DA">
                      <w:pPr>
                        <w:spacing w:before="216" w:line="220" w:lineRule="auto"/>
                        <w:ind w:left="777"/>
                        <w:rPr>
                          <w:rFonts w:ascii="宋体" w:hAnsi="宋体" w:eastAsia="宋体" w:cs="宋体"/>
                          <w:sz w:val="24"/>
                          <w:szCs w:val="24"/>
                        </w:rPr>
                      </w:pPr>
                      <w:r>
                        <w:rPr>
                          <w:rFonts w:ascii="宋体" w:hAnsi="宋体" w:eastAsia="宋体" w:cs="宋体"/>
                          <w:spacing w:val="-5"/>
                          <w:sz w:val="24"/>
                          <w:szCs w:val="24"/>
                        </w:rPr>
                        <w:t>（3）灼烫</w:t>
                      </w:r>
                    </w:p>
                    <w:p w14:paraId="12A30243">
                      <w:pPr>
                        <w:spacing w:before="215" w:line="384" w:lineRule="auto"/>
                        <w:ind w:left="284" w:firstLine="484"/>
                        <w:rPr>
                          <w:rFonts w:ascii="宋体" w:hAnsi="宋体" w:eastAsia="宋体" w:cs="宋体"/>
                          <w:sz w:val="24"/>
                          <w:szCs w:val="24"/>
                        </w:rPr>
                      </w:pPr>
                      <w:r>
                        <w:rPr>
                          <w:rFonts w:ascii="宋体" w:hAnsi="宋体" w:eastAsia="宋体" w:cs="宋体"/>
                          <w:spacing w:val="-1"/>
                          <w:sz w:val="24"/>
                          <w:szCs w:val="24"/>
                        </w:rPr>
                        <w:t>该项目加热炉、退火炉系统热风管道温度较</w:t>
                      </w:r>
                      <w:r>
                        <w:rPr>
                          <w:rFonts w:ascii="宋体" w:hAnsi="宋体" w:eastAsia="宋体" w:cs="宋体"/>
                          <w:spacing w:val="-2"/>
                          <w:sz w:val="24"/>
                          <w:szCs w:val="24"/>
                        </w:rPr>
                        <w:t>高，如果保温不良有可能造成灼烫事故。</w:t>
                      </w:r>
                      <w:r>
                        <w:rPr>
                          <w:rFonts w:ascii="宋体" w:hAnsi="宋体" w:eastAsia="宋体" w:cs="宋体"/>
                          <w:sz w:val="24"/>
                          <w:szCs w:val="24"/>
                        </w:rPr>
                        <w:t xml:space="preserve"> </w:t>
                      </w:r>
                      <w:r>
                        <w:rPr>
                          <w:rFonts w:ascii="宋体" w:hAnsi="宋体" w:eastAsia="宋体" w:cs="宋体"/>
                          <w:spacing w:val="-3"/>
                          <w:sz w:val="24"/>
                          <w:szCs w:val="24"/>
                        </w:rPr>
                        <w:t>退火炉顶部热风放散口排出的热风有很高的温度，如果相关人员</w:t>
                      </w:r>
                      <w:r>
                        <w:rPr>
                          <w:rFonts w:ascii="宋体" w:hAnsi="宋体" w:eastAsia="宋体" w:cs="宋体"/>
                          <w:spacing w:val="-4"/>
                          <w:sz w:val="24"/>
                          <w:szCs w:val="24"/>
                        </w:rPr>
                        <w:t>不慎接触热风，有可能造</w:t>
                      </w:r>
                      <w:r>
                        <w:rPr>
                          <w:rFonts w:ascii="宋体" w:hAnsi="宋体" w:eastAsia="宋体" w:cs="宋体"/>
                          <w:sz w:val="24"/>
                          <w:szCs w:val="24"/>
                        </w:rPr>
                        <w:t xml:space="preserve"> </w:t>
                      </w:r>
                      <w:r>
                        <w:rPr>
                          <w:rFonts w:ascii="宋体" w:hAnsi="宋体" w:eastAsia="宋体" w:cs="宋体"/>
                          <w:spacing w:val="-3"/>
                          <w:sz w:val="24"/>
                          <w:szCs w:val="24"/>
                        </w:rPr>
                        <w:t>成灼烫事故。加热炉、车底退火炉等加热设备的隔热层破损，作</w:t>
                      </w:r>
                      <w:r>
                        <w:rPr>
                          <w:rFonts w:ascii="宋体" w:hAnsi="宋体" w:eastAsia="宋体" w:cs="宋体"/>
                          <w:spacing w:val="-4"/>
                          <w:sz w:val="24"/>
                          <w:szCs w:val="24"/>
                        </w:rPr>
                        <w:t>业人员意外接触，也可能</w:t>
                      </w:r>
                      <w:r>
                        <w:rPr>
                          <w:rFonts w:ascii="宋体" w:hAnsi="宋体" w:eastAsia="宋体" w:cs="宋体"/>
                          <w:sz w:val="24"/>
                          <w:szCs w:val="24"/>
                        </w:rPr>
                        <w:t xml:space="preserve"> </w:t>
                      </w:r>
                      <w:r>
                        <w:rPr>
                          <w:rFonts w:ascii="宋体" w:hAnsi="宋体" w:eastAsia="宋体" w:cs="宋体"/>
                          <w:spacing w:val="-3"/>
                          <w:sz w:val="24"/>
                          <w:szCs w:val="24"/>
                        </w:rPr>
                        <w:t>造成人员烫伤事故。在加热炉、退火炉作业过程中，如果作业人</w:t>
                      </w:r>
                      <w:r>
                        <w:rPr>
                          <w:rFonts w:ascii="宋体" w:hAnsi="宋体" w:eastAsia="宋体" w:cs="宋体"/>
                          <w:spacing w:val="-4"/>
                          <w:sz w:val="24"/>
                          <w:szCs w:val="24"/>
                        </w:rPr>
                        <w:t>员未穿戴防护用品、操作</w:t>
                      </w:r>
                    </w:p>
                    <w:p w14:paraId="4B8FC4E9">
                      <w:pPr>
                        <w:spacing w:line="219" w:lineRule="auto"/>
                        <w:ind w:left="286"/>
                        <w:rPr>
                          <w:rFonts w:ascii="宋体" w:hAnsi="宋体" w:eastAsia="宋体" w:cs="宋体"/>
                          <w:sz w:val="24"/>
                          <w:szCs w:val="24"/>
                        </w:rPr>
                      </w:pPr>
                      <w:r>
                        <w:rPr>
                          <w:rFonts w:ascii="宋体" w:hAnsi="宋体" w:eastAsia="宋体" w:cs="宋体"/>
                          <w:spacing w:val="-1"/>
                          <w:sz w:val="24"/>
                          <w:szCs w:val="24"/>
                        </w:rPr>
                        <w:t>过程中不遵守安全操作规程，也容易发生灼烫事故。</w:t>
                      </w:r>
                    </w:p>
                    <w:p w14:paraId="7388E852">
                      <w:pPr>
                        <w:spacing w:before="214" w:line="219" w:lineRule="auto"/>
                        <w:ind w:left="777"/>
                        <w:rPr>
                          <w:rFonts w:ascii="宋体" w:hAnsi="宋体" w:eastAsia="宋体" w:cs="宋体"/>
                          <w:sz w:val="24"/>
                          <w:szCs w:val="24"/>
                        </w:rPr>
                      </w:pPr>
                      <w:r>
                        <w:rPr>
                          <w:rFonts w:ascii="宋体" w:hAnsi="宋体" w:eastAsia="宋体" w:cs="宋体"/>
                          <w:spacing w:val="-3"/>
                          <w:sz w:val="24"/>
                          <w:szCs w:val="24"/>
                        </w:rPr>
                        <w:t>（4）高处坠落</w:t>
                      </w:r>
                    </w:p>
                    <w:p w14:paraId="0E9B1D39">
                      <w:pPr>
                        <w:spacing w:before="214" w:line="499" w:lineRule="exact"/>
                        <w:ind w:left="769"/>
                        <w:rPr>
                          <w:rFonts w:ascii="宋体" w:hAnsi="宋体" w:eastAsia="宋体" w:cs="宋体"/>
                          <w:sz w:val="24"/>
                          <w:szCs w:val="24"/>
                        </w:rPr>
                      </w:pPr>
                      <w:r>
                        <w:rPr>
                          <w:rFonts w:ascii="宋体" w:hAnsi="宋体" w:eastAsia="宋体" w:cs="宋体"/>
                          <w:spacing w:val="-4"/>
                          <w:position w:val="19"/>
                          <w:sz w:val="24"/>
                          <w:szCs w:val="24"/>
                        </w:rPr>
                        <w:t>该项目加热炉、车底退火炉等加热设备的检修过程中，存在高处坠落的危险。发生高</w:t>
                      </w:r>
                    </w:p>
                    <w:p w14:paraId="7450C2BA">
                      <w:pPr>
                        <w:spacing w:line="220" w:lineRule="auto"/>
                        <w:ind w:left="290"/>
                        <w:rPr>
                          <w:rFonts w:ascii="宋体" w:hAnsi="宋体" w:eastAsia="宋体" w:cs="宋体"/>
                          <w:sz w:val="24"/>
                          <w:szCs w:val="24"/>
                        </w:rPr>
                      </w:pPr>
                      <w:r>
                        <w:rPr>
                          <w:rFonts w:ascii="宋体" w:hAnsi="宋体" w:eastAsia="宋体" w:cs="宋体"/>
                          <w:spacing w:val="-2"/>
                          <w:sz w:val="24"/>
                          <w:szCs w:val="24"/>
                        </w:rPr>
                        <w:t>处坠落的主要原因有：</w:t>
                      </w:r>
                    </w:p>
                    <w:p w14:paraId="0DFDB387">
                      <w:pPr>
                        <w:spacing w:before="213" w:line="219" w:lineRule="auto"/>
                        <w:ind w:left="783"/>
                        <w:rPr>
                          <w:rFonts w:ascii="宋体" w:hAnsi="宋体" w:eastAsia="宋体" w:cs="宋体"/>
                          <w:sz w:val="24"/>
                          <w:szCs w:val="24"/>
                        </w:rPr>
                      </w:pPr>
                      <w:r>
                        <w:rPr>
                          <w:rFonts w:ascii="宋体" w:hAnsi="宋体" w:eastAsia="宋体" w:cs="宋体"/>
                          <w:spacing w:val="-1"/>
                          <w:sz w:val="24"/>
                          <w:szCs w:val="24"/>
                        </w:rPr>
                        <w:t>1）加热炉、退火炉顶部作业平台无护栏或损坏，沟、洞、孔缺盖板；</w:t>
                      </w:r>
                    </w:p>
                    <w:p w14:paraId="6950610C">
                      <w:pPr>
                        <w:spacing w:before="215" w:line="499" w:lineRule="exact"/>
                        <w:ind w:right="66"/>
                        <w:jc w:val="right"/>
                        <w:rPr>
                          <w:rFonts w:ascii="宋体" w:hAnsi="宋体" w:eastAsia="宋体" w:cs="宋体"/>
                          <w:sz w:val="24"/>
                          <w:szCs w:val="24"/>
                        </w:rPr>
                      </w:pPr>
                      <w:r>
                        <w:rPr>
                          <w:rFonts w:ascii="宋体" w:hAnsi="宋体" w:eastAsia="宋体" w:cs="宋体"/>
                          <w:position w:val="19"/>
                          <w:sz w:val="24"/>
                          <w:szCs w:val="24"/>
                        </w:rPr>
                        <w:t>2）高处作业安全防护设施存在缺陷，例如作业面没有防护栏杆、作业平台狭窄、安</w:t>
                      </w:r>
                    </w:p>
                    <w:p w14:paraId="0D4546D8">
                      <w:pPr>
                        <w:spacing w:before="1" w:line="219" w:lineRule="auto"/>
                        <w:ind w:left="285"/>
                        <w:rPr>
                          <w:rFonts w:ascii="宋体" w:hAnsi="宋体" w:eastAsia="宋体" w:cs="宋体"/>
                          <w:sz w:val="24"/>
                          <w:szCs w:val="24"/>
                        </w:rPr>
                      </w:pPr>
                      <w:r>
                        <w:rPr>
                          <w:rFonts w:ascii="宋体" w:hAnsi="宋体" w:eastAsia="宋体" w:cs="宋体"/>
                          <w:spacing w:val="-1"/>
                          <w:sz w:val="24"/>
                          <w:szCs w:val="24"/>
                        </w:rPr>
                        <w:t>全带、安全绳存在缺陷或不佩戴安全带等；</w:t>
                      </w:r>
                    </w:p>
                    <w:p w14:paraId="4C119258">
                      <w:pPr>
                        <w:spacing w:before="214" w:line="219" w:lineRule="auto"/>
                        <w:ind w:left="770"/>
                        <w:rPr>
                          <w:rFonts w:ascii="宋体" w:hAnsi="宋体" w:eastAsia="宋体" w:cs="宋体"/>
                          <w:sz w:val="24"/>
                          <w:szCs w:val="24"/>
                        </w:rPr>
                      </w:pPr>
                      <w:r>
                        <w:rPr>
                          <w:rFonts w:ascii="宋体" w:hAnsi="宋体" w:eastAsia="宋体" w:cs="宋体"/>
                          <w:spacing w:val="-1"/>
                          <w:sz w:val="24"/>
                          <w:szCs w:val="24"/>
                        </w:rPr>
                        <w:t>3）操作人员违反安全操作规程登高失误或踏空坠落；</w:t>
                      </w:r>
                    </w:p>
                    <w:p w14:paraId="388A4BD9">
                      <w:pPr>
                        <w:spacing w:before="217" w:line="499" w:lineRule="exact"/>
                        <w:ind w:left="764"/>
                        <w:rPr>
                          <w:rFonts w:ascii="宋体" w:hAnsi="宋体" w:eastAsia="宋体" w:cs="宋体"/>
                          <w:sz w:val="24"/>
                          <w:szCs w:val="24"/>
                        </w:rPr>
                      </w:pPr>
                      <w:r>
                        <w:rPr>
                          <w:rFonts w:ascii="宋体" w:hAnsi="宋体" w:eastAsia="宋体" w:cs="宋体"/>
                          <w:position w:val="19"/>
                          <w:sz w:val="24"/>
                          <w:szCs w:val="24"/>
                        </w:rPr>
                        <w:t>4）操作人员作业中麻痹大意，不遵守劳动纪律，比如上岗前</w:t>
                      </w:r>
                      <w:r>
                        <w:rPr>
                          <w:rFonts w:ascii="宋体" w:hAnsi="宋体" w:eastAsia="宋体" w:cs="宋体"/>
                          <w:spacing w:val="-1"/>
                          <w:position w:val="19"/>
                          <w:sz w:val="24"/>
                          <w:szCs w:val="24"/>
                        </w:rPr>
                        <w:t>喝酒、吃嗜睡药不按规</w:t>
                      </w:r>
                    </w:p>
                    <w:p w14:paraId="4683198F">
                      <w:pPr>
                        <w:spacing w:line="219" w:lineRule="auto"/>
                        <w:ind w:left="291"/>
                        <w:rPr>
                          <w:rFonts w:ascii="宋体" w:hAnsi="宋体" w:eastAsia="宋体" w:cs="宋体"/>
                          <w:sz w:val="24"/>
                          <w:szCs w:val="24"/>
                        </w:rPr>
                      </w:pPr>
                      <w:r>
                        <w:rPr>
                          <w:rFonts w:ascii="宋体" w:hAnsi="宋体" w:eastAsia="宋体" w:cs="宋体"/>
                          <w:spacing w:val="-2"/>
                          <w:sz w:val="24"/>
                          <w:szCs w:val="24"/>
                        </w:rPr>
                        <w:t>定佩带劳动保护用品等；</w:t>
                      </w:r>
                    </w:p>
                    <w:p w14:paraId="61CEC7C0">
                      <w:pPr>
                        <w:spacing w:before="215" w:line="219" w:lineRule="auto"/>
                        <w:ind w:left="770"/>
                        <w:rPr>
                          <w:rFonts w:ascii="宋体" w:hAnsi="宋体" w:eastAsia="宋体" w:cs="宋体"/>
                          <w:sz w:val="24"/>
                          <w:szCs w:val="24"/>
                        </w:rPr>
                      </w:pPr>
                      <w:r>
                        <w:rPr>
                          <w:rFonts w:ascii="宋体" w:hAnsi="宋体" w:eastAsia="宋体" w:cs="宋体"/>
                          <w:sz w:val="24"/>
                          <w:szCs w:val="24"/>
                        </w:rPr>
                        <w:t>5）操作人员身体原因不适合从事高处作业忌</w:t>
                      </w:r>
                      <w:r>
                        <w:rPr>
                          <w:rFonts w:ascii="宋体" w:hAnsi="宋体" w:eastAsia="宋体" w:cs="宋体"/>
                          <w:spacing w:val="-1"/>
                          <w:sz w:val="24"/>
                          <w:szCs w:val="24"/>
                        </w:rPr>
                        <w:t>症，例如患有恐高症或其他禁忌症；</w:t>
                      </w:r>
                    </w:p>
                    <w:p w14:paraId="34A57D65">
                      <w:pPr>
                        <w:spacing w:before="214" w:line="219" w:lineRule="auto"/>
                        <w:ind w:left="767"/>
                        <w:rPr>
                          <w:rFonts w:ascii="宋体" w:hAnsi="宋体" w:eastAsia="宋体" w:cs="宋体"/>
                          <w:sz w:val="24"/>
                          <w:szCs w:val="24"/>
                        </w:rPr>
                      </w:pPr>
                      <w:r>
                        <w:rPr>
                          <w:rFonts w:ascii="宋体" w:hAnsi="宋体" w:eastAsia="宋体" w:cs="宋体"/>
                          <w:spacing w:val="-1"/>
                          <w:sz w:val="24"/>
                          <w:szCs w:val="24"/>
                        </w:rPr>
                        <w:t>6）高处作业现场缺乏必要的监护。</w:t>
                      </w:r>
                    </w:p>
                    <w:p w14:paraId="5B2E7F31">
                      <w:pPr>
                        <w:spacing w:before="215" w:line="219" w:lineRule="auto"/>
                        <w:ind w:left="777"/>
                        <w:rPr>
                          <w:rFonts w:ascii="宋体" w:hAnsi="宋体" w:eastAsia="宋体" w:cs="宋体"/>
                          <w:sz w:val="24"/>
                          <w:szCs w:val="24"/>
                        </w:rPr>
                      </w:pPr>
                      <w:r>
                        <w:rPr>
                          <w:rFonts w:ascii="宋体" w:hAnsi="宋体" w:eastAsia="宋体" w:cs="宋体"/>
                          <w:spacing w:val="-3"/>
                          <w:sz w:val="24"/>
                          <w:szCs w:val="24"/>
                        </w:rPr>
                        <w:t>（5）中毒和窒息</w:t>
                      </w:r>
                    </w:p>
                    <w:p w14:paraId="3168C1F5">
                      <w:pPr>
                        <w:spacing w:before="212" w:line="385" w:lineRule="auto"/>
                        <w:ind w:left="289" w:right="77" w:firstLine="480"/>
                        <w:rPr>
                          <w:rFonts w:ascii="宋体" w:hAnsi="宋体" w:eastAsia="宋体" w:cs="宋体"/>
                          <w:sz w:val="24"/>
                          <w:szCs w:val="24"/>
                        </w:rPr>
                      </w:pPr>
                      <w:r>
                        <w:rPr>
                          <w:rFonts w:ascii="宋体" w:hAnsi="宋体" w:eastAsia="宋体" w:cs="宋体"/>
                          <w:sz w:val="24"/>
                          <w:szCs w:val="24"/>
                        </w:rPr>
                        <w:t>该项目中加热炉、车底退火炉所用燃料为高炉煤气</w:t>
                      </w:r>
                      <w:r>
                        <w:rPr>
                          <w:rFonts w:ascii="宋体" w:hAnsi="宋体" w:eastAsia="宋体" w:cs="宋体"/>
                          <w:spacing w:val="-1"/>
                          <w:sz w:val="24"/>
                          <w:szCs w:val="24"/>
                        </w:rPr>
                        <w:t>和高炉+焦炉混合煤气。煤气及其</w:t>
                      </w:r>
                      <w:r>
                        <w:rPr>
                          <w:rFonts w:ascii="宋体" w:hAnsi="宋体" w:eastAsia="宋体" w:cs="宋体"/>
                          <w:sz w:val="24"/>
                          <w:szCs w:val="24"/>
                        </w:rPr>
                        <w:t xml:space="preserve"> </w:t>
                      </w:r>
                      <w:r>
                        <w:rPr>
                          <w:rFonts w:ascii="宋体" w:hAnsi="宋体" w:eastAsia="宋体" w:cs="宋体"/>
                          <w:spacing w:val="-3"/>
                          <w:sz w:val="24"/>
                          <w:szCs w:val="24"/>
                        </w:rPr>
                        <w:t>管道、阀门、法兰泄漏；安装连接密封不严；人员在泄</w:t>
                      </w:r>
                      <w:r>
                        <w:rPr>
                          <w:rFonts w:ascii="宋体" w:hAnsi="宋体" w:eastAsia="宋体" w:cs="宋体"/>
                          <w:spacing w:val="-4"/>
                          <w:sz w:val="24"/>
                          <w:szCs w:val="24"/>
                        </w:rPr>
                        <w:t>漏区作业；通风不良；有高炉煤气</w:t>
                      </w:r>
                      <w:r>
                        <w:rPr>
                          <w:rFonts w:ascii="宋体" w:hAnsi="宋体" w:eastAsia="宋体" w:cs="宋体"/>
                          <w:sz w:val="24"/>
                          <w:szCs w:val="24"/>
                        </w:rPr>
                        <w:t xml:space="preserve"> </w:t>
                      </w:r>
                      <w:r>
                        <w:rPr>
                          <w:rFonts w:ascii="宋体" w:hAnsi="宋体" w:eastAsia="宋体" w:cs="宋体"/>
                          <w:spacing w:val="-3"/>
                          <w:sz w:val="24"/>
                          <w:szCs w:val="24"/>
                        </w:rPr>
                        <w:t>泄漏可能的区域未设立警示标志，人员在此处滞留而无</w:t>
                      </w:r>
                      <w:r>
                        <w:rPr>
                          <w:rFonts w:ascii="宋体" w:hAnsi="宋体" w:eastAsia="宋体" w:cs="宋体"/>
                          <w:spacing w:val="-4"/>
                          <w:sz w:val="24"/>
                          <w:szCs w:val="24"/>
                        </w:rPr>
                        <w:t>任何防护意识等会造成中毒和窒息</w:t>
                      </w:r>
                    </w:p>
                    <w:p w14:paraId="27FFC24D">
                      <w:pPr>
                        <w:spacing w:line="220" w:lineRule="auto"/>
                        <w:ind w:left="288"/>
                        <w:rPr>
                          <w:rFonts w:ascii="宋体" w:hAnsi="宋体" w:eastAsia="宋体" w:cs="宋体"/>
                          <w:sz w:val="24"/>
                          <w:szCs w:val="24"/>
                        </w:rPr>
                      </w:pPr>
                      <w:r>
                        <w:rPr>
                          <w:rFonts w:ascii="宋体" w:hAnsi="宋体" w:eastAsia="宋体" w:cs="宋体"/>
                          <w:spacing w:val="-5"/>
                          <w:sz w:val="24"/>
                          <w:szCs w:val="24"/>
                        </w:rPr>
                        <w:t>危险。</w:t>
                      </w:r>
                    </w:p>
                    <w:p w14:paraId="3985CD90">
                      <w:pPr>
                        <w:pStyle w:val="21"/>
                        <w:spacing w:line="331" w:lineRule="auto"/>
                      </w:pPr>
                    </w:p>
                    <w:p w14:paraId="73480151">
                      <w:pPr>
                        <w:spacing w:before="78" w:line="219" w:lineRule="auto"/>
                        <w:ind w:left="777"/>
                        <w:rPr>
                          <w:rFonts w:ascii="宋体" w:hAnsi="宋体" w:eastAsia="宋体" w:cs="宋体"/>
                          <w:sz w:val="24"/>
                          <w:szCs w:val="24"/>
                        </w:rPr>
                      </w:pPr>
                      <w:r>
                        <w:rPr>
                          <w:rFonts w:ascii="宋体" w:hAnsi="宋体" w:eastAsia="宋体" w:cs="宋体"/>
                          <w:spacing w:val="-3"/>
                          <w:sz w:val="24"/>
                          <w:szCs w:val="24"/>
                        </w:rPr>
                        <w:t>（6）起重伤害</w:t>
                      </w:r>
                    </w:p>
                    <w:p w14:paraId="68452543">
                      <w:pPr>
                        <w:spacing w:before="212" w:line="385" w:lineRule="auto"/>
                        <w:ind w:left="292" w:right="80" w:firstLine="474"/>
                        <w:jc w:val="both"/>
                        <w:rPr>
                          <w:rFonts w:ascii="宋体" w:hAnsi="宋体" w:eastAsia="宋体" w:cs="宋体"/>
                          <w:sz w:val="24"/>
                          <w:szCs w:val="24"/>
                        </w:rPr>
                      </w:pPr>
                      <w:r>
                        <w:rPr>
                          <w:rFonts w:ascii="宋体" w:hAnsi="宋体" w:eastAsia="宋体" w:cs="宋体"/>
                          <w:spacing w:val="-3"/>
                          <w:sz w:val="24"/>
                          <w:szCs w:val="24"/>
                        </w:rPr>
                        <w:t>起重设备未定期检测；吊钩、钢丝绳等吊具</w:t>
                      </w:r>
                      <w:r>
                        <w:rPr>
                          <w:rFonts w:ascii="宋体" w:hAnsi="宋体" w:eastAsia="宋体" w:cs="宋体"/>
                          <w:spacing w:val="-4"/>
                          <w:sz w:val="24"/>
                          <w:szCs w:val="24"/>
                        </w:rPr>
                        <w:t>存在缺陷，在吊运过程中断折或刹车失灵</w:t>
                      </w:r>
                      <w:r>
                        <w:rPr>
                          <w:rFonts w:ascii="宋体" w:hAnsi="宋体" w:eastAsia="宋体" w:cs="宋体"/>
                          <w:sz w:val="24"/>
                          <w:szCs w:val="24"/>
                        </w:rPr>
                        <w:t xml:space="preserve"> </w:t>
                      </w:r>
                      <w:r>
                        <w:rPr>
                          <w:rFonts w:ascii="宋体" w:hAnsi="宋体" w:eastAsia="宋体" w:cs="宋体"/>
                          <w:spacing w:val="-3"/>
                          <w:sz w:val="24"/>
                          <w:szCs w:val="24"/>
                        </w:rPr>
                        <w:t>导致重物坠落；指挥失误，挂钩工和天车司机配</w:t>
                      </w:r>
                      <w:r>
                        <w:rPr>
                          <w:rFonts w:ascii="宋体" w:hAnsi="宋体" w:eastAsia="宋体" w:cs="宋体"/>
                          <w:spacing w:val="-4"/>
                          <w:sz w:val="24"/>
                          <w:szCs w:val="24"/>
                        </w:rPr>
                        <w:t>合不当；违章作业，超负荷吊运、歪拉斜</w:t>
                      </w:r>
                      <w:r>
                        <w:rPr>
                          <w:rFonts w:ascii="宋体" w:hAnsi="宋体" w:eastAsia="宋体" w:cs="宋体"/>
                          <w:sz w:val="24"/>
                          <w:szCs w:val="24"/>
                        </w:rPr>
                        <w:t xml:space="preserve"> </w:t>
                      </w:r>
                      <w:r>
                        <w:rPr>
                          <w:rFonts w:ascii="宋体" w:hAnsi="宋体" w:eastAsia="宋体" w:cs="宋体"/>
                          <w:spacing w:val="-3"/>
                          <w:sz w:val="24"/>
                          <w:szCs w:val="24"/>
                        </w:rPr>
                        <w:t>吊、被吊运物没有挂牢等；重物在吊运中从人头</w:t>
                      </w:r>
                      <w:r>
                        <w:rPr>
                          <w:rFonts w:ascii="宋体" w:hAnsi="宋体" w:eastAsia="宋体" w:cs="宋体"/>
                          <w:spacing w:val="-4"/>
                          <w:sz w:val="24"/>
                          <w:szCs w:val="24"/>
                        </w:rPr>
                        <w:t>顶上方通过；未设置安全警戒区域；操作</w:t>
                      </w:r>
                    </w:p>
                    <w:p w14:paraId="6F7C6420">
                      <w:pPr>
                        <w:spacing w:line="218" w:lineRule="auto"/>
                        <w:ind w:left="287"/>
                        <w:rPr>
                          <w:rFonts w:ascii="宋体" w:hAnsi="宋体" w:eastAsia="宋体" w:cs="宋体"/>
                          <w:sz w:val="24"/>
                          <w:szCs w:val="24"/>
                        </w:rPr>
                      </w:pPr>
                      <w:r>
                        <w:rPr>
                          <w:rFonts w:ascii="宋体" w:hAnsi="宋体" w:eastAsia="宋体" w:cs="宋体"/>
                          <w:spacing w:val="-1"/>
                          <w:sz w:val="24"/>
                          <w:szCs w:val="24"/>
                        </w:rPr>
                        <w:t>人员未经过培训直接上岗等都可能会造成起重伤害危险。</w:t>
                      </w:r>
                    </w:p>
                    <w:p w14:paraId="7523279B">
                      <w:pPr>
                        <w:spacing w:before="215" w:line="219" w:lineRule="auto"/>
                        <w:ind w:left="770"/>
                        <w:outlineLvl w:val="3"/>
                        <w:rPr>
                          <w:rFonts w:ascii="宋体" w:hAnsi="宋体" w:eastAsia="宋体" w:cs="宋体"/>
                          <w:sz w:val="24"/>
                          <w:szCs w:val="24"/>
                        </w:rPr>
                      </w:pPr>
                      <w:r>
                        <w:fldChar w:fldCharType="begin"/>
                      </w:r>
                      <w:r>
                        <w:instrText xml:space="preserve"> HYPERLINK "3.3.6.3" </w:instrText>
                      </w:r>
                      <w:r>
                        <w:fldChar w:fldCharType="separate"/>
                      </w:r>
                      <w:r>
                        <w:rPr>
                          <w:rFonts w:ascii="宋体" w:hAnsi="宋体" w:eastAsia="宋体" w:cs="宋体"/>
                          <w:sz w:val="24"/>
                          <w:szCs w:val="24"/>
                          <w14:textOutline w14:w="4358" w14:cap="sq" w14:cmpd="sng">
                            <w14:solidFill>
                              <w14:srgbClr w14:val="000000"/>
                            </w14:solidFill>
                            <w14:prstDash w14:val="solid"/>
                            <w14:bevel/>
                          </w14:textOutline>
                        </w:rPr>
                        <w:t>3.3.6.3</w:t>
                      </w:r>
                      <w:r>
                        <w:rPr>
                          <w:rFonts w:ascii="宋体" w:hAnsi="宋体" w:eastAsia="宋体" w:cs="宋体"/>
                          <w:sz w:val="24"/>
                          <w:szCs w:val="24"/>
                          <w14:textOutline w14:w="4358" w14:cap="sq" w14:cmpd="sng">
                            <w14:solidFill>
                              <w14:srgbClr w14:val="000000"/>
                            </w14:solidFill>
                            <w14:prstDash w14:val="solid"/>
                            <w14:bevel/>
                          </w14:textOutline>
                        </w:rPr>
                        <w:fldChar w:fldCharType="end"/>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轧制工艺过程危险、有害因素分析</w:t>
                      </w:r>
                    </w:p>
                    <w:p w14:paraId="126B4053">
                      <w:pPr>
                        <w:spacing w:before="214" w:line="384" w:lineRule="auto"/>
                        <w:ind w:left="285" w:right="80" w:firstLine="483"/>
                        <w:rPr>
                          <w:rFonts w:ascii="宋体" w:hAnsi="宋体" w:eastAsia="宋体" w:cs="宋体"/>
                          <w:sz w:val="24"/>
                          <w:szCs w:val="24"/>
                        </w:rPr>
                      </w:pPr>
                      <w:r>
                        <w:rPr>
                          <w:rFonts w:ascii="宋体" w:hAnsi="宋体" w:eastAsia="宋体" w:cs="宋体"/>
                          <w:spacing w:val="-4"/>
                          <w:sz w:val="24"/>
                          <w:szCs w:val="24"/>
                        </w:rPr>
                        <w:t>该项目各车间均采用的是热轧工艺。主要生产设备包括轧机机组、飞剪、高压水除磷</w:t>
                      </w:r>
                      <w:r>
                        <w:rPr>
                          <w:rFonts w:ascii="宋体" w:hAnsi="宋体" w:eastAsia="宋体" w:cs="宋体"/>
                          <w:spacing w:val="16"/>
                          <w:sz w:val="24"/>
                          <w:szCs w:val="24"/>
                        </w:rPr>
                        <w:t xml:space="preserve"> </w:t>
                      </w:r>
                      <w:r>
                        <w:rPr>
                          <w:rFonts w:ascii="宋体" w:hAnsi="宋体" w:eastAsia="宋体" w:cs="宋体"/>
                          <w:spacing w:val="-3"/>
                          <w:sz w:val="24"/>
                          <w:szCs w:val="24"/>
                        </w:rPr>
                        <w:t>装置等。轧制工艺过程中，可能发生火灾、灼烫、机械伤害、触</w:t>
                      </w:r>
                      <w:r>
                        <w:rPr>
                          <w:rFonts w:ascii="宋体" w:hAnsi="宋体" w:eastAsia="宋体" w:cs="宋体"/>
                          <w:spacing w:val="-4"/>
                          <w:sz w:val="24"/>
                          <w:szCs w:val="24"/>
                        </w:rPr>
                        <w:t>电、物体打击、起重伤害</w:t>
                      </w:r>
                    </w:p>
                    <w:p w14:paraId="42ABCDB1">
                      <w:pPr>
                        <w:spacing w:line="219" w:lineRule="auto"/>
                        <w:ind w:left="287"/>
                        <w:rPr>
                          <w:rFonts w:ascii="宋体" w:hAnsi="宋体" w:eastAsia="宋体" w:cs="宋体"/>
                          <w:sz w:val="24"/>
                          <w:szCs w:val="24"/>
                        </w:rPr>
                      </w:pPr>
                      <w:r>
                        <w:rPr>
                          <w:rFonts w:ascii="宋体" w:hAnsi="宋体" w:eastAsia="宋体" w:cs="宋体"/>
                          <w:spacing w:val="-1"/>
                          <w:sz w:val="24"/>
                          <w:szCs w:val="24"/>
                        </w:rPr>
                        <w:t>等危险，有害因素有粉尘、噪声、高温等。</w:t>
                      </w:r>
                    </w:p>
                    <w:p w14:paraId="747A2046">
                      <w:pPr>
                        <w:spacing w:before="215" w:line="219" w:lineRule="auto"/>
                        <w:ind w:left="777"/>
                        <w:rPr>
                          <w:rFonts w:ascii="宋体" w:hAnsi="宋体" w:eastAsia="宋体" w:cs="宋体"/>
                          <w:sz w:val="24"/>
                          <w:szCs w:val="24"/>
                        </w:rPr>
                      </w:pPr>
                      <w:r>
                        <w:rPr>
                          <w:rFonts w:ascii="宋体" w:hAnsi="宋体" w:eastAsia="宋体" w:cs="宋体"/>
                          <w:spacing w:val="-5"/>
                          <w:sz w:val="24"/>
                          <w:szCs w:val="24"/>
                        </w:rPr>
                        <w:t>（1）火灾</w:t>
                      </w:r>
                    </w:p>
                    <w:p w14:paraId="341DBF69">
                      <w:pPr>
                        <w:spacing w:before="217" w:line="219" w:lineRule="auto"/>
                        <w:ind w:left="783"/>
                        <w:rPr>
                          <w:rFonts w:ascii="宋体" w:hAnsi="宋体" w:eastAsia="宋体" w:cs="宋体"/>
                          <w:sz w:val="24"/>
                          <w:szCs w:val="24"/>
                        </w:rPr>
                      </w:pPr>
                      <w:r>
                        <w:rPr>
                          <w:rFonts w:ascii="宋体" w:hAnsi="宋体" w:eastAsia="宋体" w:cs="宋体"/>
                          <w:spacing w:val="-5"/>
                          <w:sz w:val="24"/>
                          <w:szCs w:val="24"/>
                        </w:rPr>
                        <w:t>1）电气火灾</w:t>
                      </w:r>
                    </w:p>
                    <w:p w14:paraId="176F2BCB">
                      <w:pPr>
                        <w:spacing w:before="213" w:line="219" w:lineRule="auto"/>
                        <w:ind w:left="793"/>
                        <w:rPr>
                          <w:rFonts w:ascii="宋体" w:hAnsi="宋体" w:eastAsia="宋体" w:cs="宋体"/>
                          <w:sz w:val="24"/>
                          <w:szCs w:val="24"/>
                        </w:rPr>
                      </w:pPr>
                      <w:r>
                        <w:rPr>
                          <w:rFonts w:ascii="宋体" w:hAnsi="宋体" w:eastAsia="宋体" w:cs="宋体"/>
                          <w:spacing w:val="-1"/>
                          <w:sz w:val="24"/>
                          <w:szCs w:val="24"/>
                        </w:rPr>
                        <w:t>电气设备、电缆、电线老化、短路、过负荷</w:t>
                      </w:r>
                      <w:r>
                        <w:rPr>
                          <w:rFonts w:ascii="宋体" w:hAnsi="宋体" w:eastAsia="宋体" w:cs="宋体"/>
                          <w:spacing w:val="-2"/>
                          <w:sz w:val="24"/>
                          <w:szCs w:val="24"/>
                        </w:rPr>
                        <w:t>等都会引发电气火灾。</w:t>
                      </w:r>
                    </w:p>
                    <w:p w14:paraId="4E5AD0A8">
                      <w:pPr>
                        <w:spacing w:before="216" w:line="219" w:lineRule="auto"/>
                        <w:ind w:left="768"/>
                        <w:rPr>
                          <w:rFonts w:ascii="宋体" w:hAnsi="宋体" w:eastAsia="宋体" w:cs="宋体"/>
                          <w:sz w:val="24"/>
                          <w:szCs w:val="24"/>
                        </w:rPr>
                      </w:pPr>
                      <w:r>
                        <w:rPr>
                          <w:rFonts w:ascii="宋体" w:hAnsi="宋体" w:eastAsia="宋体" w:cs="宋体"/>
                          <w:spacing w:val="-3"/>
                          <w:sz w:val="24"/>
                          <w:szCs w:val="24"/>
                        </w:rPr>
                        <w:t>2）油类火灾</w:t>
                      </w:r>
                    </w:p>
                    <w:p w14:paraId="74FB51A5">
                      <w:pPr>
                        <w:spacing w:before="214" w:line="384" w:lineRule="auto"/>
                        <w:ind w:left="289" w:right="80" w:firstLine="480"/>
                        <w:rPr>
                          <w:rFonts w:ascii="宋体" w:hAnsi="宋体" w:eastAsia="宋体" w:cs="宋体"/>
                          <w:sz w:val="24"/>
                          <w:szCs w:val="24"/>
                        </w:rPr>
                      </w:pPr>
                      <w:r>
                        <w:rPr>
                          <w:rFonts w:ascii="宋体" w:hAnsi="宋体" w:eastAsia="宋体" w:cs="宋体"/>
                          <w:sz w:val="24"/>
                          <w:szCs w:val="24"/>
                        </w:rPr>
                        <w:t>该项目轧机机组使用液压油和润滑油遇到明火或</w:t>
                      </w:r>
                      <w:r>
                        <w:rPr>
                          <w:rFonts w:ascii="宋体" w:hAnsi="宋体" w:eastAsia="宋体" w:cs="宋体"/>
                          <w:spacing w:val="-1"/>
                          <w:sz w:val="24"/>
                          <w:szCs w:val="24"/>
                        </w:rPr>
                        <w:t>火花时会引发火灾事故。储存液压</w:t>
                      </w:r>
                      <w:r>
                        <w:rPr>
                          <w:rFonts w:ascii="宋体" w:hAnsi="宋体" w:eastAsia="宋体" w:cs="宋体"/>
                          <w:sz w:val="24"/>
                          <w:szCs w:val="24"/>
                        </w:rPr>
                        <w:t xml:space="preserve">  </w:t>
                      </w:r>
                      <w:r>
                        <w:rPr>
                          <w:rFonts w:ascii="宋体" w:hAnsi="宋体" w:eastAsia="宋体" w:cs="宋体"/>
                          <w:spacing w:val="-3"/>
                          <w:sz w:val="24"/>
                          <w:szCs w:val="24"/>
                        </w:rPr>
                        <w:t>油、润滑油和变压器油的场所，如果油类外漏遇到明火</w:t>
                      </w:r>
                      <w:r>
                        <w:rPr>
                          <w:rFonts w:ascii="宋体" w:hAnsi="宋体" w:eastAsia="宋体" w:cs="宋体"/>
                          <w:spacing w:val="-4"/>
                          <w:sz w:val="24"/>
                          <w:szCs w:val="24"/>
                        </w:rPr>
                        <w:t>或火花、高温等致使油类达到燃点</w:t>
                      </w:r>
                    </w:p>
                    <w:p w14:paraId="7C06C4EA">
                      <w:pPr>
                        <w:spacing w:before="1" w:line="217" w:lineRule="auto"/>
                        <w:ind w:left="289"/>
                        <w:rPr>
                          <w:rFonts w:ascii="宋体" w:hAnsi="宋体" w:eastAsia="宋体" w:cs="宋体"/>
                          <w:sz w:val="24"/>
                          <w:szCs w:val="24"/>
                        </w:rPr>
                      </w:pPr>
                      <w:r>
                        <w:rPr>
                          <w:rFonts w:ascii="宋体" w:hAnsi="宋体" w:eastAsia="宋体" w:cs="宋体"/>
                          <w:spacing w:val="-1"/>
                          <w:sz w:val="24"/>
                          <w:szCs w:val="24"/>
                        </w:rPr>
                        <w:t>都会引起火灾。高温棒材、扁钢若溅上润滑油或液压油，也会引起火灾。</w:t>
                      </w:r>
                    </w:p>
                    <w:p w14:paraId="48410E0D">
                      <w:pPr>
                        <w:spacing w:before="216" w:line="220" w:lineRule="auto"/>
                        <w:ind w:left="777"/>
                        <w:rPr>
                          <w:rFonts w:ascii="宋体" w:hAnsi="宋体" w:eastAsia="宋体" w:cs="宋体"/>
                          <w:sz w:val="24"/>
                          <w:szCs w:val="24"/>
                        </w:rPr>
                      </w:pPr>
                      <w:r>
                        <w:rPr>
                          <w:rFonts w:ascii="宋体" w:hAnsi="宋体" w:eastAsia="宋体" w:cs="宋体"/>
                          <w:spacing w:val="-5"/>
                          <w:sz w:val="24"/>
                          <w:szCs w:val="24"/>
                        </w:rPr>
                        <w:t>（2）灼烫</w:t>
                      </w:r>
                    </w:p>
                    <w:p w14:paraId="49ED1031">
                      <w:pPr>
                        <w:spacing w:before="213" w:line="502" w:lineRule="exact"/>
                        <w:ind w:left="769"/>
                        <w:rPr>
                          <w:rFonts w:ascii="宋体" w:hAnsi="宋体" w:eastAsia="宋体" w:cs="宋体"/>
                          <w:sz w:val="24"/>
                          <w:szCs w:val="24"/>
                        </w:rPr>
                      </w:pPr>
                      <w:r>
                        <w:rPr>
                          <w:rFonts w:ascii="宋体" w:hAnsi="宋体" w:eastAsia="宋体" w:cs="宋体"/>
                          <w:spacing w:val="-4"/>
                          <w:position w:val="19"/>
                          <w:sz w:val="24"/>
                          <w:szCs w:val="24"/>
                        </w:rPr>
                        <w:t>轧制加工的坯料表面均有较高的温度，作业人员操作过程中，如果未穿戴防护用品或</w:t>
                      </w:r>
                    </w:p>
                    <w:p w14:paraId="3BDA0CEE">
                      <w:pPr>
                        <w:spacing w:line="219" w:lineRule="auto"/>
                        <w:ind w:left="287"/>
                        <w:rPr>
                          <w:rFonts w:ascii="宋体" w:hAnsi="宋体" w:eastAsia="宋体" w:cs="宋体"/>
                          <w:sz w:val="24"/>
                          <w:szCs w:val="24"/>
                        </w:rPr>
                      </w:pPr>
                      <w:r>
                        <w:rPr>
                          <w:rFonts w:ascii="宋体" w:hAnsi="宋体" w:eastAsia="宋体" w:cs="宋体"/>
                          <w:sz w:val="24"/>
                          <w:szCs w:val="24"/>
                        </w:rPr>
                        <w:t>者未遵守相应的操作规程，都有可能接触热</w:t>
                      </w:r>
                      <w:r>
                        <w:rPr>
                          <w:rFonts w:ascii="宋体" w:hAnsi="宋体" w:eastAsia="宋体" w:cs="宋体"/>
                          <w:spacing w:val="-1"/>
                          <w:sz w:val="24"/>
                          <w:szCs w:val="24"/>
                        </w:rPr>
                        <w:t>坯料的表面，发生灼烫事故。</w:t>
                      </w:r>
                    </w:p>
                    <w:p w14:paraId="46ACEE58">
                      <w:pPr>
                        <w:spacing w:before="214" w:line="219" w:lineRule="auto"/>
                        <w:ind w:left="777"/>
                        <w:rPr>
                          <w:rFonts w:ascii="宋体" w:hAnsi="宋体" w:eastAsia="宋体" w:cs="宋体"/>
                          <w:sz w:val="24"/>
                          <w:szCs w:val="24"/>
                        </w:rPr>
                      </w:pPr>
                      <w:r>
                        <w:rPr>
                          <w:rFonts w:ascii="宋体" w:hAnsi="宋体" w:eastAsia="宋体" w:cs="宋体"/>
                          <w:spacing w:val="-3"/>
                          <w:sz w:val="24"/>
                          <w:szCs w:val="24"/>
                        </w:rPr>
                        <w:t>（3）机械伤害</w:t>
                      </w:r>
                    </w:p>
                    <w:p w14:paraId="250118B7">
                      <w:pPr>
                        <w:spacing w:before="215" w:line="384" w:lineRule="auto"/>
                        <w:ind w:left="289" w:firstLine="480"/>
                        <w:rPr>
                          <w:rFonts w:ascii="宋体" w:hAnsi="宋体" w:eastAsia="宋体" w:cs="宋体"/>
                          <w:sz w:val="24"/>
                          <w:szCs w:val="24"/>
                        </w:rPr>
                      </w:pPr>
                      <w:r>
                        <w:rPr>
                          <w:rFonts w:ascii="宋体" w:hAnsi="宋体" w:eastAsia="宋体" w:cs="宋体"/>
                          <w:spacing w:val="-4"/>
                          <w:sz w:val="24"/>
                          <w:szCs w:val="24"/>
                        </w:rPr>
                        <w:t xml:space="preserve">轧制工艺过程中需要用到的机械设备主要有高压水除磷装置、轧机机组、飞剪等。这 </w:t>
                      </w:r>
                      <w:r>
                        <w:rPr>
                          <w:rFonts w:ascii="宋体" w:hAnsi="宋体" w:eastAsia="宋体" w:cs="宋体"/>
                          <w:spacing w:val="-7"/>
                          <w:sz w:val="24"/>
                          <w:szCs w:val="24"/>
                        </w:rPr>
                        <w:t>些设备存在着发生机械伤害的危险，如果安全生产措施跟不上，</w:t>
                      </w:r>
                      <w:r>
                        <w:rPr>
                          <w:rFonts w:ascii="宋体" w:hAnsi="宋体" w:eastAsia="宋体" w:cs="宋体"/>
                          <w:spacing w:val="-8"/>
                          <w:sz w:val="24"/>
                          <w:szCs w:val="24"/>
                        </w:rPr>
                        <w:t>可能会发生机械伤害事故。</w:t>
                      </w:r>
                    </w:p>
                    <w:p w14:paraId="127E15F6">
                      <w:pPr>
                        <w:spacing w:before="1" w:line="218" w:lineRule="auto"/>
                        <w:ind w:left="286"/>
                        <w:rPr>
                          <w:rFonts w:ascii="宋体" w:hAnsi="宋体" w:eastAsia="宋体" w:cs="宋体"/>
                          <w:sz w:val="24"/>
                          <w:szCs w:val="24"/>
                        </w:rPr>
                      </w:pPr>
                      <w:r>
                        <w:rPr>
                          <w:rFonts w:ascii="宋体" w:hAnsi="宋体" w:eastAsia="宋体" w:cs="宋体"/>
                          <w:spacing w:val="-1"/>
                          <w:sz w:val="24"/>
                          <w:szCs w:val="24"/>
                        </w:rPr>
                        <w:t>轻者损坏机器设备，重者伤及人体与生命安全。</w:t>
                      </w:r>
                    </w:p>
                    <w:p w14:paraId="30AB606E">
                      <w:pPr>
                        <w:spacing w:before="215" w:line="384" w:lineRule="auto"/>
                        <w:ind w:left="292" w:right="80" w:firstLine="472"/>
                        <w:rPr>
                          <w:rFonts w:ascii="宋体" w:hAnsi="宋体" w:eastAsia="宋体" w:cs="宋体"/>
                          <w:sz w:val="24"/>
                          <w:szCs w:val="24"/>
                        </w:rPr>
                      </w:pPr>
                      <w:r>
                        <w:rPr>
                          <w:rFonts w:ascii="宋体" w:hAnsi="宋体" w:eastAsia="宋体" w:cs="宋体"/>
                          <w:spacing w:val="-3"/>
                          <w:sz w:val="24"/>
                          <w:szCs w:val="24"/>
                        </w:rPr>
                        <w:t>造成机械伤害事故，主要是由于设备制造质量</w:t>
                      </w:r>
                      <w:r>
                        <w:rPr>
                          <w:rFonts w:ascii="宋体" w:hAnsi="宋体" w:eastAsia="宋体" w:cs="宋体"/>
                          <w:spacing w:val="-4"/>
                          <w:sz w:val="24"/>
                          <w:szCs w:val="24"/>
                        </w:rPr>
                        <w:t>或安装不符合要求，或设计与安装上本</w:t>
                      </w:r>
                      <w:r>
                        <w:rPr>
                          <w:rFonts w:ascii="宋体" w:hAnsi="宋体" w:eastAsia="宋体" w:cs="宋体"/>
                          <w:sz w:val="24"/>
                          <w:szCs w:val="24"/>
                        </w:rPr>
                        <w:t xml:space="preserve"> </w:t>
                      </w:r>
                      <w:r>
                        <w:rPr>
                          <w:rFonts w:ascii="宋体" w:hAnsi="宋体" w:eastAsia="宋体" w:cs="宋体"/>
                          <w:spacing w:val="-3"/>
                          <w:sz w:val="24"/>
                          <w:szCs w:val="24"/>
                        </w:rPr>
                        <w:t>身存在缺陷，缺乏设备的安全防护装置或安全联</w:t>
                      </w:r>
                      <w:r>
                        <w:rPr>
                          <w:rFonts w:ascii="宋体" w:hAnsi="宋体" w:eastAsia="宋体" w:cs="宋体"/>
                          <w:spacing w:val="-4"/>
                          <w:sz w:val="24"/>
                          <w:szCs w:val="24"/>
                        </w:rPr>
                        <w:t>锁装置失效，轧钢各机组的机、电操控设</w:t>
                      </w:r>
                    </w:p>
                    <w:p w14:paraId="79F6A59F">
                      <w:pPr>
                        <w:spacing w:line="218" w:lineRule="auto"/>
                        <w:ind w:left="288"/>
                        <w:rPr>
                          <w:rFonts w:ascii="宋体" w:hAnsi="宋体" w:eastAsia="宋体" w:cs="宋体"/>
                          <w:sz w:val="24"/>
                          <w:szCs w:val="24"/>
                        </w:rPr>
                      </w:pPr>
                      <w:r>
                        <w:rPr>
                          <w:rFonts w:ascii="宋体" w:hAnsi="宋体" w:eastAsia="宋体" w:cs="宋体"/>
                          <w:spacing w:val="-3"/>
                          <w:sz w:val="24"/>
                          <w:szCs w:val="24"/>
                        </w:rPr>
                        <w:t>备安全连锁、快停、急停等非本质安全设计与装置等失效</w:t>
                      </w:r>
                      <w:r>
                        <w:rPr>
                          <w:rFonts w:ascii="宋体" w:hAnsi="宋体" w:eastAsia="宋体" w:cs="宋体"/>
                          <w:spacing w:val="-4"/>
                          <w:sz w:val="24"/>
                          <w:szCs w:val="24"/>
                        </w:rPr>
                        <w:t>或未安装，人为的违章操作及设</w:t>
                      </w:r>
                    </w:p>
                    <w:p w14:paraId="29A4BE5E"/>
                  </w:txbxContent>
                </v:textbox>
              </v:shape>
            </w:pict>
          </mc:Fallback>
        </mc:AlternateContent>
      </w:r>
      <w:r>
        <w:rPr>
          <w:rFonts w:hint="eastAsia" w:ascii="华文楷体" w:hAnsi="华文楷体" w:eastAsia="华文楷体"/>
          <w:b/>
          <w:sz w:val="28"/>
          <w:lang w:val="en-US" w:eastAsia="zh-CN"/>
        </w:rPr>
        <w:t>2.2.3.7焦化厂生产装置和辅助系统危险、有害因素分析</w:t>
      </w:r>
    </w:p>
    <w:p w14:paraId="0BD6F22F">
      <w:pPr>
        <w:snapToGrid w:val="0"/>
        <w:spacing w:line="500" w:lineRule="exact"/>
        <w:ind w:firstLine="560" w:firstLineChars="200"/>
        <w:rPr>
          <w:rFonts w:hint="eastAsia"/>
          <w:color w:val="000000"/>
          <w:sz w:val="28"/>
          <w:szCs w:val="28"/>
        </w:rPr>
      </w:pPr>
      <w:r>
        <w:rPr>
          <w:rFonts w:hint="eastAsia"/>
          <w:color w:val="000000"/>
          <w:sz w:val="28"/>
          <w:szCs w:val="28"/>
        </w:rPr>
        <w:t>1、备煤工段的危险、有害因素分析</w:t>
      </w:r>
    </w:p>
    <w:p w14:paraId="41F67568">
      <w:pPr>
        <w:snapToGrid w:val="0"/>
        <w:spacing w:line="500" w:lineRule="exact"/>
        <w:ind w:firstLine="560" w:firstLineChars="200"/>
        <w:rPr>
          <w:rFonts w:hint="eastAsia"/>
          <w:color w:val="000000"/>
          <w:sz w:val="28"/>
          <w:szCs w:val="28"/>
        </w:rPr>
      </w:pPr>
      <w:r>
        <w:rPr>
          <w:rFonts w:hint="eastAsia"/>
          <w:color w:val="000000"/>
          <w:sz w:val="28"/>
          <w:szCs w:val="28"/>
        </w:rPr>
        <w:t>（1）火灾、爆炸</w:t>
      </w:r>
    </w:p>
    <w:p w14:paraId="28925F9A">
      <w:pPr>
        <w:snapToGrid w:val="0"/>
        <w:spacing w:line="500" w:lineRule="exact"/>
        <w:ind w:firstLine="560" w:firstLineChars="200"/>
        <w:rPr>
          <w:rFonts w:hint="eastAsia"/>
          <w:color w:val="000000"/>
          <w:sz w:val="28"/>
          <w:szCs w:val="28"/>
        </w:rPr>
      </w:pPr>
      <w:r>
        <w:rPr>
          <w:rFonts w:hint="eastAsia"/>
          <w:color w:val="000000"/>
          <w:sz w:val="28"/>
          <w:szCs w:val="28"/>
        </w:rPr>
        <w:t>1）煤场的堆煤，如果贮存、管理、使用不当，防护不力，使得煤直接接触火源，可能引发火灾。</w:t>
      </w:r>
    </w:p>
    <w:p w14:paraId="5EC9A987">
      <w:pPr>
        <w:snapToGrid w:val="0"/>
        <w:spacing w:line="500" w:lineRule="exact"/>
        <w:ind w:firstLine="560" w:firstLineChars="200"/>
        <w:rPr>
          <w:rFonts w:hint="eastAsia"/>
          <w:color w:val="000000"/>
          <w:sz w:val="28"/>
          <w:szCs w:val="28"/>
        </w:rPr>
      </w:pPr>
      <w:r>
        <w:rPr>
          <w:rFonts w:hint="eastAsia"/>
          <w:color w:val="000000"/>
          <w:sz w:val="28"/>
          <w:szCs w:val="28"/>
        </w:rPr>
        <w:t>2）如果燃煤长时间堆积在煤场内，无相应的防范措施时，有可能因堆煤自燃而引起火灾。</w:t>
      </w:r>
    </w:p>
    <w:p w14:paraId="0F3B9749">
      <w:pPr>
        <w:snapToGrid w:val="0"/>
        <w:spacing w:line="500" w:lineRule="exact"/>
        <w:ind w:firstLine="560" w:firstLineChars="200"/>
        <w:rPr>
          <w:rFonts w:hint="eastAsia"/>
          <w:color w:val="000000"/>
          <w:sz w:val="28"/>
          <w:szCs w:val="28"/>
        </w:rPr>
      </w:pPr>
      <w:r>
        <w:rPr>
          <w:rFonts w:hint="eastAsia"/>
          <w:color w:val="000000"/>
          <w:sz w:val="28"/>
          <w:szCs w:val="28"/>
        </w:rPr>
        <w:t>3）如果煤中的硫含量过高能加速煤的风化与自燃，增加煤场火灾的危险性。</w:t>
      </w:r>
    </w:p>
    <w:p w14:paraId="4BCDCC64">
      <w:pPr>
        <w:snapToGrid w:val="0"/>
        <w:spacing w:line="500" w:lineRule="exact"/>
        <w:ind w:firstLine="560" w:firstLineChars="200"/>
        <w:rPr>
          <w:rFonts w:hint="eastAsia"/>
          <w:color w:val="000000"/>
          <w:sz w:val="28"/>
          <w:szCs w:val="28"/>
        </w:rPr>
      </w:pPr>
      <w:r>
        <w:rPr>
          <w:rFonts w:hint="eastAsia"/>
          <w:color w:val="000000"/>
          <w:sz w:val="28"/>
          <w:szCs w:val="28"/>
        </w:rPr>
        <w:t>4）煤的贮存量过多，贮存时间过长，会逐渐氧化变质，降低燃点。因为煤在空气中能吸收氧气，形成煤氧络合物使煤温升高，络合物分解生成CO、CO2和H2O等。低变质程度的煤气孔率高，吸附氧多，氧含量增加，更易被氧化，易使煤堆发生自燃。</w:t>
      </w:r>
    </w:p>
    <w:p w14:paraId="356D5FB8">
      <w:pPr>
        <w:snapToGrid w:val="0"/>
        <w:spacing w:line="500" w:lineRule="exact"/>
        <w:ind w:firstLine="560" w:firstLineChars="200"/>
        <w:rPr>
          <w:rFonts w:hint="eastAsia"/>
          <w:color w:val="000000"/>
          <w:sz w:val="28"/>
          <w:szCs w:val="28"/>
        </w:rPr>
      </w:pPr>
      <w:r>
        <w:rPr>
          <w:rFonts w:hint="eastAsia"/>
          <w:color w:val="000000"/>
          <w:sz w:val="28"/>
          <w:szCs w:val="28"/>
        </w:rPr>
        <w:t>5）转运站、输煤栈桥等输煤设备系统因漏撒煤或煤尘积聚未及时清理，产生自燃或遇明火引起火灾；另外，煤尘积聚遇到明火或者高温热源还可能引发爆炸。</w:t>
      </w:r>
    </w:p>
    <w:p w14:paraId="002EB5D4">
      <w:pPr>
        <w:snapToGrid w:val="0"/>
        <w:spacing w:line="500" w:lineRule="exact"/>
        <w:ind w:firstLine="560" w:firstLineChars="200"/>
        <w:rPr>
          <w:rFonts w:hint="eastAsia"/>
          <w:color w:val="000000"/>
          <w:sz w:val="28"/>
          <w:szCs w:val="28"/>
        </w:rPr>
      </w:pPr>
      <w:r>
        <w:rPr>
          <w:rFonts w:hint="eastAsia"/>
          <w:color w:val="000000"/>
          <w:sz w:val="28"/>
          <w:szCs w:val="28"/>
        </w:rPr>
        <w:t>6）煤粉在输送、转运和粉碎过程中，会发生扬尘和泄漏，当煤粉与空气混合达到一定比例，就形成爆炸性混合物，若遇有火源即能发生爆炸事故。爆炸不仅直接损及人身安全，还会损坏设备、胶带和通廊等厂房；爆炸引发的火灾将对生命和财产造成更大的损失。备煤车间的火源，不仅有可能来自人为的明火（包括吸烟及其点火），还可能是积存煤粉的自燃、金属设备构件的撞击和摩擦产生的静电火花。</w:t>
      </w:r>
    </w:p>
    <w:p w14:paraId="01008241">
      <w:pPr>
        <w:snapToGrid w:val="0"/>
        <w:spacing w:line="500" w:lineRule="exact"/>
        <w:ind w:firstLine="560" w:firstLineChars="200"/>
        <w:rPr>
          <w:rFonts w:hint="eastAsia"/>
          <w:color w:val="000000"/>
          <w:sz w:val="28"/>
          <w:szCs w:val="28"/>
        </w:rPr>
      </w:pPr>
      <w:r>
        <w:rPr>
          <w:rFonts w:hint="eastAsia"/>
          <w:color w:val="000000"/>
          <w:sz w:val="28"/>
          <w:szCs w:val="28"/>
        </w:rPr>
        <w:t>7）输煤系统周围的电力电缆等因煤粉尘的积聚，天长日久发生自燃有可能引起火灾。</w:t>
      </w:r>
    </w:p>
    <w:p w14:paraId="06C39E13">
      <w:pPr>
        <w:snapToGrid w:val="0"/>
        <w:spacing w:line="500" w:lineRule="exact"/>
        <w:ind w:firstLine="560" w:firstLineChars="200"/>
        <w:rPr>
          <w:rFonts w:hint="eastAsia"/>
          <w:color w:val="000000"/>
          <w:sz w:val="28"/>
          <w:szCs w:val="28"/>
        </w:rPr>
      </w:pPr>
      <w:r>
        <w:rPr>
          <w:rFonts w:hint="eastAsia"/>
          <w:color w:val="000000"/>
          <w:sz w:val="28"/>
          <w:szCs w:val="28"/>
        </w:rPr>
        <w:t>8）输煤皮带如未按规定进行轮换运行，积聚煤粉过多，可能导致煤粉自燃，引起皮带火灾。</w:t>
      </w:r>
    </w:p>
    <w:p w14:paraId="2534B6F7">
      <w:pPr>
        <w:snapToGrid w:val="0"/>
        <w:spacing w:line="500" w:lineRule="exact"/>
        <w:ind w:firstLine="560" w:firstLineChars="200"/>
        <w:rPr>
          <w:rFonts w:hint="eastAsia"/>
          <w:color w:val="000000"/>
          <w:sz w:val="28"/>
          <w:szCs w:val="28"/>
        </w:rPr>
      </w:pPr>
      <w:r>
        <w:rPr>
          <w:rFonts w:hint="eastAsia"/>
          <w:color w:val="000000"/>
          <w:sz w:val="28"/>
          <w:szCs w:val="28"/>
        </w:rPr>
        <w:t>皮带机在装卸作业时，连续运行时间较长，如出现故障：皮带机物料过载、某处托辊转动不灵或皮带与辊筒运转不同步、皮带机轴承故障等，可能会导致皮带与托辊或辊筒的摩擦发热，进而引起火灾。</w:t>
      </w:r>
    </w:p>
    <w:p w14:paraId="5A8C5998">
      <w:pPr>
        <w:snapToGrid w:val="0"/>
        <w:spacing w:line="500" w:lineRule="exact"/>
        <w:ind w:firstLine="560" w:firstLineChars="200"/>
        <w:rPr>
          <w:rFonts w:hint="eastAsia"/>
          <w:color w:val="000000"/>
          <w:sz w:val="28"/>
          <w:szCs w:val="28"/>
        </w:rPr>
      </w:pPr>
      <w:r>
        <w:rPr>
          <w:rFonts w:hint="eastAsia"/>
          <w:color w:val="000000"/>
          <w:sz w:val="28"/>
          <w:szCs w:val="28"/>
        </w:rPr>
        <w:t>（2）机械伤害</w:t>
      </w:r>
    </w:p>
    <w:p w14:paraId="7FB02FF8">
      <w:pPr>
        <w:snapToGrid w:val="0"/>
        <w:spacing w:line="500" w:lineRule="exact"/>
        <w:ind w:firstLine="560" w:firstLineChars="200"/>
        <w:rPr>
          <w:rFonts w:hint="eastAsia"/>
          <w:color w:val="000000"/>
          <w:sz w:val="28"/>
          <w:szCs w:val="28"/>
        </w:rPr>
      </w:pPr>
      <w:r>
        <w:rPr>
          <w:rFonts w:hint="eastAsia"/>
          <w:color w:val="000000"/>
          <w:sz w:val="28"/>
          <w:szCs w:val="28"/>
        </w:rPr>
        <w:t>该项目输煤系统内分布有大量的转动机械如带式输送机、滚轴筛等，当这些运转机械未设防护栏或者转动机械设备外漏转动部分未设防护罩时，容易发生机械伤害。引起机械伤害的主要原因如下：</w:t>
      </w:r>
    </w:p>
    <w:p w14:paraId="6E80B698">
      <w:pPr>
        <w:snapToGrid w:val="0"/>
        <w:spacing w:line="500" w:lineRule="exact"/>
        <w:ind w:firstLine="560" w:firstLineChars="200"/>
        <w:rPr>
          <w:rFonts w:hint="eastAsia"/>
          <w:color w:val="000000"/>
          <w:sz w:val="28"/>
          <w:szCs w:val="28"/>
        </w:rPr>
      </w:pPr>
      <w:r>
        <w:rPr>
          <w:rFonts w:hint="eastAsia"/>
          <w:color w:val="000000"/>
          <w:sz w:val="28"/>
          <w:szCs w:val="28"/>
        </w:rPr>
        <w:t>作业人员衣着不符合规定，违章跨越带式输送机时，所穿服装被卷入而发生机械伤害；</w:t>
      </w:r>
    </w:p>
    <w:p w14:paraId="5B15A0A0">
      <w:pPr>
        <w:snapToGrid w:val="0"/>
        <w:spacing w:line="500" w:lineRule="exact"/>
        <w:ind w:firstLine="560" w:firstLineChars="200"/>
        <w:rPr>
          <w:rFonts w:hint="eastAsia"/>
          <w:color w:val="000000"/>
          <w:sz w:val="28"/>
          <w:szCs w:val="28"/>
        </w:rPr>
      </w:pPr>
      <w:r>
        <w:rPr>
          <w:rFonts w:hint="eastAsia"/>
          <w:color w:val="000000"/>
          <w:sz w:val="28"/>
          <w:szCs w:val="28"/>
        </w:rPr>
        <w:t>转动机械设备未设有必要的闭锁装置、带式输送机未设置拉线开关、无启动预报装置、无防止误启动装置等，或者虽设置有上述装置设施，但出现故障等情况下，易发生机械伤害；</w:t>
      </w:r>
    </w:p>
    <w:p w14:paraId="5C4EA858">
      <w:pPr>
        <w:snapToGrid w:val="0"/>
        <w:spacing w:line="500" w:lineRule="exact"/>
        <w:ind w:firstLine="560" w:firstLineChars="200"/>
        <w:rPr>
          <w:rFonts w:hint="eastAsia"/>
          <w:color w:val="000000"/>
          <w:sz w:val="28"/>
          <w:szCs w:val="28"/>
        </w:rPr>
      </w:pPr>
      <w:r>
        <w:rPr>
          <w:rFonts w:hint="eastAsia"/>
          <w:color w:val="000000"/>
          <w:sz w:val="28"/>
          <w:szCs w:val="28"/>
        </w:rPr>
        <w:t>煤场中的运转机械在运行过程中，如果出现防护不当或操作人员误动作，可能造成机械伤害；</w:t>
      </w:r>
    </w:p>
    <w:p w14:paraId="32827BF3">
      <w:pPr>
        <w:snapToGrid w:val="0"/>
        <w:spacing w:line="500" w:lineRule="exact"/>
        <w:ind w:firstLine="560" w:firstLineChars="200"/>
        <w:rPr>
          <w:rFonts w:hint="eastAsia"/>
          <w:color w:val="000000"/>
          <w:sz w:val="28"/>
          <w:szCs w:val="28"/>
        </w:rPr>
      </w:pPr>
      <w:r>
        <w:rPr>
          <w:rFonts w:hint="eastAsia"/>
          <w:color w:val="000000"/>
          <w:sz w:val="28"/>
          <w:szCs w:val="28"/>
        </w:rPr>
        <w:t>带式输送机在正常工况、堵料和维修状态下，有可能发生机械伤害，例如，铆皮带时，带式输送机突然启动造成机具伤害；更换零部件，带式输送机突然启动造成机具伤害；故障处理时，操作不慎造成机具伤害等。</w:t>
      </w:r>
    </w:p>
    <w:p w14:paraId="6171F9F0">
      <w:pPr>
        <w:snapToGrid w:val="0"/>
        <w:spacing w:line="500" w:lineRule="exact"/>
        <w:ind w:firstLine="560" w:firstLineChars="200"/>
        <w:rPr>
          <w:rFonts w:hint="eastAsia"/>
          <w:color w:val="000000"/>
          <w:sz w:val="28"/>
          <w:szCs w:val="28"/>
        </w:rPr>
      </w:pPr>
      <w:r>
        <w:rPr>
          <w:rFonts w:hint="eastAsia"/>
          <w:color w:val="000000"/>
          <w:sz w:val="28"/>
          <w:szCs w:val="28"/>
        </w:rPr>
        <w:t>（3）粉尘</w:t>
      </w:r>
    </w:p>
    <w:p w14:paraId="3330A178">
      <w:pPr>
        <w:snapToGrid w:val="0"/>
        <w:spacing w:line="500" w:lineRule="exact"/>
        <w:ind w:firstLine="560" w:firstLineChars="200"/>
        <w:rPr>
          <w:rFonts w:hint="eastAsia"/>
          <w:color w:val="000000"/>
          <w:sz w:val="28"/>
          <w:szCs w:val="28"/>
        </w:rPr>
      </w:pPr>
      <w:r>
        <w:rPr>
          <w:rFonts w:hint="eastAsia"/>
          <w:color w:val="000000"/>
          <w:sz w:val="28"/>
          <w:szCs w:val="28"/>
        </w:rPr>
        <w:t>由于煤尘对人体的危害，操作人员如果不按规定佩戴劳动防护用品，易造成职业病危害。</w:t>
      </w:r>
    </w:p>
    <w:p w14:paraId="5B32FCC0">
      <w:pPr>
        <w:snapToGrid w:val="0"/>
        <w:spacing w:line="500" w:lineRule="exact"/>
        <w:ind w:firstLine="560" w:firstLineChars="200"/>
        <w:rPr>
          <w:rFonts w:hint="eastAsia"/>
          <w:color w:val="000000"/>
          <w:sz w:val="28"/>
          <w:szCs w:val="28"/>
        </w:rPr>
      </w:pPr>
      <w:r>
        <w:rPr>
          <w:rFonts w:hint="eastAsia"/>
          <w:color w:val="000000"/>
          <w:sz w:val="28"/>
          <w:szCs w:val="28"/>
        </w:rPr>
        <w:t>2、炼焦、熄焦工段的危险、有害因素分析</w:t>
      </w:r>
    </w:p>
    <w:p w14:paraId="76AE7320">
      <w:pPr>
        <w:snapToGrid w:val="0"/>
        <w:spacing w:line="500" w:lineRule="exact"/>
        <w:ind w:firstLine="560" w:firstLineChars="200"/>
        <w:rPr>
          <w:rFonts w:hint="eastAsia"/>
          <w:color w:val="000000"/>
          <w:sz w:val="28"/>
          <w:szCs w:val="28"/>
        </w:rPr>
      </w:pPr>
      <w:r>
        <w:rPr>
          <w:rFonts w:hint="eastAsia"/>
          <w:color w:val="000000"/>
          <w:sz w:val="28"/>
          <w:szCs w:val="28"/>
        </w:rPr>
        <w:t>炼焦是入炉煤在焦炉炭化室内经过高温干馏转化为焦炭及荒煤气的工艺过程。炼焦的主要设备是焦炉。焦炉机械设备有：焦炉、装煤车、推焦车、拦焦车、熄焦车。该项目采用湿法熄焦系统。</w:t>
      </w:r>
    </w:p>
    <w:p w14:paraId="2EA65BD3">
      <w:pPr>
        <w:snapToGrid w:val="0"/>
        <w:spacing w:line="500" w:lineRule="exact"/>
        <w:ind w:firstLine="560" w:firstLineChars="200"/>
        <w:rPr>
          <w:rFonts w:hint="eastAsia"/>
          <w:color w:val="000000"/>
          <w:sz w:val="28"/>
          <w:szCs w:val="28"/>
        </w:rPr>
      </w:pPr>
      <w:r>
        <w:rPr>
          <w:rFonts w:hint="eastAsia"/>
          <w:color w:val="000000"/>
          <w:sz w:val="28"/>
          <w:szCs w:val="28"/>
        </w:rPr>
        <w:t>（1）火灾、爆炸</w:t>
      </w:r>
    </w:p>
    <w:p w14:paraId="0A4F4234">
      <w:pPr>
        <w:snapToGrid w:val="0"/>
        <w:spacing w:line="500" w:lineRule="exact"/>
        <w:ind w:firstLine="560" w:firstLineChars="200"/>
        <w:rPr>
          <w:rFonts w:hint="eastAsia"/>
          <w:color w:val="000000"/>
          <w:sz w:val="28"/>
          <w:szCs w:val="28"/>
        </w:rPr>
      </w:pPr>
      <w:r>
        <w:rPr>
          <w:rFonts w:hint="eastAsia"/>
          <w:color w:val="000000"/>
          <w:sz w:val="28"/>
          <w:szCs w:val="28"/>
        </w:rPr>
        <w:t>1）加煤时，煤烟和煤尘突然一起涌出，导致浓烟弥漫；熄焦时，烟尘、焦尘和水蒸汽等一起突然喷入大气，然后洒落周围地区；焦炭送去凉焦、筛分时，引起焦尘飞扬，尤以筛焦机、焦仓和运焦胶带上为甚。一般炼焦车间中连续性排放污染物还可控制和测定，而装煤、推焦和熄焦的操作是阵发性的，而阵发性排放的粉尘往往是大量的，难以控制和测定，当煤粉或焦粉与空气混合达到一定比例，就形成爆炸性混合物，若遇有火源即能发生爆炸事故。爆炸不仅直接损及人身安全，还会损坏设备、胶带和通廊等厂房；爆炸引发的火灾将对生命和财产造成更大的损失。</w:t>
      </w:r>
    </w:p>
    <w:p w14:paraId="1456F8BB">
      <w:pPr>
        <w:snapToGrid w:val="0"/>
        <w:spacing w:line="500" w:lineRule="exact"/>
        <w:ind w:firstLine="560" w:firstLineChars="200"/>
        <w:rPr>
          <w:rFonts w:hint="eastAsia"/>
          <w:color w:val="000000"/>
          <w:sz w:val="28"/>
          <w:szCs w:val="28"/>
        </w:rPr>
      </w:pPr>
      <w:r>
        <w:rPr>
          <w:rFonts w:hint="eastAsia"/>
          <w:color w:val="000000"/>
          <w:sz w:val="28"/>
          <w:szCs w:val="28"/>
        </w:rPr>
        <w:t>2）焦炉炉体和煤气设施因密闭不严和操作不当会引起煤气泄漏，尤其地下室和两侧走廊因煤气管阀众多，交换频繁极易产生泄漏，与空气混合的焦炉煤气浓度达5%以上即形成爆炸气体，遇火即爆炸酿成火灾。重点地区在于地下室和两侧走廊。</w:t>
      </w:r>
    </w:p>
    <w:p w14:paraId="1604E1FA">
      <w:pPr>
        <w:snapToGrid w:val="0"/>
        <w:spacing w:line="500" w:lineRule="exact"/>
        <w:ind w:firstLine="560" w:firstLineChars="200"/>
        <w:rPr>
          <w:rFonts w:hint="eastAsia"/>
          <w:color w:val="000000"/>
          <w:sz w:val="28"/>
          <w:szCs w:val="28"/>
        </w:rPr>
      </w:pPr>
      <w:r>
        <w:rPr>
          <w:rFonts w:hint="eastAsia"/>
          <w:color w:val="000000"/>
          <w:sz w:val="28"/>
          <w:szCs w:val="28"/>
        </w:rPr>
        <w:t>3）焦炉地下室中的煤气管道，一旦发生泄漏，有可能发生中毒伤害，若遇明火会发生爆炸事故。</w:t>
      </w:r>
    </w:p>
    <w:p w14:paraId="7943E059">
      <w:pPr>
        <w:snapToGrid w:val="0"/>
        <w:spacing w:line="500" w:lineRule="exact"/>
        <w:ind w:firstLine="560" w:firstLineChars="200"/>
        <w:rPr>
          <w:rFonts w:hint="eastAsia"/>
          <w:color w:val="000000"/>
          <w:sz w:val="28"/>
          <w:szCs w:val="28"/>
        </w:rPr>
      </w:pPr>
      <w:r>
        <w:rPr>
          <w:rFonts w:hint="eastAsia"/>
          <w:color w:val="000000"/>
          <w:sz w:val="28"/>
          <w:szCs w:val="28"/>
        </w:rPr>
        <w:t>4）在未关翻板时打开上升管盖，有可能因煤气冲出而发生火灾，甚至爆炸。</w:t>
      </w:r>
    </w:p>
    <w:p w14:paraId="43AED828">
      <w:pPr>
        <w:snapToGrid w:val="0"/>
        <w:spacing w:line="500" w:lineRule="exact"/>
        <w:ind w:firstLine="560" w:firstLineChars="200"/>
        <w:rPr>
          <w:rFonts w:hint="eastAsia"/>
          <w:color w:val="000000"/>
          <w:sz w:val="28"/>
          <w:szCs w:val="28"/>
        </w:rPr>
      </w:pPr>
      <w:r>
        <w:rPr>
          <w:rFonts w:hint="eastAsia"/>
          <w:color w:val="000000"/>
          <w:sz w:val="28"/>
          <w:szCs w:val="28"/>
        </w:rPr>
        <w:t>5）未及时清扫上升管、桥管、集气管，容易造成煤灰等杂质堵塞管道，造成炭化室内压力过大，易发生荒煤气泄漏事故，很容易引燃着火，近距离接触人员易造成烧伤、烫伤事故；大量荒煤气泄漏还容易造成人员中毒事故。</w:t>
      </w:r>
    </w:p>
    <w:p w14:paraId="4221CF08">
      <w:pPr>
        <w:snapToGrid w:val="0"/>
        <w:spacing w:line="500" w:lineRule="exact"/>
        <w:ind w:firstLine="560" w:firstLineChars="200"/>
        <w:rPr>
          <w:rFonts w:hint="eastAsia"/>
          <w:color w:val="000000"/>
          <w:sz w:val="28"/>
          <w:szCs w:val="28"/>
        </w:rPr>
      </w:pPr>
      <w:r>
        <w:rPr>
          <w:rFonts w:hint="eastAsia"/>
          <w:color w:val="000000"/>
          <w:sz w:val="28"/>
          <w:szCs w:val="28"/>
        </w:rPr>
        <w:t>6）若未及时检查、清扫或更换氨水管，一旦有堵塞现象，会对氨水管腐蚀，压力失控，甚至引发爆炸事故。</w:t>
      </w:r>
    </w:p>
    <w:p w14:paraId="6FEA451B">
      <w:pPr>
        <w:snapToGrid w:val="0"/>
        <w:spacing w:line="500" w:lineRule="exact"/>
        <w:ind w:firstLine="560" w:firstLineChars="200"/>
        <w:rPr>
          <w:rFonts w:hint="eastAsia"/>
          <w:color w:val="000000"/>
          <w:sz w:val="28"/>
          <w:szCs w:val="28"/>
        </w:rPr>
      </w:pPr>
      <w:r>
        <w:rPr>
          <w:rFonts w:hint="eastAsia"/>
          <w:color w:val="000000"/>
          <w:sz w:val="28"/>
          <w:szCs w:val="28"/>
        </w:rPr>
        <w:t>7）焦炉加热煤气主管放散水封槽设在地下室，焦炉加热过程中，每30min需要换向一次，换向期间煤气压力会猛然升高，如果压力超过水封压力，煤气会从水封里泄漏，部分煤气将会从排水口泄出，由于水封槽放置于焦炉地下室，当煤气与空气混合比例达到爆炸极限范围内，若不慎遇热辐射或火星，可能发生爆炸事故。</w:t>
      </w:r>
    </w:p>
    <w:p w14:paraId="0B1F7232">
      <w:pPr>
        <w:snapToGrid w:val="0"/>
        <w:spacing w:line="500" w:lineRule="exact"/>
        <w:ind w:firstLine="560" w:firstLineChars="200"/>
        <w:rPr>
          <w:rFonts w:hint="eastAsia"/>
          <w:color w:val="000000"/>
          <w:sz w:val="28"/>
          <w:szCs w:val="28"/>
        </w:rPr>
      </w:pPr>
      <w:r>
        <w:rPr>
          <w:rFonts w:hint="eastAsia"/>
          <w:color w:val="000000"/>
          <w:sz w:val="28"/>
          <w:szCs w:val="28"/>
        </w:rPr>
        <w:t>8）如果护炉铁件（主要是炉柱和弹簧）不经常测调，炉柱就会变形。由于炉柱弯曲，焦炉砌体便没有得到保护性压力，当炉体再次收缩时，会使砌体产生裂缝，破坏焦炉的严密性。导致炉体损坏，造成煤气泄漏、烟气泄漏、燃烧、爆炸事故。</w:t>
      </w:r>
    </w:p>
    <w:p w14:paraId="43871392">
      <w:pPr>
        <w:snapToGrid w:val="0"/>
        <w:spacing w:line="500" w:lineRule="exact"/>
        <w:ind w:firstLine="560" w:firstLineChars="200"/>
        <w:rPr>
          <w:rFonts w:hint="eastAsia"/>
          <w:color w:val="000000"/>
          <w:sz w:val="28"/>
          <w:szCs w:val="28"/>
        </w:rPr>
      </w:pPr>
      <w:r>
        <w:rPr>
          <w:rFonts w:hint="eastAsia"/>
          <w:color w:val="000000"/>
          <w:sz w:val="28"/>
          <w:szCs w:val="28"/>
        </w:rPr>
        <w:t>9）下暴雨时，雨水可能会流入炭化室或燃烧室，由于室内温度高，水流入室内后，就会急速气化，膨胀而产生爆炸事故。</w:t>
      </w:r>
    </w:p>
    <w:p w14:paraId="4016AF57">
      <w:pPr>
        <w:snapToGrid w:val="0"/>
        <w:spacing w:line="500" w:lineRule="exact"/>
        <w:ind w:firstLine="560" w:firstLineChars="200"/>
        <w:rPr>
          <w:rFonts w:hint="eastAsia"/>
          <w:color w:val="000000"/>
          <w:sz w:val="28"/>
          <w:szCs w:val="28"/>
        </w:rPr>
      </w:pPr>
      <w:r>
        <w:rPr>
          <w:rFonts w:hint="eastAsia"/>
          <w:color w:val="000000"/>
          <w:sz w:val="28"/>
          <w:szCs w:val="28"/>
        </w:rPr>
        <w:t>（2）中毒和窒息</w:t>
      </w:r>
    </w:p>
    <w:p w14:paraId="393A5535">
      <w:pPr>
        <w:snapToGrid w:val="0"/>
        <w:spacing w:line="500" w:lineRule="exact"/>
        <w:ind w:firstLine="560" w:firstLineChars="200"/>
        <w:rPr>
          <w:rFonts w:hint="eastAsia"/>
          <w:color w:val="000000"/>
          <w:sz w:val="28"/>
          <w:szCs w:val="28"/>
        </w:rPr>
      </w:pPr>
      <w:r>
        <w:rPr>
          <w:rFonts w:hint="eastAsia"/>
          <w:color w:val="000000"/>
          <w:sz w:val="28"/>
          <w:szCs w:val="28"/>
        </w:rPr>
        <w:t>1）加煤时，煤烟和煤尘突然一起涌出，导致浓烟弥漫；熄焦时，烟尘、焦尘和水蒸汽等一起突然喷入大气，如个人防护不当，有可能导致窒息死亡；焦炉炉体和煤气设施因密闭不严和操作不当会引起煤气泄漏，尤其地下室和两侧走廊因煤气管阀众多，交换频繁极易产生泄漏，煤气含有一氧化碳，一氧化碳属于高毒物，发生中毒的危险性较大。如果作业场所焦炉煤气大量聚集且无通风设备，或通风条件不好；作业人员的个人防护又不当，有可能导致一氧化碳中毒，重者使人窒息死亡。</w:t>
      </w:r>
    </w:p>
    <w:p w14:paraId="28429C44">
      <w:pPr>
        <w:snapToGrid w:val="0"/>
        <w:spacing w:line="500" w:lineRule="exact"/>
        <w:ind w:firstLine="560" w:firstLineChars="200"/>
        <w:rPr>
          <w:rFonts w:hint="eastAsia"/>
          <w:color w:val="000000"/>
          <w:sz w:val="28"/>
          <w:szCs w:val="28"/>
        </w:rPr>
      </w:pPr>
      <w:r>
        <w:rPr>
          <w:rFonts w:hint="eastAsia"/>
          <w:color w:val="000000"/>
          <w:sz w:val="28"/>
          <w:szCs w:val="28"/>
        </w:rPr>
        <w:t>2）焦炉炉门密封不严，有毒气体外泄，人员长期吸入可造成慢性中毒。</w:t>
      </w:r>
    </w:p>
    <w:p w14:paraId="09E353A6">
      <w:pPr>
        <w:snapToGrid w:val="0"/>
        <w:spacing w:line="500" w:lineRule="exact"/>
        <w:ind w:firstLine="560" w:firstLineChars="200"/>
        <w:rPr>
          <w:rFonts w:hint="eastAsia"/>
          <w:color w:val="000000"/>
          <w:sz w:val="28"/>
          <w:szCs w:val="28"/>
        </w:rPr>
      </w:pPr>
      <w:r>
        <w:rPr>
          <w:rFonts w:hint="eastAsia"/>
          <w:color w:val="000000"/>
          <w:sz w:val="28"/>
          <w:szCs w:val="28"/>
        </w:rPr>
        <w:t>3）如果炉门不严，炉墙容易产生局部结瘤，容易造成炭化室负压，使炉墙砖缝的石墨遭到严重的破坏，容易引起炉墙互相串漏，破坏加热制度，造成调火困难，以至于引起中毒伤害。</w:t>
      </w:r>
    </w:p>
    <w:p w14:paraId="671AC596">
      <w:pPr>
        <w:snapToGrid w:val="0"/>
        <w:spacing w:line="500" w:lineRule="exact"/>
        <w:ind w:firstLine="560" w:firstLineChars="200"/>
        <w:rPr>
          <w:rFonts w:hint="eastAsia"/>
          <w:color w:val="000000"/>
          <w:sz w:val="28"/>
          <w:szCs w:val="28"/>
        </w:rPr>
      </w:pPr>
      <w:r>
        <w:rPr>
          <w:rFonts w:hint="eastAsia"/>
          <w:color w:val="000000"/>
          <w:sz w:val="28"/>
          <w:szCs w:val="28"/>
        </w:rPr>
        <w:t>4）集气管的冷却氨水将煤气温度由650～800℃降至80～85℃，一旦集气管的冷却系统泄漏，煤气和氨气会对操作人员造成中毒的危险。</w:t>
      </w:r>
    </w:p>
    <w:p w14:paraId="3DA931F7">
      <w:pPr>
        <w:snapToGrid w:val="0"/>
        <w:spacing w:line="500" w:lineRule="exact"/>
        <w:ind w:firstLine="560" w:firstLineChars="200"/>
        <w:rPr>
          <w:rFonts w:hint="eastAsia"/>
          <w:color w:val="000000"/>
          <w:sz w:val="28"/>
          <w:szCs w:val="28"/>
        </w:rPr>
      </w:pPr>
      <w:r>
        <w:rPr>
          <w:rFonts w:hint="eastAsia"/>
          <w:color w:val="000000"/>
          <w:sz w:val="28"/>
          <w:szCs w:val="28"/>
        </w:rPr>
        <w:t>5）地下室由于有焦炉煤气管道，有可能发生煤气管道泄漏事故，如果交换工和操作人员未佩戴有毒气体检测装置，或交换室的检测仪器失灵，或无有毒气体检测装置，会发生严重的煤气中毒事故。</w:t>
      </w:r>
    </w:p>
    <w:p w14:paraId="76A54E07">
      <w:pPr>
        <w:snapToGrid w:val="0"/>
        <w:spacing w:line="500" w:lineRule="exact"/>
        <w:ind w:firstLine="560" w:firstLineChars="200"/>
        <w:rPr>
          <w:rFonts w:hint="eastAsia"/>
          <w:color w:val="000000"/>
          <w:sz w:val="28"/>
          <w:szCs w:val="28"/>
        </w:rPr>
      </w:pPr>
      <w:r>
        <w:rPr>
          <w:rFonts w:hint="eastAsia"/>
          <w:color w:val="000000"/>
          <w:sz w:val="28"/>
          <w:szCs w:val="28"/>
        </w:rPr>
        <w:t>如果仪表、联锁报警装置、附件等有缺陷，会造成大量煤气泄漏事故，从而引起中毒和窒息。</w:t>
      </w:r>
    </w:p>
    <w:p w14:paraId="0F51B02A">
      <w:pPr>
        <w:snapToGrid w:val="0"/>
        <w:spacing w:line="500" w:lineRule="exact"/>
        <w:ind w:firstLine="560" w:firstLineChars="200"/>
        <w:rPr>
          <w:rFonts w:hint="eastAsia"/>
          <w:color w:val="000000"/>
          <w:sz w:val="28"/>
          <w:szCs w:val="28"/>
        </w:rPr>
      </w:pPr>
      <w:r>
        <w:rPr>
          <w:rFonts w:hint="eastAsia"/>
          <w:color w:val="000000"/>
          <w:sz w:val="28"/>
          <w:szCs w:val="28"/>
        </w:rPr>
        <w:t>（3）灼烫</w:t>
      </w:r>
    </w:p>
    <w:p w14:paraId="1A88ED95">
      <w:pPr>
        <w:snapToGrid w:val="0"/>
        <w:spacing w:line="500" w:lineRule="exact"/>
        <w:ind w:firstLine="560" w:firstLineChars="200"/>
        <w:rPr>
          <w:rFonts w:hint="eastAsia"/>
          <w:color w:val="000000"/>
          <w:sz w:val="28"/>
          <w:szCs w:val="28"/>
        </w:rPr>
      </w:pPr>
      <w:r>
        <w:rPr>
          <w:rFonts w:hint="eastAsia"/>
          <w:color w:val="000000"/>
          <w:sz w:val="28"/>
          <w:szCs w:val="28"/>
        </w:rPr>
        <w:t>炉顶操作人员加料、封盖、开盖作业，近距离进行热态中炉门附近的清扫、点检等作业；拦焦车、推焦车及焦罐台车人员等极易发生灼烫事故</w:t>
      </w:r>
    </w:p>
    <w:p w14:paraId="2CE2E56B">
      <w:pPr>
        <w:snapToGrid w:val="0"/>
        <w:spacing w:line="500" w:lineRule="exact"/>
        <w:ind w:firstLine="560" w:firstLineChars="200"/>
        <w:rPr>
          <w:rFonts w:hint="eastAsia"/>
          <w:color w:val="000000"/>
          <w:sz w:val="28"/>
          <w:szCs w:val="28"/>
        </w:rPr>
      </w:pPr>
      <w:r>
        <w:rPr>
          <w:rFonts w:hint="eastAsia"/>
          <w:color w:val="000000"/>
          <w:sz w:val="28"/>
          <w:szCs w:val="28"/>
        </w:rPr>
        <w:t>1）焦炉燃烧室温度大约1300℃左右，属于典型的高温作业环境，有发生灼烫的危险。</w:t>
      </w:r>
    </w:p>
    <w:p w14:paraId="70C649E0">
      <w:pPr>
        <w:snapToGrid w:val="0"/>
        <w:spacing w:line="500" w:lineRule="exact"/>
        <w:ind w:firstLine="560" w:firstLineChars="200"/>
        <w:rPr>
          <w:rFonts w:hint="eastAsia"/>
          <w:color w:val="000000"/>
          <w:sz w:val="28"/>
          <w:szCs w:val="28"/>
        </w:rPr>
      </w:pPr>
      <w:r>
        <w:rPr>
          <w:rFonts w:hint="eastAsia"/>
          <w:color w:val="000000"/>
          <w:sz w:val="28"/>
          <w:szCs w:val="28"/>
        </w:rPr>
        <w:t>2）装煤车、推焦车、拦焦车、熄焦车直接接触高温焦炭，如操作失误有可能发生灼伤事故。</w:t>
      </w:r>
    </w:p>
    <w:p w14:paraId="16E6BDEC">
      <w:pPr>
        <w:snapToGrid w:val="0"/>
        <w:spacing w:line="500" w:lineRule="exact"/>
        <w:ind w:firstLine="560" w:firstLineChars="200"/>
        <w:rPr>
          <w:rFonts w:hint="eastAsia"/>
          <w:color w:val="000000"/>
          <w:sz w:val="28"/>
          <w:szCs w:val="28"/>
        </w:rPr>
      </w:pPr>
      <w:r>
        <w:rPr>
          <w:rFonts w:hint="eastAsia"/>
          <w:color w:val="000000"/>
          <w:sz w:val="28"/>
          <w:szCs w:val="28"/>
        </w:rPr>
        <w:t>3）清扫上升管、桥管、氨水管及翻板时，若未戴劳动保护用品，有可能造成烫伤事故。</w:t>
      </w:r>
    </w:p>
    <w:p w14:paraId="46896450">
      <w:pPr>
        <w:snapToGrid w:val="0"/>
        <w:spacing w:line="500" w:lineRule="exact"/>
        <w:ind w:firstLine="560" w:firstLineChars="200"/>
        <w:rPr>
          <w:rFonts w:hint="eastAsia"/>
          <w:color w:val="000000"/>
          <w:sz w:val="28"/>
          <w:szCs w:val="28"/>
        </w:rPr>
      </w:pPr>
      <w:r>
        <w:rPr>
          <w:rFonts w:hint="eastAsia"/>
          <w:color w:val="000000"/>
          <w:sz w:val="28"/>
          <w:szCs w:val="28"/>
        </w:rPr>
        <w:t>4）如果装煤时间过长，进入炉体的煤在高温下作用会产生大量的煤气，煤气冲出炉体时会发生燃烧反应，产生大量的热量，易烧毁设备，近距离操作人员有被烧伤、烫伤的危险。</w:t>
      </w:r>
    </w:p>
    <w:p w14:paraId="5AADB1A6">
      <w:pPr>
        <w:snapToGrid w:val="0"/>
        <w:spacing w:line="500" w:lineRule="exact"/>
        <w:ind w:firstLine="560" w:firstLineChars="200"/>
        <w:rPr>
          <w:rFonts w:hint="eastAsia"/>
          <w:color w:val="000000"/>
          <w:sz w:val="28"/>
          <w:szCs w:val="28"/>
        </w:rPr>
      </w:pPr>
      <w:r>
        <w:rPr>
          <w:rFonts w:hint="eastAsia"/>
          <w:color w:val="000000"/>
          <w:sz w:val="28"/>
          <w:szCs w:val="28"/>
        </w:rPr>
        <w:t>5）如果在出炉前，推焦车、拦焦车和熄焦车未对准出焦的炭化室，导致推焦车撞坏炉门的事故或由于摘错炉门，导致红焦落地，引起人员灼伤、烫伤事故。</w:t>
      </w:r>
    </w:p>
    <w:p w14:paraId="66EDE49E">
      <w:pPr>
        <w:snapToGrid w:val="0"/>
        <w:spacing w:line="500" w:lineRule="exact"/>
        <w:ind w:firstLine="560" w:firstLineChars="200"/>
        <w:rPr>
          <w:rFonts w:hint="eastAsia"/>
          <w:color w:val="000000"/>
          <w:sz w:val="28"/>
          <w:szCs w:val="28"/>
        </w:rPr>
      </w:pPr>
      <w:r>
        <w:rPr>
          <w:rFonts w:hint="eastAsia"/>
          <w:color w:val="000000"/>
          <w:sz w:val="28"/>
          <w:szCs w:val="28"/>
        </w:rPr>
        <w:t>6）如果对推焦带出来的尾焦和摘炉门时掉落下来的炉头焦不及时排除，可能造成人员的灼烫事故。</w:t>
      </w:r>
    </w:p>
    <w:p w14:paraId="6C71D3BF">
      <w:pPr>
        <w:snapToGrid w:val="0"/>
        <w:spacing w:line="500" w:lineRule="exact"/>
        <w:ind w:firstLine="560" w:firstLineChars="200"/>
        <w:rPr>
          <w:rFonts w:hint="eastAsia"/>
          <w:color w:val="000000"/>
          <w:sz w:val="28"/>
          <w:szCs w:val="28"/>
        </w:rPr>
      </w:pPr>
      <w:r>
        <w:rPr>
          <w:rFonts w:hint="eastAsia"/>
          <w:color w:val="000000"/>
          <w:sz w:val="28"/>
          <w:szCs w:val="28"/>
        </w:rPr>
        <w:t>7）当出现焦饼不熟，收缩不好，炉墙变形，炉门框夹焦，炉墙石墨过厚，需用人工扒出部分焦炭时，如果个人防护措施不当，会造成人员灼烫、中毒事故。</w:t>
      </w:r>
    </w:p>
    <w:p w14:paraId="0E9A3404">
      <w:pPr>
        <w:snapToGrid w:val="0"/>
        <w:spacing w:line="500" w:lineRule="exact"/>
        <w:ind w:firstLine="560" w:firstLineChars="200"/>
        <w:rPr>
          <w:rFonts w:hint="eastAsia"/>
          <w:color w:val="000000"/>
          <w:sz w:val="28"/>
          <w:szCs w:val="28"/>
        </w:rPr>
      </w:pPr>
      <w:r>
        <w:rPr>
          <w:rFonts w:hint="eastAsia"/>
          <w:color w:val="000000"/>
          <w:sz w:val="28"/>
          <w:szCs w:val="28"/>
        </w:rPr>
        <w:t>8）熄焦后的焦炭，卸至晾焦台上停放30～40min，个别尚未熄灭的红焦，人工再用水熄灭。熄焦过程产生的大量热蒸汽而使近距离接触的人员受到灼烫和窒息的危险，</w:t>
      </w:r>
    </w:p>
    <w:p w14:paraId="102D39DF">
      <w:pPr>
        <w:snapToGrid w:val="0"/>
        <w:spacing w:line="500" w:lineRule="exact"/>
        <w:ind w:firstLine="560" w:firstLineChars="200"/>
        <w:rPr>
          <w:rFonts w:hint="eastAsia"/>
          <w:color w:val="000000"/>
          <w:sz w:val="28"/>
          <w:szCs w:val="28"/>
        </w:rPr>
      </w:pPr>
      <w:r>
        <w:rPr>
          <w:rFonts w:hint="eastAsia"/>
          <w:color w:val="000000"/>
          <w:sz w:val="28"/>
          <w:szCs w:val="28"/>
        </w:rPr>
        <w:t>个别尚未熄灭的红焦对人有灼烫伤害。另外注意不要被熄焦车的热气体灼伤或烫伤。否则易发生事故，造成人员烫伤事故。</w:t>
      </w:r>
    </w:p>
    <w:p w14:paraId="61080AFE">
      <w:pPr>
        <w:snapToGrid w:val="0"/>
        <w:spacing w:line="500" w:lineRule="exact"/>
        <w:ind w:firstLine="560" w:firstLineChars="200"/>
        <w:rPr>
          <w:rFonts w:hint="eastAsia"/>
          <w:color w:val="000000"/>
          <w:sz w:val="28"/>
          <w:szCs w:val="28"/>
        </w:rPr>
      </w:pPr>
      <w:r>
        <w:rPr>
          <w:rFonts w:hint="eastAsia"/>
          <w:color w:val="000000"/>
          <w:sz w:val="28"/>
          <w:szCs w:val="28"/>
        </w:rPr>
        <w:t>9）热修工观测炭化室变化，只有打开炉门、冒着高温用肉眼观测，在高温下进行修补作业，很容易受到高温灼烫的伤害。</w:t>
      </w:r>
    </w:p>
    <w:p w14:paraId="2E72D3B2">
      <w:pPr>
        <w:snapToGrid w:val="0"/>
        <w:spacing w:line="500" w:lineRule="exact"/>
        <w:ind w:firstLine="560" w:firstLineChars="200"/>
        <w:rPr>
          <w:rFonts w:hint="eastAsia"/>
          <w:color w:val="000000"/>
          <w:sz w:val="28"/>
          <w:szCs w:val="28"/>
        </w:rPr>
      </w:pPr>
      <w:r>
        <w:rPr>
          <w:rFonts w:hint="eastAsia"/>
          <w:color w:val="000000"/>
          <w:sz w:val="28"/>
          <w:szCs w:val="28"/>
        </w:rPr>
        <w:t>10）喷补炉头时，注意防止剩余的红焦烧伤。否则引起灼烫伤害。</w:t>
      </w:r>
    </w:p>
    <w:p w14:paraId="74F2BC8C">
      <w:pPr>
        <w:snapToGrid w:val="0"/>
        <w:spacing w:line="500" w:lineRule="exact"/>
        <w:ind w:firstLine="560" w:firstLineChars="200"/>
        <w:rPr>
          <w:rFonts w:hint="eastAsia"/>
          <w:color w:val="000000"/>
          <w:sz w:val="28"/>
          <w:szCs w:val="28"/>
        </w:rPr>
      </w:pPr>
      <w:r>
        <w:rPr>
          <w:rFonts w:hint="eastAsia"/>
          <w:color w:val="000000"/>
          <w:sz w:val="28"/>
          <w:szCs w:val="28"/>
        </w:rPr>
        <w:t>11）（集气管漏点）外部环境腐蚀、制造缺陷、焊缝夹渣，使用时形成扩展、因事故突然停电，集气管的冷却氨水停供，造成集气管过热、变形而形成漏点。以上原因形成的漏点，会因荒煤气外溢而加剧腐蚀使漏点逐渐扩大，形成恶性循环。尤其是连接炭化室三通管裂口，会造成桥管和阀体下沉，使炭化室上升管脱节，形成新的漏点，结果三通管有折断的危险，其后果会造成整座焦炉停产，释放的大量荒煤气引起的燃烧，会造成人员的灼伤、烫伤事故，大量泄漏的荒煤气还会造成人员的中毒事故。</w:t>
      </w:r>
    </w:p>
    <w:p w14:paraId="663E9018">
      <w:pPr>
        <w:snapToGrid w:val="0"/>
        <w:spacing w:line="500" w:lineRule="exact"/>
        <w:ind w:firstLine="560" w:firstLineChars="200"/>
        <w:rPr>
          <w:rFonts w:hint="eastAsia"/>
          <w:color w:val="000000"/>
          <w:sz w:val="28"/>
          <w:szCs w:val="28"/>
        </w:rPr>
      </w:pPr>
      <w:r>
        <w:rPr>
          <w:rFonts w:hint="eastAsia"/>
          <w:color w:val="000000"/>
          <w:sz w:val="28"/>
          <w:szCs w:val="28"/>
        </w:rPr>
        <w:t>12）炉盖缝隙必须及时密封，看火眼及砖缝处用灰浆堵严。否则造成煤气泄漏及烫伤事故。</w:t>
      </w:r>
    </w:p>
    <w:p w14:paraId="59ECC3E5">
      <w:pPr>
        <w:snapToGrid w:val="0"/>
        <w:spacing w:line="500" w:lineRule="exact"/>
        <w:ind w:firstLine="560" w:firstLineChars="200"/>
        <w:rPr>
          <w:rFonts w:hint="eastAsia"/>
          <w:color w:val="000000"/>
          <w:sz w:val="28"/>
          <w:szCs w:val="28"/>
        </w:rPr>
      </w:pPr>
      <w:r>
        <w:rPr>
          <w:rFonts w:hint="eastAsia"/>
          <w:color w:val="000000"/>
          <w:sz w:val="28"/>
          <w:szCs w:val="28"/>
        </w:rPr>
        <w:t>13）若熄焦车司机室距离导焦槽过近，有可能发生人员灼烫事故。</w:t>
      </w:r>
    </w:p>
    <w:p w14:paraId="4AD13593">
      <w:pPr>
        <w:snapToGrid w:val="0"/>
        <w:spacing w:line="500" w:lineRule="exact"/>
        <w:ind w:firstLine="560" w:firstLineChars="200"/>
        <w:rPr>
          <w:rFonts w:hint="eastAsia"/>
          <w:color w:val="000000"/>
          <w:sz w:val="28"/>
          <w:szCs w:val="28"/>
        </w:rPr>
      </w:pPr>
      <w:r>
        <w:rPr>
          <w:rFonts w:hint="eastAsia"/>
          <w:color w:val="000000"/>
          <w:sz w:val="28"/>
          <w:szCs w:val="28"/>
        </w:rPr>
        <w:t>14）若接焦前熄焦车放焦门未关严或门锁失灵，熄焦车未对准炉门，会发生红焦落地事故，导致铁轨受热变形，甚至发生人员灼烫事故。</w:t>
      </w:r>
    </w:p>
    <w:p w14:paraId="25B561E3">
      <w:pPr>
        <w:snapToGrid w:val="0"/>
        <w:spacing w:line="500" w:lineRule="exact"/>
        <w:ind w:firstLine="560" w:firstLineChars="200"/>
        <w:rPr>
          <w:rFonts w:hint="eastAsia"/>
          <w:color w:val="000000"/>
          <w:sz w:val="28"/>
          <w:szCs w:val="28"/>
        </w:rPr>
      </w:pPr>
      <w:r>
        <w:rPr>
          <w:rFonts w:hint="eastAsia"/>
          <w:color w:val="000000"/>
          <w:sz w:val="28"/>
          <w:szCs w:val="28"/>
        </w:rPr>
        <w:t>15）若熄焦车移动速度过快或过慢，红焦不能均匀落入焦槽内，会使红焦落地，发生人员灼烫事故。</w:t>
      </w:r>
    </w:p>
    <w:p w14:paraId="7388F879">
      <w:pPr>
        <w:snapToGrid w:val="0"/>
        <w:spacing w:line="500" w:lineRule="exact"/>
        <w:ind w:firstLine="560" w:firstLineChars="200"/>
        <w:rPr>
          <w:rFonts w:hint="eastAsia"/>
          <w:color w:val="000000"/>
          <w:sz w:val="28"/>
          <w:szCs w:val="28"/>
        </w:rPr>
      </w:pPr>
      <w:r>
        <w:rPr>
          <w:rFonts w:hint="eastAsia"/>
          <w:color w:val="000000"/>
          <w:sz w:val="28"/>
          <w:szCs w:val="28"/>
        </w:rPr>
        <w:t>16）若将未熄灭的红焦卸到晾焦台，很可能使熄焦复燃，甚至造成人员灼烫事故。</w:t>
      </w:r>
    </w:p>
    <w:p w14:paraId="59401962">
      <w:pPr>
        <w:snapToGrid w:val="0"/>
        <w:spacing w:line="500" w:lineRule="exact"/>
        <w:ind w:firstLine="560" w:firstLineChars="200"/>
        <w:rPr>
          <w:rFonts w:hint="eastAsia"/>
          <w:color w:val="000000"/>
          <w:sz w:val="28"/>
          <w:szCs w:val="28"/>
        </w:rPr>
      </w:pPr>
      <w:r>
        <w:rPr>
          <w:rFonts w:hint="eastAsia"/>
          <w:color w:val="000000"/>
          <w:sz w:val="28"/>
          <w:szCs w:val="28"/>
        </w:rPr>
        <w:t>17）在熄焦塔附近作业人员有可能发生蒸汽烫伤、窒息事故。</w:t>
      </w:r>
    </w:p>
    <w:p w14:paraId="421B02BC">
      <w:pPr>
        <w:snapToGrid w:val="0"/>
        <w:spacing w:line="500" w:lineRule="exact"/>
        <w:ind w:firstLine="560" w:firstLineChars="200"/>
        <w:rPr>
          <w:rFonts w:hint="eastAsia"/>
          <w:color w:val="000000"/>
          <w:sz w:val="28"/>
          <w:szCs w:val="28"/>
        </w:rPr>
      </w:pPr>
      <w:r>
        <w:rPr>
          <w:rFonts w:hint="eastAsia"/>
          <w:color w:val="000000"/>
          <w:sz w:val="28"/>
          <w:szCs w:val="28"/>
        </w:rPr>
        <w:t>（4）车辆伤害</w:t>
      </w:r>
    </w:p>
    <w:p w14:paraId="05DE86D1">
      <w:pPr>
        <w:snapToGrid w:val="0"/>
        <w:spacing w:line="500" w:lineRule="exact"/>
        <w:ind w:firstLine="560" w:firstLineChars="200"/>
        <w:rPr>
          <w:rFonts w:hint="eastAsia"/>
          <w:color w:val="000000"/>
          <w:sz w:val="28"/>
          <w:szCs w:val="28"/>
        </w:rPr>
      </w:pPr>
      <w:r>
        <w:rPr>
          <w:rFonts w:hint="eastAsia"/>
          <w:color w:val="000000"/>
          <w:sz w:val="28"/>
          <w:szCs w:val="28"/>
        </w:rPr>
        <w:t>在焦炉各车辆运行时，若在附近作业或在铁轨上休息，易发生车辆伤害事故。</w:t>
      </w:r>
    </w:p>
    <w:p w14:paraId="26D4CAE3">
      <w:pPr>
        <w:snapToGrid w:val="0"/>
        <w:spacing w:line="500" w:lineRule="exact"/>
        <w:ind w:firstLine="560" w:firstLineChars="200"/>
        <w:rPr>
          <w:rFonts w:hint="eastAsia"/>
          <w:color w:val="000000"/>
          <w:sz w:val="28"/>
          <w:szCs w:val="28"/>
        </w:rPr>
      </w:pPr>
      <w:r>
        <w:rPr>
          <w:rFonts w:hint="eastAsia"/>
          <w:color w:val="000000"/>
          <w:sz w:val="28"/>
          <w:szCs w:val="28"/>
        </w:rPr>
        <w:t>1）装煤车、推焦车、拦焦车、熄焦车，均在轨道上行驶，如果运行中有人在轨道上站立、行走或休息，可能发生车辆伤害事故。</w:t>
      </w:r>
    </w:p>
    <w:p w14:paraId="34E5E2F9">
      <w:pPr>
        <w:snapToGrid w:val="0"/>
        <w:spacing w:line="500" w:lineRule="exact"/>
        <w:ind w:firstLine="560" w:firstLineChars="200"/>
        <w:rPr>
          <w:rFonts w:hint="eastAsia"/>
          <w:color w:val="000000"/>
          <w:sz w:val="28"/>
          <w:szCs w:val="28"/>
        </w:rPr>
      </w:pPr>
      <w:r>
        <w:rPr>
          <w:rFonts w:hint="eastAsia"/>
          <w:color w:val="000000"/>
          <w:sz w:val="28"/>
          <w:szCs w:val="28"/>
        </w:rPr>
        <w:t>2）在机、焦侧操作、维修人员，由于注意力过于集中，未听到行车信号，很容易受到车辆伤害事故。</w:t>
      </w:r>
    </w:p>
    <w:p w14:paraId="193A310B">
      <w:pPr>
        <w:snapToGrid w:val="0"/>
        <w:spacing w:line="500" w:lineRule="exact"/>
        <w:ind w:firstLine="560" w:firstLineChars="200"/>
        <w:rPr>
          <w:rFonts w:hint="eastAsia"/>
          <w:color w:val="000000"/>
          <w:sz w:val="28"/>
          <w:szCs w:val="28"/>
        </w:rPr>
      </w:pPr>
      <w:r>
        <w:rPr>
          <w:rFonts w:hint="eastAsia"/>
          <w:color w:val="000000"/>
          <w:sz w:val="28"/>
          <w:szCs w:val="28"/>
        </w:rPr>
        <w:t>3）各焦炉车辆在行车时操作人员和其他人员强行上、下车，可能发生车辆伤害事故。</w:t>
      </w:r>
    </w:p>
    <w:p w14:paraId="2BBF4537">
      <w:pPr>
        <w:snapToGrid w:val="0"/>
        <w:spacing w:line="500" w:lineRule="exact"/>
        <w:ind w:firstLine="560" w:firstLineChars="200"/>
        <w:rPr>
          <w:rFonts w:hint="eastAsia"/>
          <w:color w:val="000000"/>
          <w:sz w:val="28"/>
          <w:szCs w:val="28"/>
        </w:rPr>
      </w:pPr>
      <w:r>
        <w:rPr>
          <w:rFonts w:hint="eastAsia"/>
          <w:color w:val="000000"/>
          <w:sz w:val="28"/>
          <w:szCs w:val="28"/>
        </w:rPr>
        <w:t>4）各焦炉车辆如果未安装有撞车联锁装置，操作人员疲劳驾驶，违章驾驶，有可能发生机车撞车事故。</w:t>
      </w:r>
    </w:p>
    <w:p w14:paraId="10E2509B">
      <w:pPr>
        <w:snapToGrid w:val="0"/>
        <w:spacing w:line="500" w:lineRule="exact"/>
        <w:ind w:firstLine="560" w:firstLineChars="200"/>
        <w:rPr>
          <w:rFonts w:hint="eastAsia"/>
          <w:color w:val="000000"/>
          <w:sz w:val="28"/>
          <w:szCs w:val="28"/>
        </w:rPr>
      </w:pPr>
      <w:r>
        <w:rPr>
          <w:rFonts w:hint="eastAsia"/>
          <w:color w:val="000000"/>
          <w:sz w:val="28"/>
          <w:szCs w:val="28"/>
        </w:rPr>
        <w:t>5）在机焦侧炉头、炉顶工作时，将维修工具和物料放在炉门、炉框或放在妨碍焦炉四大车正常走行时，会影响走行车辆的安全，对操作人员构成威胁。</w:t>
      </w:r>
    </w:p>
    <w:p w14:paraId="2D95EC58">
      <w:pPr>
        <w:snapToGrid w:val="0"/>
        <w:spacing w:line="500" w:lineRule="exact"/>
        <w:ind w:firstLine="560" w:firstLineChars="200"/>
        <w:rPr>
          <w:rFonts w:hint="eastAsia"/>
          <w:color w:val="000000"/>
          <w:sz w:val="28"/>
          <w:szCs w:val="28"/>
        </w:rPr>
      </w:pPr>
      <w:r>
        <w:rPr>
          <w:rFonts w:hint="eastAsia"/>
          <w:color w:val="000000"/>
          <w:sz w:val="28"/>
          <w:szCs w:val="28"/>
        </w:rPr>
        <w:t>6）注意装煤车工作情况，热修工具放在适当的地方。否则易造成人员碰伤，甚至对车体造成损坏。</w:t>
      </w:r>
    </w:p>
    <w:p w14:paraId="3B9F052E">
      <w:pPr>
        <w:snapToGrid w:val="0"/>
        <w:spacing w:line="500" w:lineRule="exact"/>
        <w:ind w:firstLine="560" w:firstLineChars="200"/>
        <w:rPr>
          <w:rFonts w:hint="eastAsia"/>
          <w:color w:val="000000"/>
          <w:sz w:val="28"/>
          <w:szCs w:val="28"/>
        </w:rPr>
      </w:pPr>
      <w:r>
        <w:rPr>
          <w:rFonts w:hint="eastAsia"/>
          <w:color w:val="000000"/>
          <w:sz w:val="28"/>
          <w:szCs w:val="28"/>
        </w:rPr>
        <w:t>7）维修人员或其他人员在焦侧作业时有可能发生车辆伤害事故。</w:t>
      </w:r>
    </w:p>
    <w:p w14:paraId="05F0B6D7">
      <w:pPr>
        <w:snapToGrid w:val="0"/>
        <w:spacing w:line="500" w:lineRule="exact"/>
        <w:ind w:firstLine="560" w:firstLineChars="200"/>
        <w:rPr>
          <w:rFonts w:hint="eastAsia"/>
          <w:color w:val="000000"/>
          <w:sz w:val="28"/>
          <w:szCs w:val="28"/>
        </w:rPr>
      </w:pPr>
      <w:r>
        <w:rPr>
          <w:rFonts w:hint="eastAsia"/>
          <w:color w:val="000000"/>
          <w:sz w:val="28"/>
          <w:szCs w:val="28"/>
        </w:rPr>
        <w:t>（5）机械伤害</w:t>
      </w:r>
    </w:p>
    <w:p w14:paraId="67AE64CA">
      <w:pPr>
        <w:snapToGrid w:val="0"/>
        <w:spacing w:line="500" w:lineRule="exact"/>
        <w:ind w:firstLine="560" w:firstLineChars="200"/>
        <w:rPr>
          <w:rFonts w:hint="eastAsia"/>
          <w:color w:val="000000"/>
          <w:sz w:val="28"/>
          <w:szCs w:val="28"/>
        </w:rPr>
      </w:pPr>
      <w:r>
        <w:rPr>
          <w:rFonts w:hint="eastAsia"/>
          <w:color w:val="000000"/>
          <w:sz w:val="28"/>
          <w:szCs w:val="28"/>
        </w:rPr>
        <w:t>1）运焦传送带在运行时，粉焦抓斗机运行时有可能对人员发生机械伤害。</w:t>
      </w:r>
    </w:p>
    <w:p w14:paraId="6DE96B5C">
      <w:pPr>
        <w:snapToGrid w:val="0"/>
        <w:spacing w:line="500" w:lineRule="exact"/>
        <w:ind w:firstLine="560" w:firstLineChars="200"/>
        <w:rPr>
          <w:rFonts w:hint="eastAsia"/>
          <w:color w:val="000000"/>
          <w:sz w:val="28"/>
          <w:szCs w:val="28"/>
        </w:rPr>
      </w:pPr>
      <w:r>
        <w:rPr>
          <w:rFonts w:hint="eastAsia"/>
          <w:color w:val="000000"/>
          <w:sz w:val="28"/>
          <w:szCs w:val="28"/>
        </w:rPr>
        <w:t>2）筛焦机运行时，若进行加油、清扫作业，有可能发生机械伤害事故。</w:t>
      </w:r>
    </w:p>
    <w:p w14:paraId="7EAC7742">
      <w:pPr>
        <w:snapToGrid w:val="0"/>
        <w:spacing w:line="500" w:lineRule="exact"/>
        <w:ind w:firstLine="560" w:firstLineChars="200"/>
        <w:rPr>
          <w:rFonts w:hint="eastAsia"/>
          <w:color w:val="000000"/>
          <w:sz w:val="28"/>
          <w:szCs w:val="28"/>
        </w:rPr>
      </w:pPr>
      <w:r>
        <w:rPr>
          <w:rFonts w:hint="eastAsia"/>
          <w:color w:val="000000"/>
          <w:sz w:val="28"/>
          <w:szCs w:val="28"/>
        </w:rPr>
        <w:t>3）炉门修理站在修炉门时，若违反操作规程，未能有效的固定炉门时，有可能发生砸伤事故。</w:t>
      </w:r>
    </w:p>
    <w:p w14:paraId="30138A75">
      <w:pPr>
        <w:snapToGrid w:val="0"/>
        <w:spacing w:line="500" w:lineRule="exact"/>
        <w:ind w:firstLine="560" w:firstLineChars="200"/>
        <w:rPr>
          <w:rFonts w:hint="eastAsia"/>
          <w:color w:val="000000"/>
          <w:sz w:val="28"/>
          <w:szCs w:val="28"/>
        </w:rPr>
      </w:pPr>
      <w:r>
        <w:rPr>
          <w:rFonts w:hint="eastAsia"/>
          <w:color w:val="000000"/>
          <w:sz w:val="28"/>
          <w:szCs w:val="28"/>
        </w:rPr>
        <w:t>（6）高处坠落</w:t>
      </w:r>
    </w:p>
    <w:p w14:paraId="07D232F6">
      <w:pPr>
        <w:snapToGrid w:val="0"/>
        <w:spacing w:line="500" w:lineRule="exact"/>
        <w:ind w:firstLine="560" w:firstLineChars="200"/>
        <w:rPr>
          <w:rFonts w:hint="eastAsia"/>
          <w:color w:val="000000"/>
          <w:sz w:val="28"/>
          <w:szCs w:val="28"/>
        </w:rPr>
      </w:pPr>
      <w:r>
        <w:rPr>
          <w:rFonts w:hint="eastAsia"/>
          <w:color w:val="000000"/>
          <w:sz w:val="28"/>
          <w:szCs w:val="28"/>
        </w:rPr>
        <w:t>1）在集气管操作平台行走时，应注意因煤气泄漏引起的中毒事故和高处坠落事故。</w:t>
      </w:r>
    </w:p>
    <w:p w14:paraId="359FC057">
      <w:pPr>
        <w:snapToGrid w:val="0"/>
        <w:spacing w:line="500" w:lineRule="exact"/>
        <w:ind w:firstLine="560" w:firstLineChars="200"/>
        <w:rPr>
          <w:rFonts w:hint="eastAsia"/>
          <w:color w:val="000000"/>
          <w:sz w:val="28"/>
          <w:szCs w:val="28"/>
        </w:rPr>
      </w:pPr>
      <w:r>
        <w:rPr>
          <w:rFonts w:hint="eastAsia"/>
          <w:color w:val="000000"/>
          <w:sz w:val="28"/>
          <w:szCs w:val="28"/>
        </w:rPr>
        <w:t>2）在炉顶工作时，若没有符合标准的护栏保护，容易发生高处坠落事故。</w:t>
      </w:r>
    </w:p>
    <w:p w14:paraId="36DE2558">
      <w:pPr>
        <w:snapToGrid w:val="0"/>
        <w:spacing w:line="500" w:lineRule="exact"/>
        <w:ind w:firstLine="560" w:firstLineChars="200"/>
        <w:rPr>
          <w:rFonts w:hint="eastAsia"/>
          <w:color w:val="000000"/>
          <w:sz w:val="28"/>
          <w:szCs w:val="28"/>
        </w:rPr>
      </w:pPr>
      <w:r>
        <w:rPr>
          <w:rFonts w:hint="eastAsia"/>
          <w:color w:val="000000"/>
          <w:sz w:val="28"/>
          <w:szCs w:val="28"/>
        </w:rPr>
        <w:t>（7）触电</w:t>
      </w:r>
    </w:p>
    <w:p w14:paraId="6056DC0B">
      <w:pPr>
        <w:snapToGrid w:val="0"/>
        <w:spacing w:line="500" w:lineRule="exact"/>
        <w:ind w:firstLine="560" w:firstLineChars="200"/>
        <w:rPr>
          <w:rFonts w:hint="eastAsia"/>
          <w:color w:val="000000"/>
          <w:sz w:val="28"/>
          <w:szCs w:val="28"/>
        </w:rPr>
      </w:pPr>
      <w:r>
        <w:rPr>
          <w:rFonts w:hint="eastAsia"/>
          <w:color w:val="000000"/>
          <w:sz w:val="28"/>
          <w:szCs w:val="28"/>
        </w:rPr>
        <w:t>烟道走廊外设有电气滑触线时，如果烟道走廊窗户未设铁丝网防护，一旦有人跳跃窗户，易发生触电事故或车辆伤害事故。</w:t>
      </w:r>
    </w:p>
    <w:p w14:paraId="05B6DE0C">
      <w:pPr>
        <w:snapToGrid w:val="0"/>
        <w:spacing w:line="500" w:lineRule="exact"/>
        <w:ind w:firstLine="560" w:firstLineChars="200"/>
        <w:rPr>
          <w:rFonts w:hint="eastAsia"/>
          <w:color w:val="000000"/>
          <w:sz w:val="28"/>
          <w:szCs w:val="28"/>
        </w:rPr>
      </w:pPr>
      <w:r>
        <w:rPr>
          <w:rFonts w:hint="eastAsia"/>
          <w:color w:val="000000"/>
          <w:sz w:val="28"/>
          <w:szCs w:val="28"/>
        </w:rPr>
        <w:t>电气设备若未安装接零、接地保护措施，人员接触有发生触电的危险性。</w:t>
      </w:r>
    </w:p>
    <w:p w14:paraId="1D5EBD99">
      <w:pPr>
        <w:snapToGrid w:val="0"/>
        <w:spacing w:line="500" w:lineRule="exact"/>
        <w:ind w:firstLine="560" w:firstLineChars="200"/>
        <w:rPr>
          <w:rFonts w:hint="eastAsia"/>
          <w:color w:val="000000"/>
          <w:sz w:val="28"/>
          <w:szCs w:val="28"/>
        </w:rPr>
      </w:pPr>
      <w:r>
        <w:rPr>
          <w:rFonts w:hint="eastAsia"/>
          <w:color w:val="000000"/>
          <w:sz w:val="28"/>
          <w:szCs w:val="28"/>
        </w:rPr>
        <w:t>（8）坍塌</w:t>
      </w:r>
    </w:p>
    <w:p w14:paraId="6B418AE7">
      <w:pPr>
        <w:snapToGrid w:val="0"/>
        <w:spacing w:line="500" w:lineRule="exact"/>
        <w:ind w:firstLine="560" w:firstLineChars="200"/>
        <w:rPr>
          <w:rFonts w:hint="eastAsia"/>
          <w:color w:val="000000"/>
          <w:sz w:val="28"/>
          <w:szCs w:val="28"/>
        </w:rPr>
      </w:pPr>
      <w:r>
        <w:rPr>
          <w:rFonts w:hint="eastAsia"/>
          <w:color w:val="000000"/>
          <w:sz w:val="28"/>
          <w:szCs w:val="28"/>
        </w:rPr>
        <w:t>修补倒塌的炉墙时，应注意观察其他未倒塌炉墙和其他部位的情况，维修过程中可能发生新的坍塌事故，造成人员伤亡。</w:t>
      </w:r>
    </w:p>
    <w:p w14:paraId="7F76EF6E">
      <w:pPr>
        <w:snapToGrid w:val="0"/>
        <w:spacing w:line="500" w:lineRule="exact"/>
        <w:ind w:firstLine="560" w:firstLineChars="200"/>
        <w:rPr>
          <w:rFonts w:hint="eastAsia"/>
          <w:color w:val="000000"/>
          <w:sz w:val="28"/>
          <w:szCs w:val="28"/>
        </w:rPr>
      </w:pPr>
      <w:r>
        <w:rPr>
          <w:rFonts w:hint="eastAsia"/>
          <w:color w:val="000000"/>
          <w:sz w:val="28"/>
          <w:szCs w:val="28"/>
        </w:rPr>
        <w:t>（9）起重伤害</w:t>
      </w:r>
    </w:p>
    <w:p w14:paraId="7BBE46D8">
      <w:pPr>
        <w:snapToGrid w:val="0"/>
        <w:spacing w:line="500" w:lineRule="exact"/>
        <w:ind w:firstLine="560" w:firstLineChars="200"/>
        <w:rPr>
          <w:rFonts w:hint="eastAsia"/>
          <w:color w:val="000000"/>
          <w:sz w:val="28"/>
          <w:szCs w:val="28"/>
        </w:rPr>
      </w:pPr>
      <w:r>
        <w:rPr>
          <w:rFonts w:hint="eastAsia"/>
          <w:color w:val="000000"/>
          <w:sz w:val="28"/>
          <w:szCs w:val="28"/>
        </w:rPr>
        <w:t>余煤提升机若无上升极限位置报警信号、限位开关及切断电源的超限保护装置；若无单斗悬吊装置和自动断电装置、自锁装置；若无防止人员坠落煤斗装置，人员误操作或近距离接触，有发生起重伤害的危险性。</w:t>
      </w:r>
    </w:p>
    <w:p w14:paraId="4CA0C7DF">
      <w:pPr>
        <w:snapToGrid w:val="0"/>
        <w:spacing w:line="500" w:lineRule="exact"/>
        <w:ind w:firstLine="560" w:firstLineChars="200"/>
        <w:rPr>
          <w:rFonts w:hint="eastAsia"/>
          <w:color w:val="000000"/>
          <w:sz w:val="28"/>
          <w:szCs w:val="28"/>
        </w:rPr>
      </w:pPr>
      <w:r>
        <w:rPr>
          <w:rFonts w:hint="eastAsia"/>
          <w:color w:val="000000"/>
          <w:sz w:val="28"/>
          <w:szCs w:val="28"/>
        </w:rPr>
        <w:t>炉门修理站卷扬机上的升、降开关，应与旋转架的位置联锁，并能点动控制；否则在维修过程，有发生被起吊物坠落伤人事故。</w:t>
      </w:r>
    </w:p>
    <w:p w14:paraId="0FA9B282">
      <w:pPr>
        <w:snapToGrid w:val="0"/>
        <w:spacing w:line="500" w:lineRule="exact"/>
        <w:ind w:firstLine="560" w:firstLineChars="200"/>
        <w:rPr>
          <w:rFonts w:hint="eastAsia"/>
          <w:color w:val="000000"/>
          <w:sz w:val="28"/>
          <w:szCs w:val="28"/>
        </w:rPr>
      </w:pPr>
      <w:r>
        <w:rPr>
          <w:rFonts w:hint="eastAsia"/>
          <w:color w:val="000000"/>
          <w:sz w:val="28"/>
          <w:szCs w:val="28"/>
        </w:rPr>
        <w:t>（10）高温</w:t>
      </w:r>
    </w:p>
    <w:p w14:paraId="676E115E">
      <w:pPr>
        <w:snapToGrid w:val="0"/>
        <w:spacing w:line="500" w:lineRule="exact"/>
        <w:ind w:firstLine="560" w:firstLineChars="200"/>
        <w:rPr>
          <w:rFonts w:hint="eastAsia"/>
          <w:color w:val="000000"/>
          <w:sz w:val="28"/>
          <w:szCs w:val="28"/>
        </w:rPr>
      </w:pPr>
      <w:r>
        <w:rPr>
          <w:rFonts w:hint="eastAsia"/>
          <w:color w:val="000000"/>
          <w:sz w:val="28"/>
          <w:szCs w:val="28"/>
        </w:rPr>
        <w:t>如果焦炉地下室通风换气不畅，未采取其他降温措施，炎热季节室内温度过高，操作人员会发生中暑事故。</w:t>
      </w:r>
    </w:p>
    <w:p w14:paraId="735E1A7D">
      <w:pPr>
        <w:snapToGrid w:val="0"/>
        <w:spacing w:line="500" w:lineRule="exact"/>
        <w:ind w:firstLine="560" w:firstLineChars="200"/>
        <w:rPr>
          <w:rFonts w:hint="eastAsia"/>
          <w:color w:val="000000"/>
          <w:sz w:val="28"/>
          <w:szCs w:val="28"/>
        </w:rPr>
      </w:pPr>
      <w:r>
        <w:rPr>
          <w:rFonts w:hint="eastAsia"/>
          <w:color w:val="000000"/>
          <w:sz w:val="28"/>
          <w:szCs w:val="28"/>
        </w:rPr>
        <w:t>（11）粉尘</w:t>
      </w:r>
    </w:p>
    <w:p w14:paraId="02C143DC">
      <w:pPr>
        <w:snapToGrid w:val="0"/>
        <w:spacing w:line="500" w:lineRule="exact"/>
        <w:ind w:firstLine="560" w:firstLineChars="200"/>
        <w:rPr>
          <w:rFonts w:hint="eastAsia"/>
          <w:color w:val="000000"/>
          <w:sz w:val="28"/>
          <w:szCs w:val="28"/>
        </w:rPr>
      </w:pPr>
      <w:r>
        <w:rPr>
          <w:rFonts w:hint="eastAsia"/>
          <w:color w:val="000000"/>
          <w:sz w:val="28"/>
          <w:szCs w:val="28"/>
        </w:rPr>
        <w:t>如果炉门封堵不严会引起炉门冒火，烧坏护炉铁件，导致焦炉炉体容易损坏，缩短炉体寿命，由于操作环境恶化，操作人员易吸入大量的有害气体和煤尘，易发生中毒事故和易引发尘肺病危害。</w:t>
      </w:r>
    </w:p>
    <w:p w14:paraId="2DBB2FCF">
      <w:pPr>
        <w:snapToGrid w:val="0"/>
        <w:spacing w:line="500" w:lineRule="exact"/>
        <w:ind w:firstLine="560" w:firstLineChars="200"/>
        <w:rPr>
          <w:rFonts w:hint="eastAsia"/>
          <w:color w:val="000000"/>
          <w:sz w:val="28"/>
          <w:szCs w:val="28"/>
        </w:rPr>
      </w:pPr>
      <w:r>
        <w:rPr>
          <w:rFonts w:hint="eastAsia"/>
          <w:color w:val="000000"/>
          <w:sz w:val="28"/>
          <w:szCs w:val="28"/>
        </w:rPr>
        <w:t>小结：炼焦、熄焦过程的主要危险有害因素是火灾、爆炸、灼烫、中毒和窒息、车辆伤害、机械伤害、高处坠落、触电、坍塌、起重伤害、粉尘、高温环境。</w:t>
      </w:r>
    </w:p>
    <w:p w14:paraId="50CEB73A">
      <w:pPr>
        <w:snapToGrid w:val="0"/>
        <w:spacing w:line="500" w:lineRule="exact"/>
        <w:ind w:firstLine="560" w:firstLineChars="200"/>
        <w:rPr>
          <w:rFonts w:hint="eastAsia"/>
          <w:color w:val="000000"/>
          <w:sz w:val="28"/>
          <w:szCs w:val="28"/>
        </w:rPr>
      </w:pPr>
      <w:r>
        <w:rPr>
          <w:rFonts w:hint="eastAsia"/>
          <w:color w:val="000000"/>
          <w:sz w:val="28"/>
          <w:szCs w:val="28"/>
        </w:rPr>
        <w:t>3、煤气输送管道的危险、有害因素分析</w:t>
      </w:r>
    </w:p>
    <w:p w14:paraId="1281FE28">
      <w:pPr>
        <w:snapToGrid w:val="0"/>
        <w:spacing w:line="500" w:lineRule="exact"/>
        <w:ind w:firstLine="560" w:firstLineChars="200"/>
        <w:rPr>
          <w:rFonts w:hint="eastAsia"/>
          <w:color w:val="000000"/>
          <w:sz w:val="28"/>
          <w:szCs w:val="28"/>
        </w:rPr>
      </w:pPr>
      <w:r>
        <w:rPr>
          <w:rFonts w:hint="eastAsia"/>
          <w:color w:val="000000"/>
          <w:sz w:val="28"/>
          <w:szCs w:val="28"/>
        </w:rPr>
        <w:t>（1）火灾和爆炸</w:t>
      </w:r>
    </w:p>
    <w:p w14:paraId="01500E4E">
      <w:pPr>
        <w:snapToGrid w:val="0"/>
        <w:spacing w:line="500" w:lineRule="exact"/>
        <w:ind w:firstLine="560" w:firstLineChars="200"/>
        <w:rPr>
          <w:rFonts w:hint="eastAsia"/>
          <w:color w:val="000000"/>
          <w:sz w:val="28"/>
          <w:szCs w:val="28"/>
        </w:rPr>
      </w:pPr>
      <w:r>
        <w:rPr>
          <w:rFonts w:hint="eastAsia"/>
          <w:color w:val="000000"/>
          <w:sz w:val="28"/>
          <w:szCs w:val="28"/>
        </w:rPr>
        <w:t>1）煤气管道若无可靠的静电接地装置，当发生泄漏时，易产生静电火花，引发爆炸事故。</w:t>
      </w:r>
    </w:p>
    <w:p w14:paraId="4D68FA2F">
      <w:pPr>
        <w:snapToGrid w:val="0"/>
        <w:spacing w:line="500" w:lineRule="exact"/>
        <w:ind w:firstLine="560" w:firstLineChars="200"/>
        <w:rPr>
          <w:rFonts w:hint="eastAsia"/>
          <w:color w:val="000000"/>
          <w:sz w:val="28"/>
          <w:szCs w:val="28"/>
        </w:rPr>
      </w:pPr>
      <w:r>
        <w:rPr>
          <w:rFonts w:hint="eastAsia"/>
          <w:color w:val="000000"/>
          <w:sz w:val="28"/>
          <w:szCs w:val="28"/>
        </w:rPr>
        <w:t>2）若煤气管道没有可靠的防雷措施，雷雨季节若遇雷击，易发生雷击起火、爆炸事故。</w:t>
      </w:r>
    </w:p>
    <w:p w14:paraId="7854C098">
      <w:pPr>
        <w:snapToGrid w:val="0"/>
        <w:spacing w:line="500" w:lineRule="exact"/>
        <w:ind w:firstLine="560" w:firstLineChars="200"/>
        <w:rPr>
          <w:rFonts w:hint="eastAsia"/>
          <w:color w:val="000000"/>
          <w:sz w:val="28"/>
          <w:szCs w:val="28"/>
        </w:rPr>
      </w:pPr>
      <w:r>
        <w:rPr>
          <w:rFonts w:hint="eastAsia"/>
          <w:color w:val="000000"/>
          <w:sz w:val="28"/>
          <w:szCs w:val="28"/>
        </w:rPr>
        <w:t>3）煤气管道线路中的水封设备长期浸泡在具有一定腐蚀性的水中，一旦设备腐蚀损坏，会引起煤气大量泄漏，造成人员中毒，遇明火会发生燃烧、爆炸事故；若水封高度偏低，一旦管道压力增大，煤气会发生泄漏事故。</w:t>
      </w:r>
    </w:p>
    <w:p w14:paraId="033FE98E">
      <w:pPr>
        <w:snapToGrid w:val="0"/>
        <w:spacing w:line="500" w:lineRule="exact"/>
        <w:ind w:firstLine="560" w:firstLineChars="200"/>
        <w:rPr>
          <w:rFonts w:hint="eastAsia"/>
          <w:color w:val="000000"/>
          <w:sz w:val="28"/>
          <w:szCs w:val="28"/>
        </w:rPr>
      </w:pPr>
      <w:r>
        <w:rPr>
          <w:rFonts w:hint="eastAsia"/>
          <w:color w:val="000000"/>
          <w:sz w:val="28"/>
          <w:szCs w:val="28"/>
        </w:rPr>
        <w:t>4）煤气管道布置不合理，造成管道因热胀冷缩产生变形破坏和振动；柔性考虑不周，将会引起管道弯曲、拱起甚至断裂。煤气管道如果布置在行走大型车辆的路旁，由于地基震动可导致管道位移，甚至发生断裂，大量煤气泄漏，易发生火灾和爆炸事故。</w:t>
      </w:r>
    </w:p>
    <w:p w14:paraId="26B1B6D4">
      <w:pPr>
        <w:snapToGrid w:val="0"/>
        <w:spacing w:line="500" w:lineRule="exact"/>
        <w:ind w:firstLine="560" w:firstLineChars="200"/>
        <w:rPr>
          <w:rFonts w:hint="eastAsia"/>
          <w:color w:val="000000"/>
          <w:sz w:val="28"/>
          <w:szCs w:val="28"/>
        </w:rPr>
      </w:pPr>
      <w:r>
        <w:rPr>
          <w:rFonts w:hint="eastAsia"/>
          <w:color w:val="000000"/>
          <w:sz w:val="28"/>
          <w:szCs w:val="28"/>
        </w:rPr>
        <w:t>5）管道的耐压能力达不到设计的工作压力，一旦超压，会引起爆炸。</w:t>
      </w:r>
    </w:p>
    <w:p w14:paraId="449F656A">
      <w:pPr>
        <w:snapToGrid w:val="0"/>
        <w:spacing w:line="500" w:lineRule="exact"/>
        <w:ind w:firstLine="560" w:firstLineChars="200"/>
        <w:rPr>
          <w:rFonts w:hint="eastAsia"/>
          <w:color w:val="000000"/>
          <w:sz w:val="28"/>
          <w:szCs w:val="28"/>
        </w:rPr>
      </w:pPr>
      <w:r>
        <w:rPr>
          <w:rFonts w:hint="eastAsia"/>
          <w:color w:val="000000"/>
          <w:sz w:val="28"/>
          <w:szCs w:val="28"/>
        </w:rPr>
        <w:t>6）管道的疲劳失效也是管道发生断裂、裂纹的因素，管道裂纹断裂处会发生煤气泄漏、人员中毒、火灾、爆炸的危险。</w:t>
      </w:r>
    </w:p>
    <w:p w14:paraId="6429DE61">
      <w:pPr>
        <w:snapToGrid w:val="0"/>
        <w:spacing w:line="500" w:lineRule="exact"/>
        <w:ind w:firstLine="560" w:firstLineChars="200"/>
        <w:rPr>
          <w:rFonts w:hint="eastAsia"/>
          <w:color w:val="000000"/>
          <w:sz w:val="28"/>
          <w:szCs w:val="28"/>
        </w:rPr>
      </w:pPr>
      <w:r>
        <w:rPr>
          <w:rFonts w:hint="eastAsia"/>
          <w:color w:val="000000"/>
          <w:sz w:val="28"/>
          <w:szCs w:val="28"/>
        </w:rPr>
        <w:t>7）煤气管架沉降、变形、滑动管架表面粗糙或安装不平整，在热胀冷缩时难以滑动等，造成管道变形、断裂，引起泄漏发生。</w:t>
      </w:r>
    </w:p>
    <w:p w14:paraId="462CB1EA">
      <w:pPr>
        <w:snapToGrid w:val="0"/>
        <w:spacing w:line="500" w:lineRule="exact"/>
        <w:ind w:firstLine="560" w:firstLineChars="200"/>
        <w:rPr>
          <w:rFonts w:hint="eastAsia"/>
          <w:color w:val="000000"/>
          <w:sz w:val="28"/>
          <w:szCs w:val="28"/>
        </w:rPr>
      </w:pPr>
      <w:r>
        <w:rPr>
          <w:rFonts w:hint="eastAsia"/>
          <w:color w:val="000000"/>
          <w:sz w:val="28"/>
          <w:szCs w:val="28"/>
        </w:rPr>
        <w:t>8）煤气管道阀门、法兰、垫片、紧固件品种的选择不合理，安装方法不得当，手动操作阀门的阀杆锈死或操作困难，使用过程中阀门误动作、阀门限位开关失灵等会造成煤气泄漏发生或煤气输送失控。</w:t>
      </w:r>
    </w:p>
    <w:p w14:paraId="3AD43F48">
      <w:pPr>
        <w:snapToGrid w:val="0"/>
        <w:spacing w:line="500" w:lineRule="exact"/>
        <w:ind w:firstLine="560" w:firstLineChars="200"/>
        <w:rPr>
          <w:rFonts w:hint="eastAsia"/>
          <w:color w:val="000000"/>
          <w:sz w:val="28"/>
          <w:szCs w:val="28"/>
        </w:rPr>
      </w:pPr>
      <w:r>
        <w:rPr>
          <w:rFonts w:hint="eastAsia"/>
          <w:color w:val="000000"/>
          <w:sz w:val="28"/>
          <w:szCs w:val="28"/>
        </w:rPr>
        <w:t>9）如果煤气管道上的放空阀未安装阻火器，一旦发生煤气泄漏有可能产生静电火花，引起燃烧、爆炸。</w:t>
      </w:r>
    </w:p>
    <w:p w14:paraId="788F99C3">
      <w:pPr>
        <w:snapToGrid w:val="0"/>
        <w:spacing w:line="500" w:lineRule="exact"/>
        <w:ind w:firstLine="560" w:firstLineChars="200"/>
        <w:rPr>
          <w:rFonts w:hint="eastAsia"/>
          <w:color w:val="000000"/>
          <w:sz w:val="28"/>
          <w:szCs w:val="28"/>
        </w:rPr>
      </w:pPr>
      <w:r>
        <w:rPr>
          <w:rFonts w:hint="eastAsia"/>
          <w:color w:val="000000"/>
          <w:sz w:val="28"/>
          <w:szCs w:val="28"/>
        </w:rPr>
        <w:t>（2）中毒和窒息</w:t>
      </w:r>
    </w:p>
    <w:p w14:paraId="1CFC3F8B">
      <w:pPr>
        <w:snapToGrid w:val="0"/>
        <w:spacing w:line="500" w:lineRule="exact"/>
        <w:ind w:firstLine="560" w:firstLineChars="200"/>
        <w:rPr>
          <w:rFonts w:hint="eastAsia"/>
          <w:color w:val="000000"/>
          <w:sz w:val="28"/>
          <w:szCs w:val="28"/>
        </w:rPr>
      </w:pPr>
      <w:r>
        <w:rPr>
          <w:rFonts w:hint="eastAsia"/>
          <w:color w:val="000000"/>
          <w:sz w:val="28"/>
          <w:szCs w:val="28"/>
        </w:rPr>
        <w:t>当出现以上分析的泄漏事故发生时，若人员无防护措施，易发生中毒和窒息事故。</w:t>
      </w:r>
    </w:p>
    <w:p w14:paraId="1F0B9E44">
      <w:pPr>
        <w:snapToGrid w:val="0"/>
        <w:spacing w:line="500" w:lineRule="exact"/>
        <w:ind w:firstLine="560" w:firstLineChars="200"/>
        <w:rPr>
          <w:rFonts w:hint="eastAsia"/>
          <w:color w:val="000000"/>
          <w:sz w:val="28"/>
          <w:szCs w:val="28"/>
        </w:rPr>
      </w:pPr>
      <w:r>
        <w:rPr>
          <w:rFonts w:hint="eastAsia"/>
          <w:color w:val="000000"/>
          <w:sz w:val="28"/>
          <w:szCs w:val="28"/>
        </w:rPr>
        <w:t>小结：煤气输送管道的主要危险、有害因素是火灾和爆炸、中毒和窒息。</w:t>
      </w:r>
    </w:p>
    <w:p w14:paraId="0FCDA957">
      <w:pPr>
        <w:snapToGrid w:val="0"/>
        <w:spacing w:line="500" w:lineRule="exact"/>
        <w:ind w:firstLine="560" w:firstLineChars="200"/>
        <w:rPr>
          <w:rFonts w:hint="eastAsia"/>
          <w:color w:val="000000"/>
          <w:sz w:val="28"/>
          <w:szCs w:val="28"/>
        </w:rPr>
      </w:pPr>
      <w:r>
        <w:rPr>
          <w:rFonts w:hint="eastAsia"/>
          <w:color w:val="000000"/>
          <w:sz w:val="28"/>
          <w:szCs w:val="28"/>
        </w:rPr>
        <w:t>4、冷凝鼓风工段的危险、有害因素分析</w:t>
      </w:r>
    </w:p>
    <w:p w14:paraId="3FA1686F">
      <w:pPr>
        <w:snapToGrid w:val="0"/>
        <w:spacing w:line="500" w:lineRule="exact"/>
        <w:ind w:firstLine="560" w:firstLineChars="200"/>
        <w:rPr>
          <w:rFonts w:hint="eastAsia"/>
          <w:color w:val="000000"/>
          <w:sz w:val="28"/>
          <w:szCs w:val="28"/>
        </w:rPr>
      </w:pPr>
      <w:r>
        <w:rPr>
          <w:rFonts w:hint="eastAsia"/>
          <w:color w:val="000000"/>
          <w:sz w:val="28"/>
          <w:szCs w:val="28"/>
        </w:rPr>
        <w:t>（1）中毒和窒息</w:t>
      </w:r>
    </w:p>
    <w:p w14:paraId="4980B3F1">
      <w:pPr>
        <w:snapToGrid w:val="0"/>
        <w:spacing w:line="500" w:lineRule="exact"/>
        <w:ind w:firstLine="560" w:firstLineChars="200"/>
        <w:rPr>
          <w:rFonts w:hint="eastAsia"/>
          <w:color w:val="000000"/>
          <w:sz w:val="28"/>
          <w:szCs w:val="28"/>
        </w:rPr>
      </w:pPr>
      <w:r>
        <w:rPr>
          <w:rFonts w:hint="eastAsia"/>
          <w:color w:val="000000"/>
          <w:sz w:val="28"/>
          <w:szCs w:val="28"/>
        </w:rPr>
        <w:t>冷凝鼓风工段的焦炉煤气管道中煤气含有CO，CO属于高毒物，发生中毒的危险性较大。冷凝鼓风工段的冷凝液管道、贮罐存有氨水，氨水有强烈的刺激性，可使人中毒，发生中毒的危险性较大。如设备、管道出现意外损坏或操作失控造成焦炉煤气泄漏，致使其挥发混存于空气中，有毒气体不断积聚，会造成有毒成分在一定区域空气内的浓度升高。如果作业场所有毒物质大量聚集且无通风设备，或通风条件不好；作业人员的个人防护又不当，有可能导致CO中毒，重者使人窒息死亡。</w:t>
      </w:r>
    </w:p>
    <w:p w14:paraId="34A4D1BF">
      <w:pPr>
        <w:snapToGrid w:val="0"/>
        <w:spacing w:line="500" w:lineRule="exact"/>
        <w:ind w:firstLine="560" w:firstLineChars="200"/>
        <w:rPr>
          <w:rFonts w:hint="eastAsia"/>
          <w:color w:val="000000"/>
          <w:sz w:val="28"/>
          <w:szCs w:val="28"/>
        </w:rPr>
      </w:pPr>
      <w:r>
        <w:rPr>
          <w:rFonts w:hint="eastAsia"/>
          <w:color w:val="000000"/>
          <w:sz w:val="28"/>
          <w:szCs w:val="28"/>
        </w:rPr>
        <w:t>如果仪表、联锁报警装置、附件等有缺陷，会造成煤气管道中大量煤气泄漏事故，从而引起中毒和窒息。</w:t>
      </w:r>
    </w:p>
    <w:p w14:paraId="70E6CD41">
      <w:pPr>
        <w:snapToGrid w:val="0"/>
        <w:spacing w:line="500" w:lineRule="exact"/>
        <w:ind w:firstLine="560" w:firstLineChars="200"/>
        <w:rPr>
          <w:rFonts w:hint="eastAsia"/>
          <w:color w:val="000000"/>
          <w:sz w:val="28"/>
          <w:szCs w:val="28"/>
        </w:rPr>
      </w:pPr>
      <w:r>
        <w:rPr>
          <w:rFonts w:hint="eastAsia"/>
          <w:color w:val="000000"/>
          <w:sz w:val="28"/>
          <w:szCs w:val="28"/>
        </w:rPr>
        <w:t>煤焦油可挥发出有毒蒸气，人员长期吸入或经皮接触，有造成人员中毒的危险。</w:t>
      </w:r>
    </w:p>
    <w:p w14:paraId="7B3D5FE3">
      <w:pPr>
        <w:snapToGrid w:val="0"/>
        <w:spacing w:line="500" w:lineRule="exact"/>
        <w:ind w:firstLine="560" w:firstLineChars="200"/>
        <w:rPr>
          <w:rFonts w:hint="eastAsia"/>
          <w:color w:val="000000"/>
          <w:sz w:val="28"/>
          <w:szCs w:val="28"/>
        </w:rPr>
      </w:pPr>
      <w:r>
        <w:rPr>
          <w:rFonts w:hint="eastAsia"/>
          <w:color w:val="000000"/>
          <w:sz w:val="28"/>
          <w:szCs w:val="28"/>
        </w:rPr>
        <w:t>焦炉煤气中其他毒物（如：SO2、NOX、H2S等）也有可能造成人员中毒和窒息事故的发生。</w:t>
      </w:r>
    </w:p>
    <w:p w14:paraId="6652000B">
      <w:pPr>
        <w:snapToGrid w:val="0"/>
        <w:spacing w:line="500" w:lineRule="exact"/>
        <w:ind w:firstLine="560" w:firstLineChars="200"/>
        <w:rPr>
          <w:rFonts w:hint="eastAsia"/>
          <w:color w:val="000000"/>
          <w:sz w:val="28"/>
          <w:szCs w:val="28"/>
        </w:rPr>
      </w:pPr>
      <w:r>
        <w:rPr>
          <w:rFonts w:hint="eastAsia"/>
          <w:color w:val="000000"/>
          <w:sz w:val="28"/>
          <w:szCs w:val="28"/>
        </w:rPr>
        <w:t>（2）火灾、爆炸</w:t>
      </w:r>
    </w:p>
    <w:p w14:paraId="6D5FF1CF">
      <w:pPr>
        <w:snapToGrid w:val="0"/>
        <w:spacing w:line="500" w:lineRule="exact"/>
        <w:ind w:firstLine="560" w:firstLineChars="200"/>
        <w:rPr>
          <w:rFonts w:hint="eastAsia"/>
          <w:color w:val="000000"/>
          <w:sz w:val="28"/>
          <w:szCs w:val="28"/>
        </w:rPr>
      </w:pPr>
      <w:r>
        <w:rPr>
          <w:rFonts w:hint="eastAsia"/>
          <w:color w:val="000000"/>
          <w:sz w:val="28"/>
          <w:szCs w:val="28"/>
        </w:rPr>
        <w:t>在冷凝鼓风工段，鼓风机之前的煤气管道、气液分离器、横管初冷器、电捕煤焦油器均处于负压操作状态，如果设备密闭性差，空气进入，含氧量超标，形成爆炸混合物，若静电、雷击或其它火源存在，可能发生火灾、爆炸危险；尤其是电捕煤焦油器，因为已经具备了可燃物（煤气）和火源（电晕放电），设备内一旦空气超标，必然发生火灾、爆炸事故。</w:t>
      </w:r>
    </w:p>
    <w:p w14:paraId="619027D1">
      <w:pPr>
        <w:snapToGrid w:val="0"/>
        <w:spacing w:line="500" w:lineRule="exact"/>
        <w:ind w:firstLine="560" w:firstLineChars="200"/>
        <w:rPr>
          <w:rFonts w:hint="eastAsia"/>
          <w:color w:val="000000"/>
          <w:sz w:val="28"/>
          <w:szCs w:val="28"/>
        </w:rPr>
      </w:pPr>
      <w:r>
        <w:rPr>
          <w:rFonts w:hint="eastAsia"/>
          <w:color w:val="000000"/>
          <w:sz w:val="28"/>
          <w:szCs w:val="28"/>
        </w:rPr>
        <w:t>煤气、煤焦油输送中，如果设备、管道泄漏、无导静电装置或静电导除装置有缺陷、遇火源或静电火花极易发生火灾爆炸事故。</w:t>
      </w:r>
    </w:p>
    <w:p w14:paraId="6A096EEC">
      <w:pPr>
        <w:snapToGrid w:val="0"/>
        <w:spacing w:line="500" w:lineRule="exact"/>
        <w:ind w:firstLine="560" w:firstLineChars="200"/>
        <w:rPr>
          <w:rFonts w:hint="eastAsia"/>
          <w:color w:val="000000"/>
          <w:sz w:val="28"/>
          <w:szCs w:val="28"/>
        </w:rPr>
      </w:pPr>
      <w:r>
        <w:rPr>
          <w:rFonts w:hint="eastAsia"/>
          <w:color w:val="000000"/>
          <w:sz w:val="28"/>
          <w:szCs w:val="28"/>
        </w:rPr>
        <w:t>在爆炸危险区域内使用非防爆电气设备。</w:t>
      </w:r>
    </w:p>
    <w:p w14:paraId="003CAA74">
      <w:pPr>
        <w:snapToGrid w:val="0"/>
        <w:spacing w:line="500" w:lineRule="exact"/>
        <w:ind w:firstLine="560" w:firstLineChars="200"/>
        <w:rPr>
          <w:rFonts w:hint="eastAsia"/>
          <w:color w:val="000000"/>
          <w:sz w:val="28"/>
          <w:szCs w:val="28"/>
        </w:rPr>
      </w:pPr>
      <w:r>
        <w:rPr>
          <w:rFonts w:hint="eastAsia"/>
          <w:color w:val="000000"/>
          <w:sz w:val="28"/>
          <w:szCs w:val="28"/>
        </w:rPr>
        <w:t>在爆炸危险区域内动火检修时，未办理动火许可证，未按操作规程规定对该系统进行吹扫、清洗、置换、检测，无专人监护，易引起爆燃事故。</w:t>
      </w:r>
    </w:p>
    <w:p w14:paraId="7855970C">
      <w:pPr>
        <w:snapToGrid w:val="0"/>
        <w:spacing w:line="500" w:lineRule="exact"/>
        <w:ind w:firstLine="560" w:firstLineChars="200"/>
        <w:rPr>
          <w:rFonts w:hint="eastAsia"/>
          <w:color w:val="000000"/>
          <w:sz w:val="28"/>
          <w:szCs w:val="28"/>
        </w:rPr>
      </w:pPr>
      <w:r>
        <w:rPr>
          <w:rFonts w:hint="eastAsia"/>
          <w:color w:val="000000"/>
          <w:sz w:val="28"/>
          <w:szCs w:val="28"/>
        </w:rPr>
        <w:t>煤气管道系统未安装防静电接地装置、接地线损坏或未定期检测，静电火花引起管道爆燃事故。</w:t>
      </w:r>
    </w:p>
    <w:p w14:paraId="025000A6">
      <w:pPr>
        <w:snapToGrid w:val="0"/>
        <w:spacing w:line="500" w:lineRule="exact"/>
        <w:ind w:firstLine="560" w:firstLineChars="200"/>
        <w:rPr>
          <w:rFonts w:hint="eastAsia"/>
          <w:color w:val="000000"/>
          <w:sz w:val="28"/>
          <w:szCs w:val="28"/>
        </w:rPr>
      </w:pPr>
      <w:r>
        <w:rPr>
          <w:rFonts w:hint="eastAsia"/>
          <w:color w:val="000000"/>
          <w:sz w:val="28"/>
          <w:szCs w:val="28"/>
        </w:rPr>
        <w:t>5、脱硫、蒸氨工段的危险、有害因素分析</w:t>
      </w:r>
    </w:p>
    <w:p w14:paraId="7CCE47F8">
      <w:pPr>
        <w:snapToGrid w:val="0"/>
        <w:spacing w:line="500" w:lineRule="exact"/>
        <w:ind w:firstLine="560" w:firstLineChars="200"/>
        <w:rPr>
          <w:rFonts w:hint="eastAsia"/>
          <w:color w:val="000000"/>
          <w:sz w:val="28"/>
          <w:szCs w:val="28"/>
        </w:rPr>
      </w:pPr>
      <w:r>
        <w:rPr>
          <w:rFonts w:hint="eastAsia"/>
          <w:color w:val="000000"/>
          <w:sz w:val="28"/>
          <w:szCs w:val="28"/>
        </w:rPr>
        <w:t>（1）中毒和窒息</w:t>
      </w:r>
    </w:p>
    <w:p w14:paraId="5AB5AE79">
      <w:pPr>
        <w:snapToGrid w:val="0"/>
        <w:spacing w:line="500" w:lineRule="exact"/>
        <w:ind w:firstLine="560" w:firstLineChars="200"/>
        <w:rPr>
          <w:rFonts w:hint="eastAsia"/>
          <w:color w:val="000000"/>
          <w:sz w:val="28"/>
          <w:szCs w:val="28"/>
        </w:rPr>
      </w:pPr>
      <w:r>
        <w:rPr>
          <w:rFonts w:hint="eastAsia"/>
          <w:color w:val="000000"/>
          <w:sz w:val="28"/>
          <w:szCs w:val="28"/>
        </w:rPr>
        <w:t>脱硫、蒸氨工段的焦炉煤气管道中煤气含有CO，CO属于高毒物，发生中毒的危险性较大。蒸氨工段的蒸氨塔等设备、管道、贮罐存有氨水，氨水有强烈的刺激性，可使人中毒，发生中毒的危险性较大。如设备、管道出现意外损坏或操作失控造成</w:t>
      </w:r>
      <w:r>
        <w:rPr>
          <w:rFonts w:hint="eastAsia"/>
          <w:color w:val="000000"/>
          <w:sz w:val="28"/>
          <w:szCs w:val="28"/>
          <w:highlight w:val="none"/>
        </w:rPr>
        <w:t>氨水泄漏</w:t>
      </w:r>
      <w:r>
        <w:rPr>
          <w:rFonts w:hint="eastAsia"/>
          <w:color w:val="000000"/>
          <w:sz w:val="28"/>
          <w:szCs w:val="28"/>
        </w:rPr>
        <w:t>，致使其挥发混存于空气中，有毒气体不断积聚，会造成有毒成分在一定区域空气内的浓度升高。如果作业场所有毒物质大量聚集且无通风设备，或通风条件不好；作业人员的个人防护又不当，有可能导致一氧化碳及氨中毒，重者使人窒息死亡。车间空气中NH3的短时间接触容许浓度为30mg/m³，超标时必须佩带防毒口罩。</w:t>
      </w:r>
    </w:p>
    <w:p w14:paraId="759B5BE6">
      <w:pPr>
        <w:snapToGrid w:val="0"/>
        <w:spacing w:line="500" w:lineRule="exact"/>
        <w:ind w:firstLine="560" w:firstLineChars="200"/>
        <w:rPr>
          <w:rFonts w:hint="eastAsia"/>
          <w:color w:val="000000"/>
          <w:sz w:val="28"/>
          <w:szCs w:val="28"/>
        </w:rPr>
      </w:pPr>
      <w:r>
        <w:rPr>
          <w:rFonts w:hint="eastAsia"/>
          <w:color w:val="000000"/>
          <w:sz w:val="28"/>
          <w:szCs w:val="28"/>
        </w:rPr>
        <w:t>如果仪表、联锁报警装置、附件等有缺陷，会造成大量煤气、氨水泄漏事故，从而引起中毒和窒息。</w:t>
      </w:r>
    </w:p>
    <w:p w14:paraId="4B7B24BD">
      <w:pPr>
        <w:snapToGrid w:val="0"/>
        <w:spacing w:line="500" w:lineRule="exact"/>
        <w:ind w:firstLine="560" w:firstLineChars="200"/>
        <w:rPr>
          <w:rFonts w:hint="eastAsia"/>
          <w:color w:val="000000"/>
          <w:sz w:val="28"/>
          <w:szCs w:val="28"/>
        </w:rPr>
      </w:pPr>
      <w:r>
        <w:rPr>
          <w:rFonts w:hint="eastAsia"/>
          <w:color w:val="000000"/>
          <w:sz w:val="28"/>
          <w:szCs w:val="28"/>
        </w:rPr>
        <w:t>焦炉煤气中其他毒物（如：SO2、NOX、H2S等）也有可能造成人员中毒和窒息事故的发生。</w:t>
      </w:r>
    </w:p>
    <w:p w14:paraId="4AAAFC04">
      <w:pPr>
        <w:snapToGrid w:val="0"/>
        <w:spacing w:line="500" w:lineRule="exact"/>
        <w:ind w:firstLine="560" w:firstLineChars="200"/>
        <w:rPr>
          <w:rFonts w:hint="eastAsia"/>
          <w:color w:val="000000"/>
          <w:sz w:val="28"/>
          <w:szCs w:val="28"/>
        </w:rPr>
      </w:pPr>
      <w:r>
        <w:rPr>
          <w:rFonts w:hint="eastAsia"/>
          <w:color w:val="000000"/>
          <w:sz w:val="28"/>
          <w:szCs w:val="28"/>
        </w:rPr>
        <w:t>（2）火灾和爆炸</w:t>
      </w:r>
    </w:p>
    <w:p w14:paraId="2B081071">
      <w:pPr>
        <w:snapToGrid w:val="0"/>
        <w:spacing w:line="500" w:lineRule="exact"/>
        <w:ind w:firstLine="560" w:firstLineChars="200"/>
        <w:rPr>
          <w:rFonts w:hint="eastAsia"/>
          <w:color w:val="000000"/>
          <w:sz w:val="28"/>
          <w:szCs w:val="28"/>
        </w:rPr>
      </w:pPr>
      <w:r>
        <w:rPr>
          <w:rFonts w:hint="eastAsia"/>
          <w:color w:val="000000"/>
          <w:sz w:val="28"/>
          <w:szCs w:val="28"/>
        </w:rPr>
        <w:t>在脱硫、蒸氨工段，煤气脱硫过程中，如果设备、管道等装置有缺陷，阀门连接、设备密封不好或材质不良腐蚀泄漏，煤气、氨等可燃气体形成爆炸混合物，遇火源即发生爆炸事故；遇火源或静电火花极易发生火灾爆炸事故。</w:t>
      </w:r>
    </w:p>
    <w:p w14:paraId="15029896">
      <w:pPr>
        <w:snapToGrid w:val="0"/>
        <w:spacing w:line="500" w:lineRule="exact"/>
        <w:ind w:firstLine="560" w:firstLineChars="200"/>
        <w:rPr>
          <w:rFonts w:hint="eastAsia"/>
          <w:color w:val="000000"/>
          <w:sz w:val="28"/>
          <w:szCs w:val="28"/>
        </w:rPr>
      </w:pPr>
      <w:r>
        <w:rPr>
          <w:rFonts w:hint="eastAsia"/>
          <w:color w:val="000000"/>
          <w:sz w:val="28"/>
          <w:szCs w:val="28"/>
        </w:rPr>
        <w:t>在爆炸危险区域内使用非防爆电气设备。</w:t>
      </w:r>
    </w:p>
    <w:p w14:paraId="005B095A">
      <w:pPr>
        <w:snapToGrid w:val="0"/>
        <w:spacing w:line="500" w:lineRule="exact"/>
        <w:ind w:firstLine="560" w:firstLineChars="200"/>
        <w:rPr>
          <w:rFonts w:hint="eastAsia"/>
          <w:color w:val="000000"/>
          <w:sz w:val="28"/>
          <w:szCs w:val="28"/>
        </w:rPr>
      </w:pPr>
      <w:r>
        <w:rPr>
          <w:rFonts w:hint="eastAsia"/>
          <w:color w:val="000000"/>
          <w:sz w:val="28"/>
          <w:szCs w:val="28"/>
        </w:rPr>
        <w:t>在爆炸危险区域内动火检修时，未办理动火许可证，未按操作规程规定对该系统进行吹扫、清洗、置换、检测，无专人监护，易引起爆燃事故。</w:t>
      </w:r>
    </w:p>
    <w:p w14:paraId="4607952B">
      <w:pPr>
        <w:snapToGrid w:val="0"/>
        <w:spacing w:line="500" w:lineRule="exact"/>
        <w:ind w:firstLine="560" w:firstLineChars="200"/>
        <w:rPr>
          <w:rFonts w:hint="eastAsia"/>
          <w:color w:val="000000"/>
          <w:sz w:val="28"/>
          <w:szCs w:val="28"/>
        </w:rPr>
      </w:pPr>
      <w:r>
        <w:rPr>
          <w:rFonts w:hint="eastAsia"/>
          <w:color w:val="000000"/>
          <w:sz w:val="28"/>
          <w:szCs w:val="28"/>
        </w:rPr>
        <w:t>煤气管道系统未安装防静电接地装置、接地线损坏或未定期检测，静电火花引起管道爆燃事故。</w:t>
      </w:r>
    </w:p>
    <w:p w14:paraId="629D1C46">
      <w:pPr>
        <w:snapToGrid w:val="0"/>
        <w:spacing w:line="500" w:lineRule="exact"/>
        <w:ind w:firstLine="560" w:firstLineChars="200"/>
        <w:rPr>
          <w:rFonts w:hint="eastAsia"/>
          <w:color w:val="000000"/>
          <w:sz w:val="28"/>
          <w:szCs w:val="28"/>
        </w:rPr>
      </w:pPr>
      <w:r>
        <w:rPr>
          <w:rFonts w:hint="eastAsia"/>
          <w:color w:val="000000"/>
          <w:sz w:val="28"/>
          <w:szCs w:val="28"/>
        </w:rPr>
        <w:t>（3）灼烫</w:t>
      </w:r>
    </w:p>
    <w:p w14:paraId="280C3B2C">
      <w:pPr>
        <w:snapToGrid w:val="0"/>
        <w:spacing w:line="500" w:lineRule="exact"/>
        <w:ind w:firstLine="560" w:firstLineChars="200"/>
        <w:rPr>
          <w:rFonts w:hint="eastAsia"/>
          <w:color w:val="000000"/>
          <w:sz w:val="28"/>
          <w:szCs w:val="28"/>
        </w:rPr>
      </w:pPr>
      <w:r>
        <w:rPr>
          <w:rFonts w:hint="eastAsia"/>
          <w:color w:val="000000"/>
          <w:sz w:val="28"/>
          <w:szCs w:val="28"/>
        </w:rPr>
        <w:t>该项目在脱硫、蒸氨工段，存在液碱和氨水，这两者均具有腐蚀性，如果设备、管道等装置有缺陷，阀门连接、设备密封不好或材质不良腐蚀泄漏，或者作业人员违章作业、未穿戴安全防护用品都有可能发生灼烫事故。</w:t>
      </w:r>
    </w:p>
    <w:p w14:paraId="2ACD4030">
      <w:pPr>
        <w:snapToGrid w:val="0"/>
        <w:spacing w:line="500" w:lineRule="exact"/>
        <w:ind w:firstLine="560" w:firstLineChars="200"/>
        <w:rPr>
          <w:rFonts w:hint="eastAsia"/>
          <w:color w:val="000000"/>
          <w:sz w:val="28"/>
          <w:szCs w:val="28"/>
        </w:rPr>
      </w:pPr>
      <w:r>
        <w:rPr>
          <w:rFonts w:hint="eastAsia"/>
          <w:color w:val="000000"/>
          <w:sz w:val="28"/>
          <w:szCs w:val="28"/>
        </w:rPr>
        <w:t>该项目在蒸氨工段，使用蒸汽，如果设备、管道等装置有缺陷，阀门连接密封不好产生泄漏，或者作业人员违章作业、未穿戴安全防护用品都有可能发生灼烫事故。</w:t>
      </w:r>
    </w:p>
    <w:p w14:paraId="4D245B4A">
      <w:pPr>
        <w:snapToGrid w:val="0"/>
        <w:spacing w:line="500" w:lineRule="exact"/>
        <w:ind w:firstLine="560" w:firstLineChars="200"/>
        <w:rPr>
          <w:rFonts w:hint="eastAsia"/>
          <w:color w:val="000000"/>
          <w:sz w:val="28"/>
          <w:szCs w:val="28"/>
        </w:rPr>
      </w:pPr>
      <w:r>
        <w:rPr>
          <w:rFonts w:hint="eastAsia"/>
          <w:color w:val="000000"/>
          <w:sz w:val="28"/>
          <w:szCs w:val="28"/>
        </w:rPr>
        <w:t>（4）高处坠落</w:t>
      </w:r>
    </w:p>
    <w:p w14:paraId="511E2784">
      <w:pPr>
        <w:snapToGrid w:val="0"/>
        <w:spacing w:line="500" w:lineRule="exact"/>
        <w:ind w:firstLine="560" w:firstLineChars="200"/>
        <w:rPr>
          <w:rFonts w:hint="eastAsia"/>
          <w:color w:val="000000"/>
          <w:sz w:val="28"/>
          <w:szCs w:val="28"/>
        </w:rPr>
      </w:pPr>
      <w:r>
        <w:rPr>
          <w:rFonts w:hint="eastAsia"/>
          <w:color w:val="000000"/>
          <w:sz w:val="28"/>
          <w:szCs w:val="28"/>
        </w:rPr>
        <w:t>该项目有脱硫塔、蒸氨塔等较大型的设备。作业人员经常在高于地面或操作平台2m以上的设备、塔器、平台、框架、房顶、罐顶、杆上等作业场所巡检或对其进行维修、维护，如果操作平台无护栏、护栏损坏，孔洞无盖板等安全防护设施损坏或作业人员违章操作等情况时均可导致作业人员高处坠落事故。</w:t>
      </w:r>
    </w:p>
    <w:p w14:paraId="2DFD3D16">
      <w:pPr>
        <w:snapToGrid w:val="0"/>
        <w:spacing w:line="500" w:lineRule="exact"/>
        <w:ind w:firstLine="560" w:firstLineChars="200"/>
        <w:rPr>
          <w:rFonts w:hint="eastAsia"/>
          <w:color w:val="000000"/>
          <w:sz w:val="28"/>
          <w:szCs w:val="28"/>
        </w:rPr>
      </w:pPr>
      <w:r>
        <w:rPr>
          <w:rFonts w:hint="eastAsia"/>
          <w:color w:val="000000"/>
          <w:sz w:val="28"/>
          <w:szCs w:val="28"/>
        </w:rPr>
        <w:t>造成高处坠落的主要因素是：</w:t>
      </w:r>
    </w:p>
    <w:p w14:paraId="7A9B9F3E">
      <w:pPr>
        <w:snapToGrid w:val="0"/>
        <w:spacing w:line="500" w:lineRule="exact"/>
        <w:ind w:firstLine="560" w:firstLineChars="200"/>
        <w:rPr>
          <w:rFonts w:hint="eastAsia"/>
          <w:color w:val="000000"/>
          <w:sz w:val="28"/>
          <w:szCs w:val="28"/>
        </w:rPr>
      </w:pPr>
      <w:r>
        <w:rPr>
          <w:rFonts w:hint="eastAsia"/>
          <w:color w:val="000000"/>
          <w:sz w:val="28"/>
          <w:szCs w:val="28"/>
        </w:rPr>
        <w:t>1）没有按要求使用安全带。</w:t>
      </w:r>
    </w:p>
    <w:p w14:paraId="66387230">
      <w:pPr>
        <w:snapToGrid w:val="0"/>
        <w:spacing w:line="500" w:lineRule="exact"/>
        <w:ind w:firstLine="560" w:firstLineChars="200"/>
        <w:rPr>
          <w:rFonts w:hint="eastAsia"/>
          <w:color w:val="000000"/>
          <w:sz w:val="28"/>
          <w:szCs w:val="28"/>
        </w:rPr>
      </w:pPr>
      <w:r>
        <w:rPr>
          <w:rFonts w:hint="eastAsia"/>
          <w:color w:val="000000"/>
          <w:sz w:val="28"/>
          <w:szCs w:val="28"/>
        </w:rPr>
        <w:t>2）高处作业时安全防护设施损坏。</w:t>
      </w:r>
    </w:p>
    <w:p w14:paraId="07CAEF4A">
      <w:pPr>
        <w:snapToGrid w:val="0"/>
        <w:spacing w:line="500" w:lineRule="exact"/>
        <w:ind w:firstLine="560" w:firstLineChars="200"/>
        <w:rPr>
          <w:rFonts w:hint="eastAsia"/>
          <w:color w:val="000000"/>
          <w:sz w:val="28"/>
          <w:szCs w:val="28"/>
        </w:rPr>
      </w:pPr>
      <w:r>
        <w:rPr>
          <w:rFonts w:hint="eastAsia"/>
          <w:color w:val="000000"/>
          <w:sz w:val="28"/>
          <w:szCs w:val="28"/>
        </w:rPr>
        <w:t>3）使用安全保护装置不完善或在缺乏安全设备、设施上进行作业。</w:t>
      </w:r>
    </w:p>
    <w:p w14:paraId="31A690EC">
      <w:pPr>
        <w:snapToGrid w:val="0"/>
        <w:spacing w:line="500" w:lineRule="exact"/>
        <w:ind w:firstLine="560" w:firstLineChars="200"/>
        <w:rPr>
          <w:rFonts w:hint="eastAsia"/>
          <w:color w:val="000000"/>
          <w:sz w:val="28"/>
          <w:szCs w:val="28"/>
        </w:rPr>
      </w:pPr>
      <w:r>
        <w:rPr>
          <w:rFonts w:hint="eastAsia"/>
          <w:color w:val="000000"/>
          <w:sz w:val="28"/>
          <w:szCs w:val="28"/>
        </w:rPr>
        <w:t>4）工作责任心不强，主观判断失误。</w:t>
      </w:r>
    </w:p>
    <w:p w14:paraId="11FA9BF7">
      <w:pPr>
        <w:snapToGrid w:val="0"/>
        <w:spacing w:line="500" w:lineRule="exact"/>
        <w:ind w:firstLine="560" w:firstLineChars="200"/>
        <w:rPr>
          <w:rFonts w:hint="eastAsia"/>
          <w:color w:val="000000"/>
          <w:sz w:val="28"/>
          <w:szCs w:val="28"/>
        </w:rPr>
      </w:pPr>
      <w:r>
        <w:rPr>
          <w:rFonts w:hint="eastAsia"/>
          <w:color w:val="000000"/>
          <w:sz w:val="28"/>
          <w:szCs w:val="28"/>
        </w:rPr>
        <w:t>5）作业人员疏忽大意，疲劳过度。</w:t>
      </w:r>
    </w:p>
    <w:p w14:paraId="1F9F0B9C">
      <w:pPr>
        <w:snapToGrid w:val="0"/>
        <w:spacing w:line="500" w:lineRule="exact"/>
        <w:ind w:firstLine="560" w:firstLineChars="200"/>
        <w:rPr>
          <w:rFonts w:hint="eastAsia"/>
          <w:color w:val="000000"/>
          <w:sz w:val="28"/>
          <w:szCs w:val="28"/>
        </w:rPr>
      </w:pPr>
      <w:r>
        <w:rPr>
          <w:rFonts w:hint="eastAsia"/>
          <w:color w:val="000000"/>
          <w:sz w:val="28"/>
          <w:szCs w:val="28"/>
        </w:rPr>
        <w:t>6）高处作业安全管理不到位。</w:t>
      </w:r>
    </w:p>
    <w:p w14:paraId="18C2BE71">
      <w:pPr>
        <w:snapToGrid w:val="0"/>
        <w:spacing w:line="500" w:lineRule="exact"/>
        <w:ind w:firstLine="560" w:firstLineChars="200"/>
        <w:rPr>
          <w:rFonts w:hint="eastAsia"/>
          <w:color w:val="000000"/>
          <w:sz w:val="28"/>
          <w:szCs w:val="28"/>
        </w:rPr>
      </w:pPr>
      <w:r>
        <w:rPr>
          <w:rFonts w:hint="eastAsia"/>
          <w:color w:val="000000"/>
          <w:sz w:val="28"/>
          <w:szCs w:val="28"/>
        </w:rPr>
        <w:t>7）没有按要求穿防滑性能良好的软底鞋等。</w:t>
      </w:r>
    </w:p>
    <w:p w14:paraId="39F96700">
      <w:pPr>
        <w:snapToGrid w:val="0"/>
        <w:spacing w:line="500" w:lineRule="exact"/>
        <w:ind w:firstLine="560" w:firstLineChars="200"/>
        <w:rPr>
          <w:rFonts w:hint="eastAsia"/>
          <w:color w:val="000000"/>
          <w:sz w:val="28"/>
          <w:szCs w:val="28"/>
        </w:rPr>
      </w:pPr>
      <w:r>
        <w:rPr>
          <w:rFonts w:hint="eastAsia"/>
          <w:color w:val="000000"/>
          <w:sz w:val="28"/>
          <w:szCs w:val="28"/>
        </w:rPr>
        <w:t>6、硫铵工段的危险、有害因素分析</w:t>
      </w:r>
    </w:p>
    <w:p w14:paraId="0AAFC8EE">
      <w:pPr>
        <w:snapToGrid w:val="0"/>
        <w:spacing w:line="500" w:lineRule="exact"/>
        <w:ind w:firstLine="560" w:firstLineChars="200"/>
        <w:rPr>
          <w:rFonts w:hint="eastAsia"/>
          <w:color w:val="000000"/>
          <w:sz w:val="28"/>
          <w:szCs w:val="28"/>
        </w:rPr>
      </w:pPr>
      <w:r>
        <w:rPr>
          <w:rFonts w:hint="eastAsia"/>
          <w:color w:val="000000"/>
          <w:sz w:val="28"/>
          <w:szCs w:val="28"/>
        </w:rPr>
        <w:t>（1）中毒和窒息</w:t>
      </w:r>
    </w:p>
    <w:p w14:paraId="0657CFAC">
      <w:pPr>
        <w:snapToGrid w:val="0"/>
        <w:spacing w:line="500" w:lineRule="exact"/>
        <w:ind w:firstLine="560" w:firstLineChars="200"/>
        <w:rPr>
          <w:rFonts w:hint="eastAsia"/>
          <w:color w:val="000000"/>
          <w:sz w:val="28"/>
          <w:szCs w:val="28"/>
        </w:rPr>
      </w:pPr>
      <w:r>
        <w:rPr>
          <w:rFonts w:hint="eastAsia"/>
          <w:color w:val="000000"/>
          <w:sz w:val="28"/>
          <w:szCs w:val="28"/>
        </w:rPr>
        <w:t>硫铵工段的焦炉煤气管道中煤气含有一氧化碳，一氧化碳属于高毒物，发生中毒的危险性较大。如设备、管道出现意外损坏或操作失控造成焦炉煤气泄漏，致使其挥发混存于空气中，有毒气体不断积聚，会造成有毒成分在一定区域空气内的浓度升高。如果作业场所有毒物质大量聚集且无通风设备，或通风条件不好；作业人员的个人防护又不当，有可能导致一氧化碳等中毒，重者使人窒息死亡。</w:t>
      </w:r>
    </w:p>
    <w:p w14:paraId="62AABD2A">
      <w:pPr>
        <w:snapToGrid w:val="0"/>
        <w:spacing w:line="500" w:lineRule="exact"/>
        <w:ind w:firstLine="560" w:firstLineChars="200"/>
        <w:rPr>
          <w:rFonts w:hint="eastAsia"/>
          <w:color w:val="000000"/>
          <w:sz w:val="28"/>
          <w:szCs w:val="28"/>
        </w:rPr>
      </w:pPr>
      <w:r>
        <w:rPr>
          <w:rFonts w:hint="eastAsia"/>
          <w:color w:val="000000"/>
          <w:sz w:val="28"/>
          <w:szCs w:val="28"/>
        </w:rPr>
        <w:t>如果仪表、联锁报警装置、附件等有缺陷，会造成大量煤气泄漏事故，从而引起中毒和窒息。</w:t>
      </w:r>
    </w:p>
    <w:p w14:paraId="54372642">
      <w:pPr>
        <w:snapToGrid w:val="0"/>
        <w:spacing w:line="500" w:lineRule="exact"/>
        <w:ind w:firstLine="560" w:firstLineChars="200"/>
        <w:rPr>
          <w:rFonts w:hint="eastAsia"/>
          <w:color w:val="000000"/>
          <w:sz w:val="28"/>
          <w:szCs w:val="28"/>
        </w:rPr>
      </w:pPr>
      <w:r>
        <w:rPr>
          <w:rFonts w:hint="eastAsia"/>
          <w:color w:val="000000"/>
          <w:sz w:val="28"/>
          <w:szCs w:val="28"/>
        </w:rPr>
        <w:t>焦炉煤气中其他毒物（如：SO2、NOX、H2S等）也有可能造成人员中毒和窒息事故的发生。</w:t>
      </w:r>
    </w:p>
    <w:p w14:paraId="0F3DE828">
      <w:pPr>
        <w:snapToGrid w:val="0"/>
        <w:spacing w:line="500" w:lineRule="exact"/>
        <w:ind w:firstLine="560" w:firstLineChars="200"/>
        <w:rPr>
          <w:rFonts w:hint="eastAsia"/>
          <w:color w:val="000000"/>
          <w:sz w:val="28"/>
          <w:szCs w:val="28"/>
        </w:rPr>
      </w:pPr>
      <w:r>
        <w:rPr>
          <w:rFonts w:hint="eastAsia"/>
          <w:color w:val="000000"/>
          <w:sz w:val="28"/>
          <w:szCs w:val="28"/>
        </w:rPr>
        <w:t>（2）火灾和爆炸</w:t>
      </w:r>
    </w:p>
    <w:p w14:paraId="46F2436D">
      <w:pPr>
        <w:snapToGrid w:val="0"/>
        <w:spacing w:line="500" w:lineRule="exact"/>
        <w:ind w:firstLine="560" w:firstLineChars="200"/>
        <w:rPr>
          <w:rFonts w:hint="eastAsia"/>
          <w:color w:val="000000"/>
          <w:sz w:val="28"/>
          <w:szCs w:val="28"/>
        </w:rPr>
      </w:pPr>
      <w:r>
        <w:rPr>
          <w:rFonts w:hint="eastAsia"/>
          <w:color w:val="000000"/>
          <w:sz w:val="28"/>
          <w:szCs w:val="28"/>
        </w:rPr>
        <w:t>在硫铵工段，过程中，如果设备、管道等装置有缺陷，阀门连接、设备密封不好或材质不良腐蚀泄漏，煤气等可燃气体形成爆炸混合物，遇火源即发生爆炸事故；遇火源或静电火花极易发生火灾爆炸事故。</w:t>
      </w:r>
    </w:p>
    <w:p w14:paraId="57519CC6">
      <w:pPr>
        <w:snapToGrid w:val="0"/>
        <w:spacing w:line="500" w:lineRule="exact"/>
        <w:ind w:firstLine="560" w:firstLineChars="200"/>
        <w:rPr>
          <w:rFonts w:hint="eastAsia"/>
          <w:color w:val="000000"/>
          <w:sz w:val="28"/>
          <w:szCs w:val="28"/>
        </w:rPr>
      </w:pPr>
      <w:r>
        <w:rPr>
          <w:rFonts w:hint="eastAsia"/>
          <w:color w:val="000000"/>
          <w:sz w:val="28"/>
          <w:szCs w:val="28"/>
        </w:rPr>
        <w:t>在爆炸危险区域内使用非防爆电气设备。</w:t>
      </w:r>
    </w:p>
    <w:p w14:paraId="6E6853C9">
      <w:pPr>
        <w:snapToGrid w:val="0"/>
        <w:spacing w:line="500" w:lineRule="exact"/>
        <w:ind w:firstLine="560" w:firstLineChars="200"/>
        <w:rPr>
          <w:rFonts w:hint="eastAsia"/>
          <w:color w:val="000000"/>
          <w:sz w:val="28"/>
          <w:szCs w:val="28"/>
        </w:rPr>
      </w:pPr>
      <w:r>
        <w:rPr>
          <w:rFonts w:hint="eastAsia"/>
          <w:color w:val="000000"/>
          <w:sz w:val="28"/>
          <w:szCs w:val="28"/>
        </w:rPr>
        <w:t>在爆炸危险区域内动火检修时，未办理动火许可证，未按操作规程规定对该系统进行吹扫、清洗、置换、检测，无专人监护，易引起爆燃事故。</w:t>
      </w:r>
    </w:p>
    <w:p w14:paraId="3715252C">
      <w:pPr>
        <w:snapToGrid w:val="0"/>
        <w:spacing w:line="500" w:lineRule="exact"/>
        <w:ind w:firstLine="560" w:firstLineChars="200"/>
        <w:rPr>
          <w:rFonts w:hint="eastAsia"/>
          <w:color w:val="000000"/>
          <w:sz w:val="28"/>
          <w:szCs w:val="28"/>
        </w:rPr>
      </w:pPr>
      <w:r>
        <w:rPr>
          <w:rFonts w:hint="eastAsia"/>
          <w:color w:val="000000"/>
          <w:sz w:val="28"/>
          <w:szCs w:val="28"/>
        </w:rPr>
        <w:t>煤气管道系统未安装防静电接地装置、接地线损坏或未定期检测，静电火花引起管道爆燃事故。</w:t>
      </w:r>
    </w:p>
    <w:p w14:paraId="4D487AA2">
      <w:pPr>
        <w:snapToGrid w:val="0"/>
        <w:spacing w:line="500" w:lineRule="exact"/>
        <w:ind w:firstLine="560" w:firstLineChars="200"/>
        <w:rPr>
          <w:rFonts w:hint="eastAsia"/>
          <w:color w:val="000000"/>
          <w:sz w:val="28"/>
          <w:szCs w:val="28"/>
        </w:rPr>
      </w:pPr>
      <w:r>
        <w:rPr>
          <w:rFonts w:hint="eastAsia"/>
          <w:color w:val="000000"/>
          <w:sz w:val="28"/>
          <w:szCs w:val="28"/>
        </w:rPr>
        <w:t>（3）灼烫</w:t>
      </w:r>
    </w:p>
    <w:p w14:paraId="2ACFEF64">
      <w:pPr>
        <w:snapToGrid w:val="0"/>
        <w:spacing w:line="500" w:lineRule="exact"/>
        <w:ind w:firstLine="560" w:firstLineChars="200"/>
        <w:rPr>
          <w:rFonts w:hint="eastAsia"/>
          <w:color w:val="000000"/>
          <w:sz w:val="28"/>
          <w:szCs w:val="28"/>
        </w:rPr>
      </w:pPr>
      <w:r>
        <w:rPr>
          <w:rFonts w:hint="eastAsia"/>
          <w:color w:val="000000"/>
          <w:sz w:val="28"/>
          <w:szCs w:val="28"/>
        </w:rPr>
        <w:t>该项目在硫铵工段，使用硫酸，具有强腐蚀性，如果设备、管道等装置有缺陷，阀门连接、设备密封不好或材质不良腐蚀泄漏，或者作业人员违章作业、未穿戴安全防护用品都有可能发生灼烫事故。</w:t>
      </w:r>
    </w:p>
    <w:p w14:paraId="6CF5EDA1">
      <w:pPr>
        <w:snapToGrid w:val="0"/>
        <w:spacing w:line="500" w:lineRule="exact"/>
        <w:ind w:firstLine="560" w:firstLineChars="200"/>
        <w:rPr>
          <w:rFonts w:hint="eastAsia"/>
          <w:color w:val="000000"/>
          <w:sz w:val="28"/>
          <w:szCs w:val="28"/>
        </w:rPr>
      </w:pPr>
      <w:r>
        <w:rPr>
          <w:rFonts w:hint="eastAsia"/>
          <w:color w:val="000000"/>
          <w:sz w:val="28"/>
          <w:szCs w:val="28"/>
        </w:rPr>
        <w:t>（4）高处坠落</w:t>
      </w:r>
    </w:p>
    <w:p w14:paraId="5BA7FF82">
      <w:pPr>
        <w:snapToGrid w:val="0"/>
        <w:spacing w:line="500" w:lineRule="exact"/>
        <w:ind w:firstLine="560" w:firstLineChars="200"/>
        <w:rPr>
          <w:rFonts w:hint="eastAsia"/>
          <w:color w:val="000000"/>
          <w:sz w:val="28"/>
          <w:szCs w:val="28"/>
        </w:rPr>
      </w:pPr>
      <w:r>
        <w:rPr>
          <w:rFonts w:hint="eastAsia"/>
          <w:color w:val="000000"/>
          <w:sz w:val="28"/>
          <w:szCs w:val="28"/>
        </w:rPr>
        <w:t>该项目有</w:t>
      </w:r>
      <w:r>
        <w:rPr>
          <w:rFonts w:hint="eastAsia"/>
          <w:color w:val="000000"/>
          <w:sz w:val="28"/>
          <w:szCs w:val="28"/>
          <w:lang w:val="en-US" w:eastAsia="zh-CN"/>
        </w:rPr>
        <w:t>饱和器</w:t>
      </w:r>
      <w:r>
        <w:rPr>
          <w:rFonts w:hint="eastAsia"/>
          <w:color w:val="000000"/>
          <w:sz w:val="28"/>
          <w:szCs w:val="28"/>
        </w:rPr>
        <w:t>、母液储槽、硫酸高置槽等较大型的设备。作业人员经常在高于地面或操作平台2m以上的设备、塔器、平台、框架、房顶、罐顶、杆上等作业场所巡检或对其进行维修、维护，如果操作平台无护栏、护栏损坏，孔洞无盖板等安全防护设施损坏或作业人员违章操作等情况时均可导致作业人员高处坠落事故。</w:t>
      </w:r>
    </w:p>
    <w:p w14:paraId="55F42ED2">
      <w:pPr>
        <w:snapToGrid w:val="0"/>
        <w:spacing w:line="500" w:lineRule="exact"/>
        <w:ind w:firstLine="560" w:firstLineChars="200"/>
        <w:rPr>
          <w:rFonts w:hint="eastAsia"/>
          <w:color w:val="000000"/>
          <w:sz w:val="28"/>
          <w:szCs w:val="28"/>
        </w:rPr>
      </w:pPr>
      <w:r>
        <w:rPr>
          <w:rFonts w:hint="eastAsia"/>
          <w:color w:val="000000"/>
          <w:sz w:val="28"/>
          <w:szCs w:val="28"/>
        </w:rPr>
        <w:t>7、</w:t>
      </w:r>
      <w:r>
        <w:rPr>
          <w:rFonts w:hint="eastAsia"/>
          <w:color w:val="000000"/>
          <w:sz w:val="28"/>
          <w:szCs w:val="28"/>
          <w:lang w:val="en-US" w:eastAsia="zh-CN"/>
        </w:rPr>
        <w:t>粗苯</w:t>
      </w:r>
      <w:r>
        <w:rPr>
          <w:rFonts w:hint="eastAsia"/>
          <w:color w:val="000000"/>
          <w:sz w:val="28"/>
          <w:szCs w:val="28"/>
        </w:rPr>
        <w:t>工段的危险、有害因素分析</w:t>
      </w:r>
    </w:p>
    <w:p w14:paraId="01E5F199">
      <w:pPr>
        <w:snapToGrid w:val="0"/>
        <w:spacing w:line="500" w:lineRule="exact"/>
        <w:ind w:firstLine="560" w:firstLineChars="200"/>
        <w:rPr>
          <w:rFonts w:hint="eastAsia"/>
          <w:color w:val="000000"/>
          <w:sz w:val="28"/>
          <w:szCs w:val="28"/>
        </w:rPr>
      </w:pPr>
      <w:r>
        <w:rPr>
          <w:rFonts w:hint="eastAsia"/>
          <w:color w:val="000000"/>
          <w:sz w:val="28"/>
          <w:szCs w:val="28"/>
        </w:rPr>
        <w:t>（1）中毒和窒息</w:t>
      </w:r>
      <w:bookmarkStart w:id="39" w:name="_GoBack"/>
      <w:bookmarkEnd w:id="39"/>
    </w:p>
    <w:p w14:paraId="4589A693">
      <w:pPr>
        <w:snapToGrid w:val="0"/>
        <w:spacing w:line="500" w:lineRule="exact"/>
        <w:ind w:firstLine="560" w:firstLineChars="200"/>
        <w:rPr>
          <w:rFonts w:hint="eastAsia"/>
          <w:color w:val="000000"/>
          <w:sz w:val="28"/>
          <w:szCs w:val="28"/>
        </w:rPr>
      </w:pPr>
      <w:r>
        <w:rPr>
          <w:rFonts w:hint="eastAsia"/>
          <w:color w:val="000000"/>
          <w:sz w:val="28"/>
          <w:szCs w:val="28"/>
        </w:rPr>
        <w:t>终冷洗苯工段焦炉煤气管道、洗苯塔等设备中煤气含有一氧化碳，一氧化碳属于高毒物，发生中毒的危险性较大。如设备、管道出现意外损坏或操作失控造成焦炉煤气泄漏，致使其挥发混存于空气中，有毒气体不断积聚，会造成有毒成分在一定区域空气内的浓度升高。如果作业场所有毒物质大量聚集且无通风设备，或通风条件不好；作业人员的个人防护又不当，有可能导致一氧化碳及等中毒，重者使人窒息死亡。</w:t>
      </w:r>
    </w:p>
    <w:p w14:paraId="0F3AD712">
      <w:pPr>
        <w:snapToGrid w:val="0"/>
        <w:spacing w:line="500" w:lineRule="exact"/>
        <w:ind w:firstLine="560" w:firstLineChars="200"/>
        <w:rPr>
          <w:rFonts w:hint="eastAsia"/>
          <w:color w:val="000000"/>
          <w:sz w:val="28"/>
          <w:szCs w:val="28"/>
        </w:rPr>
      </w:pPr>
      <w:r>
        <w:rPr>
          <w:rFonts w:hint="eastAsia"/>
          <w:color w:val="000000"/>
          <w:sz w:val="28"/>
          <w:szCs w:val="28"/>
        </w:rPr>
        <w:t>如果仪表、联锁报警装置、附件等有缺陷，会造成煤气管道中大量煤气泄漏事故，从而引起中毒和窒息。</w:t>
      </w:r>
    </w:p>
    <w:p w14:paraId="0438830A">
      <w:pPr>
        <w:snapToGrid w:val="0"/>
        <w:spacing w:line="500" w:lineRule="exact"/>
        <w:ind w:firstLine="560" w:firstLineChars="200"/>
        <w:rPr>
          <w:rFonts w:hint="eastAsia"/>
          <w:color w:val="000000"/>
          <w:sz w:val="28"/>
          <w:szCs w:val="28"/>
        </w:rPr>
      </w:pPr>
      <w:r>
        <w:rPr>
          <w:rFonts w:hint="eastAsia"/>
          <w:color w:val="000000"/>
          <w:sz w:val="28"/>
          <w:szCs w:val="28"/>
        </w:rPr>
        <w:t>（2）火灾、爆炸</w:t>
      </w:r>
    </w:p>
    <w:p w14:paraId="78672A29">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粗苯</w:t>
      </w:r>
      <w:r>
        <w:rPr>
          <w:rFonts w:hint="eastAsia"/>
          <w:color w:val="000000"/>
          <w:sz w:val="28"/>
          <w:szCs w:val="28"/>
        </w:rPr>
        <w:t>工段的</w:t>
      </w:r>
      <w:r>
        <w:rPr>
          <w:rFonts w:hint="eastAsia"/>
          <w:color w:val="000000"/>
          <w:sz w:val="28"/>
          <w:szCs w:val="28"/>
          <w:lang w:val="en-US" w:eastAsia="zh-CN"/>
        </w:rPr>
        <w:t>洗苯</w:t>
      </w:r>
      <w:r>
        <w:rPr>
          <w:rFonts w:hint="eastAsia"/>
          <w:color w:val="000000"/>
          <w:sz w:val="28"/>
          <w:szCs w:val="28"/>
        </w:rPr>
        <w:t>塔内主要物料为煤气</w:t>
      </w:r>
      <w:r>
        <w:rPr>
          <w:rFonts w:hint="eastAsia"/>
          <w:color w:val="000000"/>
          <w:sz w:val="28"/>
          <w:szCs w:val="28"/>
          <w:lang w:eastAsia="zh-CN"/>
        </w:rPr>
        <w:t>、</w:t>
      </w:r>
      <w:r>
        <w:rPr>
          <w:rFonts w:hint="eastAsia"/>
          <w:color w:val="000000"/>
          <w:sz w:val="28"/>
          <w:szCs w:val="28"/>
          <w:lang w:val="en-US" w:eastAsia="zh-CN"/>
        </w:rPr>
        <w:t>洗油</w:t>
      </w:r>
      <w:r>
        <w:rPr>
          <w:rFonts w:hint="eastAsia"/>
          <w:color w:val="000000"/>
          <w:sz w:val="28"/>
          <w:szCs w:val="28"/>
        </w:rPr>
        <w:t>，塔与塔之间通过管道阀门连接，设备密封不好或材质不良腐蚀泄漏，形成爆炸混合物，遇火源即发生爆炸事故；塔内煤气含氧量超标，静电火花等原因，可能发生塔体爆炸。</w:t>
      </w:r>
    </w:p>
    <w:p w14:paraId="3A1C85B6">
      <w:pPr>
        <w:snapToGrid w:val="0"/>
        <w:spacing w:line="500" w:lineRule="exact"/>
        <w:ind w:firstLine="560" w:firstLineChars="200"/>
        <w:rPr>
          <w:rFonts w:hint="eastAsia"/>
          <w:color w:val="000000"/>
          <w:sz w:val="28"/>
          <w:szCs w:val="28"/>
        </w:rPr>
      </w:pPr>
      <w:r>
        <w:rPr>
          <w:rFonts w:hint="eastAsia"/>
          <w:color w:val="000000"/>
          <w:sz w:val="28"/>
          <w:szCs w:val="28"/>
        </w:rPr>
        <w:t>洗涤工段进入洗苯塔的洗油和粗苯蒸馏工段的粗苯、均为易燃、有毒物质，遇火源可能发生火灾、爆炸。</w:t>
      </w:r>
    </w:p>
    <w:p w14:paraId="50F5A2D8">
      <w:pPr>
        <w:snapToGrid w:val="0"/>
        <w:spacing w:line="500" w:lineRule="exact"/>
        <w:ind w:firstLine="560" w:firstLineChars="200"/>
        <w:rPr>
          <w:rFonts w:hint="eastAsia"/>
          <w:color w:val="000000"/>
          <w:sz w:val="28"/>
          <w:szCs w:val="28"/>
        </w:rPr>
      </w:pPr>
      <w:r>
        <w:rPr>
          <w:rFonts w:hint="eastAsia"/>
          <w:color w:val="000000"/>
          <w:sz w:val="28"/>
          <w:szCs w:val="28"/>
        </w:rPr>
        <w:t>在爆炸危险区域内使用非防爆电气设备。</w:t>
      </w:r>
    </w:p>
    <w:p w14:paraId="23346A76">
      <w:pPr>
        <w:snapToGrid w:val="0"/>
        <w:spacing w:line="500" w:lineRule="exact"/>
        <w:ind w:firstLine="560" w:firstLineChars="200"/>
        <w:rPr>
          <w:rFonts w:hint="eastAsia"/>
          <w:color w:val="000000"/>
          <w:sz w:val="28"/>
          <w:szCs w:val="28"/>
        </w:rPr>
      </w:pPr>
      <w:r>
        <w:rPr>
          <w:rFonts w:hint="eastAsia"/>
          <w:color w:val="000000"/>
          <w:sz w:val="28"/>
          <w:szCs w:val="28"/>
        </w:rPr>
        <w:t>在爆炸危险区域内动火检修时，未办理动火许可证，未按操作规程规定对该系统进行吹扫、清洗、置换、检测，无专人监护，易引起爆燃事故。</w:t>
      </w:r>
    </w:p>
    <w:p w14:paraId="012EB70F">
      <w:pPr>
        <w:snapToGrid w:val="0"/>
        <w:spacing w:line="500" w:lineRule="exact"/>
        <w:ind w:firstLine="560" w:firstLineChars="200"/>
        <w:rPr>
          <w:rFonts w:hint="eastAsia"/>
          <w:color w:val="000000"/>
          <w:sz w:val="28"/>
          <w:szCs w:val="28"/>
        </w:rPr>
      </w:pPr>
      <w:r>
        <w:rPr>
          <w:rFonts w:hint="eastAsia"/>
          <w:color w:val="000000"/>
          <w:sz w:val="28"/>
          <w:szCs w:val="28"/>
        </w:rPr>
        <w:t>煤气管道系统未安装防静电接地装置、接地线损坏或未定期检测，静电火花引起管道爆燃事故。</w:t>
      </w:r>
    </w:p>
    <w:p w14:paraId="7044C9AF">
      <w:pPr>
        <w:snapToGrid w:val="0"/>
        <w:spacing w:line="500" w:lineRule="exact"/>
        <w:ind w:firstLine="560" w:firstLineChars="200"/>
        <w:rPr>
          <w:rFonts w:hint="eastAsia"/>
          <w:color w:val="000000"/>
          <w:sz w:val="28"/>
          <w:szCs w:val="28"/>
        </w:rPr>
      </w:pPr>
      <w:r>
        <w:rPr>
          <w:rFonts w:hint="eastAsia"/>
          <w:color w:val="000000"/>
          <w:sz w:val="28"/>
          <w:szCs w:val="28"/>
        </w:rPr>
        <w:t>8、粗苯蒸馏工段的危险、有害因素分析</w:t>
      </w:r>
    </w:p>
    <w:p w14:paraId="7DDDB597">
      <w:pPr>
        <w:snapToGrid w:val="0"/>
        <w:spacing w:line="500" w:lineRule="exact"/>
        <w:ind w:firstLine="560" w:firstLineChars="200"/>
        <w:rPr>
          <w:rFonts w:hint="eastAsia"/>
          <w:color w:val="000000"/>
          <w:sz w:val="28"/>
          <w:szCs w:val="28"/>
        </w:rPr>
      </w:pPr>
      <w:r>
        <w:rPr>
          <w:rFonts w:hint="eastAsia"/>
          <w:color w:val="000000"/>
          <w:sz w:val="28"/>
          <w:szCs w:val="28"/>
        </w:rPr>
        <w:t>（1）中毒和窒息</w:t>
      </w:r>
    </w:p>
    <w:p w14:paraId="43BF8647">
      <w:pPr>
        <w:snapToGrid w:val="0"/>
        <w:spacing w:line="500" w:lineRule="exact"/>
        <w:ind w:firstLine="560" w:firstLineChars="200"/>
        <w:rPr>
          <w:rFonts w:hint="eastAsia"/>
          <w:color w:val="000000"/>
          <w:sz w:val="28"/>
          <w:szCs w:val="28"/>
        </w:rPr>
      </w:pPr>
      <w:r>
        <w:rPr>
          <w:rFonts w:hint="eastAsia"/>
          <w:color w:val="000000"/>
          <w:sz w:val="28"/>
          <w:szCs w:val="28"/>
        </w:rPr>
        <w:t>粗苯可挥发出</w:t>
      </w:r>
      <w:r>
        <w:rPr>
          <w:rFonts w:hint="eastAsia"/>
          <w:color w:val="000000"/>
          <w:sz w:val="28"/>
          <w:szCs w:val="28"/>
          <w:lang w:val="en-US" w:eastAsia="zh-CN"/>
        </w:rPr>
        <w:t>苯</w:t>
      </w:r>
      <w:r>
        <w:rPr>
          <w:rFonts w:hint="eastAsia"/>
          <w:color w:val="000000"/>
          <w:sz w:val="28"/>
          <w:szCs w:val="28"/>
        </w:rPr>
        <w:t>蒸气，人员长期吸入或经皮接触，有造成人员中毒的危险。粗苯工段有回流</w:t>
      </w:r>
      <w:r>
        <w:rPr>
          <w:rFonts w:hint="eastAsia"/>
          <w:color w:val="000000"/>
          <w:sz w:val="28"/>
          <w:szCs w:val="28"/>
          <w:lang w:val="en-US" w:eastAsia="zh-CN"/>
        </w:rPr>
        <w:t>柱</w:t>
      </w:r>
      <w:r>
        <w:rPr>
          <w:rFonts w:hint="eastAsia"/>
          <w:color w:val="000000"/>
          <w:sz w:val="28"/>
          <w:szCs w:val="28"/>
        </w:rPr>
        <w:t>、油水分离器、</w:t>
      </w:r>
      <w:r>
        <w:rPr>
          <w:rFonts w:hint="eastAsia"/>
          <w:color w:val="000000"/>
          <w:sz w:val="28"/>
          <w:szCs w:val="28"/>
          <w:lang w:val="en-US" w:eastAsia="zh-CN"/>
        </w:rPr>
        <w:t>粗苯中间槽</w:t>
      </w:r>
      <w:r>
        <w:rPr>
          <w:rFonts w:hint="eastAsia"/>
          <w:color w:val="000000"/>
          <w:sz w:val="28"/>
          <w:szCs w:val="28"/>
        </w:rPr>
        <w:t>，在管道输送过程中，如设备管道出现意外损坏或操作失控造成粗苯、泄漏，致使其挥发混存于空气中，有毒气体不断积聚，会造成有毒成分在一定区域空气内的浓度升高。</w:t>
      </w:r>
    </w:p>
    <w:p w14:paraId="2BD3EB06">
      <w:pPr>
        <w:snapToGrid w:val="0"/>
        <w:spacing w:line="500" w:lineRule="exact"/>
        <w:ind w:firstLine="560" w:firstLineChars="200"/>
        <w:rPr>
          <w:rFonts w:hint="eastAsia"/>
          <w:color w:val="000000"/>
          <w:sz w:val="28"/>
          <w:szCs w:val="28"/>
        </w:rPr>
      </w:pPr>
      <w:r>
        <w:rPr>
          <w:rFonts w:hint="eastAsia"/>
          <w:color w:val="000000"/>
          <w:sz w:val="28"/>
          <w:szCs w:val="28"/>
        </w:rPr>
        <w:t>该工段的管式炉使用净化后的煤气作为燃料，煤气含有一氧化碳，一氧化碳属于高毒物，发生中毒的危险性较大。如管式炉、管道出现意外损坏或操作失控造成焦炉煤气泄漏，致使其挥发混存于空气中，有毒气体不断积聚，会造成有毒成分在一定区域空气内的浓度升高。如果作业场所有毒物质大量聚集且无通风设备，或通风条件不好；作业人员的个人防护又不当，有可能导致一氧化碳中毒，重者使人窒息死亡。</w:t>
      </w:r>
    </w:p>
    <w:p w14:paraId="358A24A4">
      <w:pPr>
        <w:snapToGrid w:val="0"/>
        <w:spacing w:line="500" w:lineRule="exact"/>
        <w:ind w:firstLine="560" w:firstLineChars="200"/>
        <w:rPr>
          <w:rFonts w:hint="eastAsia"/>
          <w:color w:val="000000"/>
          <w:sz w:val="28"/>
          <w:szCs w:val="28"/>
        </w:rPr>
      </w:pPr>
      <w:r>
        <w:rPr>
          <w:rFonts w:hint="eastAsia"/>
          <w:color w:val="000000"/>
          <w:sz w:val="28"/>
          <w:szCs w:val="28"/>
        </w:rPr>
        <w:t>如果仪表、联锁报警装置、附件等有缺陷，会造成粗苯</w:t>
      </w:r>
      <w:r>
        <w:rPr>
          <w:rFonts w:hint="eastAsia"/>
          <w:color w:val="000000"/>
          <w:sz w:val="28"/>
          <w:szCs w:val="28"/>
          <w:lang w:eastAsia="zh-CN"/>
        </w:rPr>
        <w:t>、</w:t>
      </w:r>
      <w:r>
        <w:rPr>
          <w:rFonts w:hint="eastAsia"/>
          <w:color w:val="000000"/>
          <w:sz w:val="28"/>
          <w:szCs w:val="28"/>
        </w:rPr>
        <w:t>煤气泄漏事故，从而引起中毒和窒息。</w:t>
      </w:r>
    </w:p>
    <w:p w14:paraId="342803D8">
      <w:pPr>
        <w:snapToGrid w:val="0"/>
        <w:spacing w:line="500" w:lineRule="exact"/>
        <w:ind w:firstLine="560" w:firstLineChars="200"/>
        <w:rPr>
          <w:rFonts w:hint="eastAsia"/>
          <w:color w:val="000000"/>
          <w:sz w:val="28"/>
          <w:szCs w:val="28"/>
        </w:rPr>
      </w:pPr>
      <w:r>
        <w:rPr>
          <w:rFonts w:hint="eastAsia"/>
          <w:color w:val="000000"/>
          <w:sz w:val="28"/>
          <w:szCs w:val="28"/>
        </w:rPr>
        <w:t>（2）火灾、爆炸</w:t>
      </w:r>
    </w:p>
    <w:p w14:paraId="4821B59C">
      <w:pPr>
        <w:snapToGrid w:val="0"/>
        <w:spacing w:line="500" w:lineRule="exact"/>
        <w:ind w:firstLine="560" w:firstLineChars="200"/>
        <w:rPr>
          <w:rFonts w:hint="eastAsia"/>
          <w:color w:val="000000"/>
          <w:sz w:val="28"/>
          <w:szCs w:val="28"/>
        </w:rPr>
      </w:pPr>
      <w:r>
        <w:rPr>
          <w:rFonts w:hint="eastAsia"/>
          <w:color w:val="000000"/>
          <w:sz w:val="28"/>
          <w:szCs w:val="28"/>
        </w:rPr>
        <w:t>粗苯蒸馏工段的粗苯、为易燃、有毒物质。粗苯蒸馏工段的脱苯塔、中间储槽等设备内主要物料为粗苯、，塔与塔之间通过管道阀门连接，设备密封不好或材质不良腐蚀泄漏，形成爆炸混合物，遇火源即发生爆炸事故；</w:t>
      </w:r>
    </w:p>
    <w:p w14:paraId="46555159">
      <w:pPr>
        <w:snapToGrid w:val="0"/>
        <w:spacing w:line="500" w:lineRule="exact"/>
        <w:ind w:firstLine="560" w:firstLineChars="200"/>
        <w:rPr>
          <w:rFonts w:hint="eastAsia"/>
          <w:color w:val="000000"/>
          <w:sz w:val="28"/>
          <w:szCs w:val="28"/>
        </w:rPr>
      </w:pPr>
      <w:r>
        <w:rPr>
          <w:rFonts w:hint="eastAsia"/>
          <w:color w:val="000000"/>
          <w:sz w:val="28"/>
          <w:szCs w:val="28"/>
        </w:rPr>
        <w:t>在爆炸危险区域内使用非防爆电气设备。</w:t>
      </w:r>
    </w:p>
    <w:p w14:paraId="1F8E0128">
      <w:pPr>
        <w:snapToGrid w:val="0"/>
        <w:spacing w:line="500" w:lineRule="exact"/>
        <w:ind w:firstLine="560" w:firstLineChars="200"/>
        <w:rPr>
          <w:rFonts w:hint="eastAsia"/>
          <w:color w:val="000000"/>
          <w:sz w:val="28"/>
          <w:szCs w:val="28"/>
        </w:rPr>
      </w:pPr>
      <w:r>
        <w:rPr>
          <w:rFonts w:hint="eastAsia"/>
          <w:color w:val="000000"/>
          <w:sz w:val="28"/>
          <w:szCs w:val="28"/>
        </w:rPr>
        <w:t>在爆炸危险区域内动火检修时，未办理动火许可证，未按操作规程规定对该系统进行吹扫、清洗、置换、检测，无专人监护，易引起爆燃事故。</w:t>
      </w:r>
    </w:p>
    <w:p w14:paraId="18E0C44D">
      <w:pPr>
        <w:snapToGrid w:val="0"/>
        <w:spacing w:line="500" w:lineRule="exact"/>
        <w:ind w:firstLine="560" w:firstLineChars="200"/>
        <w:rPr>
          <w:rFonts w:hint="eastAsia"/>
          <w:color w:val="000000"/>
          <w:sz w:val="28"/>
          <w:szCs w:val="28"/>
        </w:rPr>
      </w:pPr>
      <w:r>
        <w:rPr>
          <w:rFonts w:hint="eastAsia"/>
          <w:color w:val="000000"/>
          <w:sz w:val="28"/>
          <w:szCs w:val="28"/>
        </w:rPr>
        <w:t>脱苯塔、</w:t>
      </w:r>
      <w:r>
        <w:rPr>
          <w:rFonts w:hint="eastAsia"/>
          <w:color w:val="000000"/>
          <w:sz w:val="28"/>
          <w:szCs w:val="28"/>
          <w:lang w:val="en-US" w:eastAsia="zh-CN"/>
        </w:rPr>
        <w:t>粗苯中间槽</w:t>
      </w:r>
      <w:r>
        <w:rPr>
          <w:rFonts w:hint="eastAsia"/>
          <w:color w:val="000000"/>
          <w:sz w:val="28"/>
          <w:szCs w:val="28"/>
        </w:rPr>
        <w:t>、粗苯、输送、管道煤气管道等系统未安装防静电接地装置、接地线损坏或未定期检测，静电火花引起管道爆燃事故。</w:t>
      </w:r>
    </w:p>
    <w:p w14:paraId="2DAAAD76">
      <w:pPr>
        <w:snapToGrid w:val="0"/>
        <w:spacing w:line="500" w:lineRule="exact"/>
        <w:ind w:firstLine="560" w:firstLineChars="200"/>
        <w:rPr>
          <w:rFonts w:hint="eastAsia"/>
          <w:color w:val="000000"/>
          <w:sz w:val="28"/>
          <w:szCs w:val="28"/>
        </w:rPr>
      </w:pPr>
      <w:r>
        <w:rPr>
          <w:rFonts w:hint="eastAsia"/>
          <w:color w:val="000000"/>
          <w:sz w:val="28"/>
          <w:szCs w:val="28"/>
        </w:rPr>
        <w:t>该工段的管式炉使用净化后的煤气作为燃料，该身成为着火源：加热炉的明火、加热炉高温表面、高温炉膛、高温物料输送管线都可成为引火源。管式炉使用过程中，如温度控制不当，极易造成超温及局部过热现象，超温易导致物料分解和设备增压爆炸等危险；管式加热炉炉管损坏，导致物料泄漏，管内物料漏入炉膛，可能会引起火灾或爆炸。</w:t>
      </w:r>
    </w:p>
    <w:p w14:paraId="75EFD12A">
      <w:pPr>
        <w:snapToGrid w:val="0"/>
        <w:spacing w:line="500" w:lineRule="exact"/>
        <w:ind w:firstLine="560" w:firstLineChars="200"/>
        <w:rPr>
          <w:rFonts w:hint="eastAsia"/>
          <w:color w:val="000000"/>
          <w:sz w:val="28"/>
          <w:szCs w:val="28"/>
        </w:rPr>
      </w:pPr>
      <w:r>
        <w:rPr>
          <w:rFonts w:hint="eastAsia"/>
          <w:color w:val="000000"/>
          <w:sz w:val="28"/>
          <w:szCs w:val="28"/>
        </w:rPr>
        <w:t>管式炉点火在开工阶段，如燃料管道的燃料或炉管内的可燃物料漏进炉膛、违反操作规程、管式炉燃烧器的火焰突然熄灭未及时发现，而燃料继续供应时与空气形成爆炸性混合物达到爆炸极限浓度，可能会发生炉体爆炸。空气量不足，不能保证燃料完全燃烧，加热炉的烟道内可能发生爆炸。</w:t>
      </w:r>
    </w:p>
    <w:p w14:paraId="0737861A">
      <w:pPr>
        <w:snapToGrid w:val="0"/>
        <w:spacing w:line="500" w:lineRule="exact"/>
        <w:ind w:firstLine="560" w:firstLineChars="200"/>
        <w:rPr>
          <w:rFonts w:hint="eastAsia"/>
          <w:color w:val="000000"/>
          <w:sz w:val="28"/>
          <w:szCs w:val="28"/>
        </w:rPr>
      </w:pPr>
      <w:r>
        <w:rPr>
          <w:rFonts w:hint="eastAsia"/>
          <w:color w:val="000000"/>
          <w:sz w:val="28"/>
          <w:szCs w:val="28"/>
        </w:rPr>
        <w:t>（3）灼烫</w:t>
      </w:r>
    </w:p>
    <w:p w14:paraId="1113B53B">
      <w:pPr>
        <w:snapToGrid w:val="0"/>
        <w:spacing w:line="500" w:lineRule="exact"/>
        <w:ind w:firstLine="560" w:firstLineChars="200"/>
        <w:rPr>
          <w:rFonts w:hint="eastAsia"/>
          <w:color w:val="000000"/>
          <w:sz w:val="28"/>
          <w:szCs w:val="28"/>
        </w:rPr>
      </w:pPr>
      <w:r>
        <w:rPr>
          <w:rFonts w:hint="eastAsia"/>
          <w:color w:val="000000"/>
          <w:sz w:val="28"/>
          <w:szCs w:val="28"/>
        </w:rPr>
        <w:t>该工段在管式炉、脱苯塔、再生器、换热器等设备及管道中存在有高温物料或蒸汽，如果设备、管道等装置有缺陷，阀门连接、设备密封不好或材质不良腐蚀泄漏，或者作业人员违章作业、未穿戴安全防护用品都有可能发生灼烫事故。</w:t>
      </w:r>
    </w:p>
    <w:p w14:paraId="1386C7C4">
      <w:pPr>
        <w:snapToGrid w:val="0"/>
        <w:spacing w:line="500" w:lineRule="exact"/>
        <w:ind w:firstLine="560" w:firstLineChars="200"/>
        <w:rPr>
          <w:rFonts w:hint="eastAsia"/>
          <w:color w:val="000000"/>
          <w:sz w:val="28"/>
          <w:szCs w:val="28"/>
        </w:rPr>
      </w:pPr>
      <w:r>
        <w:rPr>
          <w:rFonts w:hint="eastAsia"/>
          <w:color w:val="000000"/>
          <w:sz w:val="28"/>
          <w:szCs w:val="28"/>
        </w:rPr>
        <w:t>3.2.3.2焦化厂</w:t>
      </w:r>
      <w:r>
        <w:rPr>
          <w:rFonts w:hint="eastAsia"/>
          <w:color w:val="000000"/>
          <w:sz w:val="28"/>
          <w:szCs w:val="28"/>
          <w:lang w:val="en-US" w:eastAsia="zh-CN"/>
        </w:rPr>
        <w:t>油库罐区</w:t>
      </w:r>
      <w:r>
        <w:rPr>
          <w:rFonts w:hint="eastAsia"/>
          <w:color w:val="000000"/>
          <w:sz w:val="28"/>
          <w:szCs w:val="28"/>
        </w:rPr>
        <w:t>设施危险、有害因素分析</w:t>
      </w:r>
    </w:p>
    <w:p w14:paraId="726D632B">
      <w:pPr>
        <w:snapToGrid w:val="0"/>
        <w:spacing w:line="500" w:lineRule="exact"/>
        <w:ind w:firstLine="560" w:firstLineChars="200"/>
        <w:rPr>
          <w:rFonts w:hint="eastAsia"/>
          <w:color w:val="000000"/>
          <w:sz w:val="28"/>
          <w:szCs w:val="28"/>
        </w:rPr>
      </w:pPr>
      <w:r>
        <w:rPr>
          <w:rFonts w:hint="eastAsia"/>
          <w:color w:val="000000"/>
          <w:sz w:val="28"/>
          <w:szCs w:val="28"/>
        </w:rPr>
        <w:t>危险品储存、装卸设施、设备包括粗苯罐、煤焦油罐、洗油罐、酸碱罐，泵房内机泵、</w:t>
      </w:r>
      <w:r>
        <w:rPr>
          <w:rFonts w:hint="eastAsia"/>
          <w:color w:val="000000"/>
          <w:sz w:val="28"/>
          <w:szCs w:val="28"/>
          <w:lang w:val="en-US" w:eastAsia="zh-CN"/>
        </w:rPr>
        <w:t>装车平台</w:t>
      </w:r>
      <w:r>
        <w:rPr>
          <w:rFonts w:hint="eastAsia"/>
          <w:color w:val="000000"/>
          <w:sz w:val="28"/>
          <w:szCs w:val="28"/>
        </w:rPr>
        <w:t>、</w:t>
      </w:r>
      <w:r>
        <w:rPr>
          <w:rFonts w:hint="eastAsia"/>
          <w:color w:val="000000"/>
          <w:sz w:val="28"/>
          <w:szCs w:val="28"/>
          <w:lang w:val="en-US" w:eastAsia="zh-CN"/>
        </w:rPr>
        <w:t>装车臂</w:t>
      </w:r>
      <w:r>
        <w:rPr>
          <w:rFonts w:hint="eastAsia"/>
          <w:color w:val="000000"/>
          <w:sz w:val="28"/>
          <w:szCs w:val="28"/>
        </w:rPr>
        <w:t>等。</w:t>
      </w:r>
    </w:p>
    <w:p w14:paraId="41FFDD47">
      <w:pPr>
        <w:snapToGrid w:val="0"/>
        <w:spacing w:line="500" w:lineRule="exact"/>
        <w:ind w:firstLine="560" w:firstLineChars="200"/>
        <w:rPr>
          <w:rFonts w:hint="eastAsia"/>
          <w:color w:val="000000"/>
          <w:sz w:val="28"/>
          <w:szCs w:val="28"/>
        </w:rPr>
      </w:pPr>
      <w:r>
        <w:rPr>
          <w:rFonts w:hint="eastAsia"/>
          <w:color w:val="000000"/>
          <w:sz w:val="28"/>
          <w:szCs w:val="28"/>
        </w:rPr>
        <w:t>1、罐区的危险、有害因素</w:t>
      </w:r>
    </w:p>
    <w:p w14:paraId="379AE4FC">
      <w:pPr>
        <w:snapToGrid w:val="0"/>
        <w:spacing w:line="500" w:lineRule="exact"/>
        <w:ind w:firstLine="560" w:firstLineChars="200"/>
        <w:rPr>
          <w:rFonts w:hint="eastAsia"/>
          <w:color w:val="000000"/>
          <w:sz w:val="28"/>
          <w:szCs w:val="28"/>
        </w:rPr>
      </w:pPr>
      <w:r>
        <w:rPr>
          <w:rFonts w:hint="eastAsia"/>
          <w:color w:val="000000"/>
          <w:sz w:val="28"/>
          <w:szCs w:val="28"/>
        </w:rPr>
        <w:t>1）火灾、爆炸</w:t>
      </w:r>
    </w:p>
    <w:p w14:paraId="09FE7798">
      <w:pPr>
        <w:snapToGrid w:val="0"/>
        <w:spacing w:line="500" w:lineRule="exact"/>
        <w:ind w:firstLine="560" w:firstLineChars="200"/>
        <w:rPr>
          <w:rFonts w:hint="eastAsia"/>
          <w:color w:val="000000"/>
          <w:sz w:val="28"/>
          <w:szCs w:val="28"/>
        </w:rPr>
      </w:pPr>
      <w:r>
        <w:rPr>
          <w:rFonts w:hint="eastAsia"/>
          <w:color w:val="000000"/>
          <w:sz w:val="28"/>
          <w:szCs w:val="28"/>
        </w:rPr>
        <w:t>焦化厂储罐区为液体产品和原料的储存场所，粗苯</w:t>
      </w:r>
      <w:r>
        <w:rPr>
          <w:rFonts w:hint="eastAsia"/>
          <w:color w:val="000000"/>
          <w:sz w:val="28"/>
          <w:szCs w:val="28"/>
          <w:lang w:val="en-US" w:eastAsia="zh-CN"/>
        </w:rPr>
        <w:t>储槽</w:t>
      </w:r>
      <w:r>
        <w:rPr>
          <w:rFonts w:hint="eastAsia"/>
          <w:color w:val="000000"/>
          <w:sz w:val="28"/>
          <w:szCs w:val="28"/>
        </w:rPr>
        <w:t>、</w:t>
      </w:r>
      <w:r>
        <w:rPr>
          <w:rFonts w:hint="eastAsia"/>
          <w:color w:val="000000"/>
          <w:sz w:val="28"/>
          <w:szCs w:val="28"/>
          <w:lang w:val="en-US" w:eastAsia="zh-CN"/>
        </w:rPr>
        <w:t>焦油</w:t>
      </w:r>
      <w:r>
        <w:rPr>
          <w:rFonts w:hint="eastAsia"/>
          <w:color w:val="000000"/>
          <w:sz w:val="28"/>
          <w:szCs w:val="28"/>
        </w:rPr>
        <w:t>储罐、洗油</w:t>
      </w:r>
      <w:r>
        <w:rPr>
          <w:rFonts w:hint="eastAsia"/>
          <w:color w:val="000000"/>
          <w:sz w:val="28"/>
          <w:szCs w:val="28"/>
          <w:lang w:val="en-US" w:eastAsia="zh-CN"/>
        </w:rPr>
        <w:t>储</w:t>
      </w:r>
      <w:r>
        <w:rPr>
          <w:rFonts w:hint="eastAsia"/>
          <w:color w:val="000000"/>
          <w:sz w:val="28"/>
          <w:szCs w:val="28"/>
        </w:rPr>
        <w:t>罐、碱液储罐、硫酸储罐及相应的输送、装卸设备。其中粗苯、、洗油为可燃、易燃及有毒物质，遇火源可能发生火灾、爆炸。</w:t>
      </w:r>
    </w:p>
    <w:p w14:paraId="1EE05438">
      <w:pPr>
        <w:snapToGrid w:val="0"/>
        <w:spacing w:line="500" w:lineRule="exact"/>
        <w:ind w:firstLine="560" w:firstLineChars="200"/>
        <w:rPr>
          <w:rFonts w:hint="eastAsia"/>
          <w:color w:val="000000"/>
          <w:sz w:val="28"/>
          <w:szCs w:val="28"/>
        </w:rPr>
      </w:pPr>
      <w:r>
        <w:rPr>
          <w:rFonts w:hint="eastAsia"/>
          <w:color w:val="000000"/>
          <w:sz w:val="28"/>
          <w:szCs w:val="28"/>
        </w:rPr>
        <w:t>设备故障（管线，阀门，法兰，储罐，鹤管等缺陷）产生的泄漏和运行中（流量，流速，压力，温度等）产生的油气泄漏，泄漏的油气、苯等与空气混合达到燃烧爆炸极限，并具有激发能源——明火所引起。</w:t>
      </w:r>
    </w:p>
    <w:p w14:paraId="78931941">
      <w:pPr>
        <w:snapToGrid w:val="0"/>
        <w:spacing w:line="500" w:lineRule="exact"/>
        <w:ind w:firstLine="560" w:firstLineChars="200"/>
        <w:rPr>
          <w:rFonts w:hint="eastAsia"/>
          <w:color w:val="000000"/>
          <w:sz w:val="28"/>
          <w:szCs w:val="28"/>
        </w:rPr>
      </w:pPr>
      <w:r>
        <w:rPr>
          <w:rFonts w:hint="eastAsia"/>
          <w:color w:val="000000"/>
          <w:sz w:val="28"/>
          <w:szCs w:val="28"/>
        </w:rPr>
        <w:t>中间罐区配电装置、电气设备及各种照明设备及线路等不符合防爆要求，电器设施开启或闭合时能产生电弧及电气火花，成为点火源引起火灾爆炸。</w:t>
      </w:r>
    </w:p>
    <w:p w14:paraId="3EC0930A">
      <w:pPr>
        <w:snapToGrid w:val="0"/>
        <w:spacing w:line="500" w:lineRule="exact"/>
        <w:ind w:firstLine="560" w:firstLineChars="200"/>
        <w:rPr>
          <w:rFonts w:hint="eastAsia"/>
          <w:color w:val="000000"/>
          <w:sz w:val="28"/>
          <w:szCs w:val="28"/>
        </w:rPr>
      </w:pPr>
      <w:r>
        <w:rPr>
          <w:rFonts w:hint="eastAsia"/>
          <w:color w:val="000000"/>
          <w:sz w:val="28"/>
          <w:szCs w:val="28"/>
        </w:rPr>
        <w:t>油库库区及装卸作业场所配电装置、电气设备及各种照明设备及线路等不符合防爆要求，电器设施开启或闭合时能产生电弧及电气火花，成为点火源引起火灾爆炸。</w:t>
      </w:r>
    </w:p>
    <w:p w14:paraId="6DA0FF72">
      <w:pPr>
        <w:snapToGrid w:val="0"/>
        <w:spacing w:line="500" w:lineRule="exact"/>
        <w:ind w:firstLine="560" w:firstLineChars="200"/>
        <w:rPr>
          <w:rFonts w:hint="eastAsia"/>
          <w:color w:val="000000"/>
          <w:sz w:val="28"/>
          <w:szCs w:val="28"/>
        </w:rPr>
      </w:pPr>
      <w:r>
        <w:rPr>
          <w:rFonts w:hint="eastAsia"/>
          <w:color w:val="000000"/>
          <w:sz w:val="28"/>
          <w:szCs w:val="28"/>
        </w:rPr>
        <w:t>防静电设施损坏或储罐、建（构）筑物防静电接地措施损坏或修理不及时，装卸过程中会因流动、搅拌、过滤、冲击、震荡、磨擦而产生静电，若防静电措施或不可靠，储罐、容器、管路及各种金属设备、设施上积聚的静电荷与周围物体形成一定的电位差而放电，静电放电产生的火花易引发火灾爆炸事故。此外，人体穿化纤衣服而又穿胶鞋、塑料鞋之类的绝缘鞋时，由于行走、工作、运动中磨擦或穿脱衣服而产生静电也可引发火灾爆炸事故。</w:t>
      </w:r>
    </w:p>
    <w:p w14:paraId="554DEDE8">
      <w:pPr>
        <w:snapToGrid w:val="0"/>
        <w:spacing w:line="500" w:lineRule="exact"/>
        <w:ind w:firstLine="560" w:firstLineChars="200"/>
        <w:rPr>
          <w:rFonts w:hint="eastAsia"/>
          <w:color w:val="000000"/>
          <w:sz w:val="28"/>
          <w:szCs w:val="28"/>
        </w:rPr>
      </w:pPr>
      <w:r>
        <w:rPr>
          <w:rFonts w:hint="eastAsia"/>
          <w:color w:val="000000"/>
          <w:sz w:val="28"/>
          <w:szCs w:val="28"/>
        </w:rPr>
        <w:t>防雷设施损坏或接地电阻不符合要求，在雷雨天气里有可能引发火灾爆炸事故；</w:t>
      </w:r>
    </w:p>
    <w:p w14:paraId="5695E17F">
      <w:pPr>
        <w:snapToGrid w:val="0"/>
        <w:spacing w:line="500" w:lineRule="exact"/>
        <w:ind w:firstLine="560" w:firstLineChars="200"/>
        <w:rPr>
          <w:rFonts w:hint="eastAsia"/>
          <w:color w:val="000000"/>
          <w:sz w:val="28"/>
          <w:szCs w:val="28"/>
        </w:rPr>
      </w:pPr>
      <w:r>
        <w:rPr>
          <w:rFonts w:hint="eastAsia"/>
          <w:color w:val="000000"/>
          <w:sz w:val="28"/>
          <w:szCs w:val="28"/>
        </w:rPr>
        <w:t>金属设备、设施与物体之间的碰撞磨擦或机械撞击等产生的火花也可能引发火灾爆炸事故。</w:t>
      </w:r>
    </w:p>
    <w:p w14:paraId="4C0056DC">
      <w:pPr>
        <w:snapToGrid w:val="0"/>
        <w:spacing w:line="500" w:lineRule="exact"/>
        <w:ind w:firstLine="560" w:firstLineChars="200"/>
        <w:rPr>
          <w:rFonts w:hint="eastAsia"/>
          <w:color w:val="000000"/>
          <w:sz w:val="28"/>
          <w:szCs w:val="28"/>
        </w:rPr>
      </w:pPr>
      <w:r>
        <w:rPr>
          <w:rFonts w:hint="eastAsia"/>
          <w:color w:val="000000"/>
          <w:sz w:val="28"/>
          <w:szCs w:val="28"/>
        </w:rPr>
        <w:t>2）中毒和窒息</w:t>
      </w:r>
    </w:p>
    <w:p w14:paraId="52E0C886">
      <w:pPr>
        <w:snapToGrid w:val="0"/>
        <w:spacing w:line="500" w:lineRule="exact"/>
        <w:ind w:firstLine="560" w:firstLineChars="200"/>
        <w:rPr>
          <w:rFonts w:hint="eastAsia"/>
          <w:color w:val="000000"/>
          <w:sz w:val="28"/>
          <w:szCs w:val="28"/>
        </w:rPr>
      </w:pPr>
      <w:r>
        <w:rPr>
          <w:rFonts w:hint="eastAsia"/>
          <w:color w:val="000000"/>
          <w:sz w:val="28"/>
          <w:szCs w:val="28"/>
        </w:rPr>
        <w:t>罐区及装卸作业场所的作业过程中粗苯</w:t>
      </w:r>
      <w:r>
        <w:rPr>
          <w:rFonts w:hint="eastAsia"/>
          <w:color w:val="000000"/>
          <w:sz w:val="28"/>
          <w:szCs w:val="28"/>
          <w:lang w:eastAsia="zh-CN"/>
        </w:rPr>
        <w:t>、</w:t>
      </w:r>
      <w:r>
        <w:rPr>
          <w:rFonts w:hint="eastAsia"/>
          <w:color w:val="000000"/>
          <w:sz w:val="28"/>
          <w:szCs w:val="28"/>
        </w:rPr>
        <w:t>煤焦油可挥发出有毒蒸气，人员长期吸入或经皮接触，有造成人员中毒的危险。</w:t>
      </w:r>
    </w:p>
    <w:p w14:paraId="3F6F4396">
      <w:pPr>
        <w:snapToGrid w:val="0"/>
        <w:spacing w:line="500" w:lineRule="exact"/>
        <w:ind w:firstLine="560" w:firstLineChars="200"/>
        <w:rPr>
          <w:rFonts w:hint="eastAsia"/>
          <w:color w:val="000000"/>
          <w:sz w:val="28"/>
          <w:szCs w:val="28"/>
        </w:rPr>
      </w:pPr>
      <w:r>
        <w:rPr>
          <w:rFonts w:hint="eastAsia"/>
          <w:color w:val="000000"/>
          <w:sz w:val="28"/>
          <w:szCs w:val="28"/>
        </w:rPr>
        <w:t>作业人员检修过程中进入该类设备（如焦油储罐、粗苯</w:t>
      </w:r>
      <w:r>
        <w:rPr>
          <w:rFonts w:hint="eastAsia"/>
          <w:color w:val="000000"/>
          <w:sz w:val="28"/>
          <w:szCs w:val="28"/>
          <w:lang w:val="en-US" w:eastAsia="zh-CN"/>
        </w:rPr>
        <w:t>储罐</w:t>
      </w:r>
      <w:r>
        <w:rPr>
          <w:rFonts w:hint="eastAsia"/>
          <w:color w:val="000000"/>
          <w:sz w:val="28"/>
          <w:szCs w:val="28"/>
        </w:rPr>
        <w:t>、</w:t>
      </w:r>
      <w:r>
        <w:rPr>
          <w:rFonts w:hint="eastAsia"/>
          <w:color w:val="000000"/>
          <w:sz w:val="28"/>
          <w:szCs w:val="28"/>
          <w:lang w:val="en-US" w:eastAsia="zh-CN"/>
        </w:rPr>
        <w:t>酸碱</w:t>
      </w:r>
      <w:r>
        <w:rPr>
          <w:rFonts w:hint="eastAsia"/>
          <w:color w:val="000000"/>
          <w:sz w:val="28"/>
          <w:szCs w:val="28"/>
        </w:rPr>
        <w:t>储罐等）前未使用蒸汽吹扫，用空气置换并检测合格后进入，在作业过程中通风不良，阀门关闭不严，操作不当，监护不力，未佩戴安全防护设施或安全防护设施损坏等都可能造成中毒和窒息事故。</w:t>
      </w:r>
    </w:p>
    <w:p w14:paraId="7CA72B17">
      <w:pPr>
        <w:snapToGrid w:val="0"/>
        <w:spacing w:line="500" w:lineRule="exact"/>
        <w:ind w:firstLine="560" w:firstLineChars="200"/>
        <w:rPr>
          <w:rFonts w:hint="eastAsia"/>
          <w:color w:val="000000"/>
          <w:sz w:val="28"/>
          <w:szCs w:val="28"/>
        </w:rPr>
      </w:pPr>
      <w:r>
        <w:rPr>
          <w:rFonts w:hint="eastAsia"/>
          <w:color w:val="000000"/>
          <w:sz w:val="28"/>
          <w:szCs w:val="28"/>
        </w:rPr>
        <w:t>3）灼烫</w:t>
      </w:r>
    </w:p>
    <w:p w14:paraId="3D8ABBBC">
      <w:pPr>
        <w:snapToGrid w:val="0"/>
        <w:spacing w:line="500" w:lineRule="exact"/>
        <w:ind w:firstLine="560" w:firstLineChars="200"/>
        <w:rPr>
          <w:rFonts w:hint="eastAsia"/>
          <w:color w:val="000000"/>
          <w:sz w:val="28"/>
          <w:szCs w:val="28"/>
        </w:rPr>
      </w:pPr>
      <w:r>
        <w:rPr>
          <w:rFonts w:hint="eastAsia"/>
          <w:color w:val="000000"/>
          <w:sz w:val="28"/>
          <w:szCs w:val="28"/>
        </w:rPr>
        <w:t>①氢氧化钠、硫酸储罐周围围堰开裂，储罐选材不当破裂，一旦发生泄漏事故，碱、酸蔓延，会使事故扩大化。</w:t>
      </w:r>
    </w:p>
    <w:p w14:paraId="26092894">
      <w:pPr>
        <w:snapToGrid w:val="0"/>
        <w:spacing w:line="500" w:lineRule="exact"/>
        <w:ind w:firstLine="560" w:firstLineChars="200"/>
        <w:rPr>
          <w:rFonts w:hint="eastAsia"/>
          <w:color w:val="000000"/>
          <w:sz w:val="28"/>
          <w:szCs w:val="28"/>
        </w:rPr>
      </w:pPr>
      <w:r>
        <w:rPr>
          <w:rFonts w:hint="eastAsia"/>
          <w:color w:val="000000"/>
          <w:sz w:val="28"/>
          <w:szCs w:val="28"/>
        </w:rPr>
        <w:t>②由于氢氧化钠、硫酸的腐蚀性，不按规定穿戴劳动防护用品有造成化学灼伤的危险，作用于皮肤、眼睛或进入呼吸系统、食道会引起表皮组织破坏，吸、食入过量会造成中毒事故，甚至死亡。</w:t>
      </w:r>
    </w:p>
    <w:p w14:paraId="54B966EA">
      <w:pPr>
        <w:snapToGrid w:val="0"/>
        <w:spacing w:line="500" w:lineRule="exact"/>
        <w:ind w:firstLine="560" w:firstLineChars="200"/>
        <w:rPr>
          <w:rFonts w:hint="eastAsia"/>
          <w:color w:val="000000"/>
          <w:sz w:val="28"/>
          <w:szCs w:val="28"/>
        </w:rPr>
      </w:pPr>
      <w:r>
        <w:rPr>
          <w:rFonts w:hint="eastAsia"/>
          <w:color w:val="000000"/>
          <w:sz w:val="28"/>
          <w:szCs w:val="28"/>
        </w:rPr>
        <w:t>③酸碱的腐蚀性还表现在对它四周的机器、设备造成腐蚀、损坏：如果电气仪表受损，动作失灵，使绝缘损坏，造成短路，产生电火花导致事故发生。</w:t>
      </w:r>
    </w:p>
    <w:p w14:paraId="73B7FE3D">
      <w:pPr>
        <w:snapToGrid w:val="0"/>
        <w:spacing w:line="500" w:lineRule="exact"/>
        <w:ind w:firstLine="560" w:firstLineChars="200"/>
        <w:rPr>
          <w:rFonts w:hint="eastAsia"/>
          <w:color w:val="000000"/>
          <w:sz w:val="28"/>
          <w:szCs w:val="28"/>
        </w:rPr>
      </w:pPr>
      <w:r>
        <w:rPr>
          <w:rFonts w:hint="eastAsia"/>
          <w:color w:val="000000"/>
          <w:sz w:val="28"/>
          <w:szCs w:val="28"/>
        </w:rPr>
        <w:t>④硫酸遇活泼金属反应放出氢气有发生燃爆的危险。所以硫酸储罐材质选择不当，不仅易造成泄漏，还可能发生燃爆事故。</w:t>
      </w:r>
    </w:p>
    <w:p w14:paraId="08150117">
      <w:pPr>
        <w:snapToGrid w:val="0"/>
        <w:spacing w:line="500" w:lineRule="exact"/>
        <w:ind w:firstLine="560" w:firstLineChars="200"/>
        <w:rPr>
          <w:rFonts w:hint="eastAsia"/>
          <w:color w:val="000000"/>
          <w:sz w:val="28"/>
          <w:szCs w:val="28"/>
        </w:rPr>
      </w:pPr>
      <w:r>
        <w:rPr>
          <w:rFonts w:hint="eastAsia"/>
          <w:color w:val="000000"/>
          <w:sz w:val="28"/>
          <w:szCs w:val="28"/>
        </w:rPr>
        <w:t>⑤酸碱储罐设置距离建构筑物基础太近，一旦发生泄漏将对建构筑物的基础造成腐蚀，可能引起建构筑物坍塌。</w:t>
      </w:r>
    </w:p>
    <w:p w14:paraId="4D8E3D1C">
      <w:pPr>
        <w:snapToGrid w:val="0"/>
        <w:spacing w:line="500" w:lineRule="exact"/>
        <w:ind w:firstLine="560" w:firstLineChars="200"/>
        <w:rPr>
          <w:rFonts w:hint="eastAsia"/>
          <w:color w:val="000000"/>
          <w:sz w:val="28"/>
          <w:szCs w:val="28"/>
        </w:rPr>
      </w:pPr>
      <w:r>
        <w:rPr>
          <w:rFonts w:hint="eastAsia"/>
          <w:color w:val="000000"/>
          <w:sz w:val="28"/>
          <w:szCs w:val="28"/>
        </w:rPr>
        <w:t>⑥腐蚀品储存区域安装冲洗设备、洗眼器，但设备损坏未及时修理，一旦盐酸等腐蚀品沾染在皮肤上不能及时清洗，会造成皮肤灼伤。</w:t>
      </w:r>
    </w:p>
    <w:p w14:paraId="3D5FB7F9">
      <w:pPr>
        <w:snapToGrid w:val="0"/>
        <w:spacing w:line="500" w:lineRule="exact"/>
        <w:ind w:firstLine="560" w:firstLineChars="200"/>
        <w:rPr>
          <w:rFonts w:hint="eastAsia"/>
          <w:color w:val="000000"/>
          <w:sz w:val="28"/>
          <w:szCs w:val="28"/>
        </w:rPr>
      </w:pPr>
      <w:r>
        <w:rPr>
          <w:rFonts w:hint="eastAsia"/>
          <w:color w:val="000000"/>
          <w:sz w:val="28"/>
          <w:szCs w:val="28"/>
        </w:rPr>
        <w:t>⑦现场操作人员不按规定穿戴劳动防护用品和使用防护用具，易造成皮肤灼伤事故。</w:t>
      </w:r>
    </w:p>
    <w:p w14:paraId="501E3A4B">
      <w:pPr>
        <w:snapToGrid w:val="0"/>
        <w:spacing w:line="500" w:lineRule="exact"/>
        <w:ind w:firstLine="560" w:firstLineChars="200"/>
        <w:rPr>
          <w:rFonts w:hint="eastAsia"/>
          <w:color w:val="000000"/>
          <w:sz w:val="28"/>
          <w:szCs w:val="28"/>
        </w:rPr>
      </w:pPr>
      <w:r>
        <w:rPr>
          <w:rFonts w:hint="eastAsia"/>
          <w:color w:val="000000"/>
          <w:sz w:val="28"/>
          <w:szCs w:val="28"/>
        </w:rPr>
        <w:t>4）触电</w:t>
      </w:r>
    </w:p>
    <w:p w14:paraId="7AD2DDDE">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油库罐区</w:t>
      </w:r>
      <w:r>
        <w:rPr>
          <w:rFonts w:hint="eastAsia"/>
          <w:color w:val="000000"/>
          <w:sz w:val="28"/>
          <w:szCs w:val="28"/>
        </w:rPr>
        <w:t>及装卸作业场所的配电线路、各种电气生产设备、照明线路及照明器具防护设施若有缺陷（如电气设备不合格、接地、接零保护失效等）、绝缘损坏、可能存在有触电的危险。</w:t>
      </w:r>
    </w:p>
    <w:p w14:paraId="5BA87622">
      <w:pPr>
        <w:snapToGrid w:val="0"/>
        <w:spacing w:line="500" w:lineRule="exact"/>
        <w:ind w:firstLine="560" w:firstLineChars="200"/>
        <w:rPr>
          <w:rFonts w:hint="eastAsia"/>
          <w:color w:val="000000"/>
          <w:sz w:val="28"/>
          <w:szCs w:val="28"/>
        </w:rPr>
      </w:pPr>
      <w:r>
        <w:rPr>
          <w:rFonts w:hint="eastAsia"/>
          <w:color w:val="000000"/>
          <w:sz w:val="28"/>
          <w:szCs w:val="28"/>
        </w:rPr>
        <w:t>作业人员未能按照电气作业安全规程进行操作，违章作业，缺乏安全用电常识或在日常的维护中安全管理不善，也可能造成触电事故。</w:t>
      </w:r>
    </w:p>
    <w:p w14:paraId="461245E9">
      <w:pPr>
        <w:snapToGrid w:val="0"/>
        <w:spacing w:line="500" w:lineRule="exact"/>
        <w:ind w:firstLine="560" w:firstLineChars="200"/>
        <w:rPr>
          <w:rFonts w:hint="eastAsia"/>
          <w:color w:val="000000"/>
          <w:sz w:val="28"/>
          <w:szCs w:val="28"/>
        </w:rPr>
      </w:pPr>
      <w:r>
        <w:rPr>
          <w:rFonts w:hint="eastAsia"/>
          <w:color w:val="000000"/>
          <w:sz w:val="28"/>
          <w:szCs w:val="28"/>
        </w:rPr>
        <w:t>5）高处坠落</w:t>
      </w:r>
    </w:p>
    <w:p w14:paraId="03C31827">
      <w:pPr>
        <w:snapToGrid w:val="0"/>
        <w:spacing w:line="500" w:lineRule="exact"/>
        <w:ind w:firstLine="560" w:firstLineChars="200"/>
        <w:rPr>
          <w:rFonts w:hint="eastAsia"/>
          <w:color w:val="000000"/>
          <w:sz w:val="28"/>
          <w:szCs w:val="28"/>
        </w:rPr>
      </w:pPr>
      <w:r>
        <w:rPr>
          <w:rFonts w:hint="eastAsia"/>
          <w:color w:val="000000"/>
          <w:sz w:val="28"/>
          <w:szCs w:val="28"/>
        </w:rPr>
        <w:t>储罐等操作平台的活动空间有限，容易发生滑倒跌落危险。发生高处坠落的原因主要有防护设施不齐全，高处作业时违章；另外，安全意识不足，作业人员不系安全带、不戴安全帽，思想麻痹，嫌麻烦图省事等。</w:t>
      </w:r>
    </w:p>
    <w:p w14:paraId="2AF2386C">
      <w:pPr>
        <w:snapToGrid w:val="0"/>
        <w:spacing w:line="500" w:lineRule="exact"/>
        <w:ind w:firstLine="560" w:firstLineChars="200"/>
        <w:rPr>
          <w:rFonts w:hint="eastAsia"/>
          <w:color w:val="000000"/>
          <w:sz w:val="28"/>
          <w:szCs w:val="28"/>
        </w:rPr>
      </w:pPr>
      <w:r>
        <w:rPr>
          <w:rFonts w:hint="eastAsia"/>
          <w:color w:val="000000"/>
          <w:sz w:val="28"/>
          <w:szCs w:val="28"/>
        </w:rPr>
        <w:t>2、装卸过程危险、有害因素辨识</w:t>
      </w:r>
    </w:p>
    <w:p w14:paraId="5EF7AFD1">
      <w:pPr>
        <w:snapToGrid w:val="0"/>
        <w:spacing w:line="500" w:lineRule="exact"/>
        <w:ind w:firstLine="560" w:firstLineChars="200"/>
        <w:rPr>
          <w:rFonts w:hint="eastAsia"/>
          <w:color w:val="000000"/>
          <w:sz w:val="28"/>
          <w:szCs w:val="28"/>
        </w:rPr>
      </w:pPr>
      <w:r>
        <w:rPr>
          <w:rFonts w:hint="eastAsia"/>
          <w:color w:val="000000"/>
          <w:sz w:val="28"/>
          <w:szCs w:val="28"/>
        </w:rPr>
        <w:t>1）火灾、爆炸</w:t>
      </w:r>
    </w:p>
    <w:p w14:paraId="16ECB7EF">
      <w:pPr>
        <w:snapToGrid w:val="0"/>
        <w:spacing w:line="500" w:lineRule="exact"/>
        <w:ind w:firstLine="560" w:firstLineChars="200"/>
        <w:rPr>
          <w:rFonts w:hint="eastAsia"/>
          <w:color w:val="000000"/>
          <w:sz w:val="28"/>
          <w:szCs w:val="28"/>
        </w:rPr>
      </w:pPr>
      <w:r>
        <w:rPr>
          <w:rFonts w:hint="eastAsia"/>
          <w:color w:val="000000"/>
          <w:sz w:val="28"/>
          <w:szCs w:val="28"/>
        </w:rPr>
        <w:t>粗苯、煤焦油、洗油等在装卸过程中，设备故障（管线、阀门、鹤管等缺陷）产生的泄漏和运行中（流量，流速，压力，温度等）产生的可燃气泄漏，泄漏的蒸气与空气混合达到燃烧爆炸极限，并具有激发能源—明火所引起。</w:t>
      </w:r>
    </w:p>
    <w:p w14:paraId="58190C4A">
      <w:pPr>
        <w:snapToGrid w:val="0"/>
        <w:spacing w:line="500" w:lineRule="exact"/>
        <w:ind w:firstLine="560" w:firstLineChars="200"/>
        <w:rPr>
          <w:rFonts w:hint="eastAsia"/>
          <w:color w:val="000000"/>
          <w:sz w:val="28"/>
          <w:szCs w:val="28"/>
        </w:rPr>
      </w:pPr>
      <w:r>
        <w:rPr>
          <w:rFonts w:hint="eastAsia"/>
          <w:color w:val="000000"/>
          <w:sz w:val="28"/>
          <w:szCs w:val="28"/>
        </w:rPr>
        <w:t>泵体与输送管线的联接法兰、阀门等，由于使用不当、维护不好和其它机械损坏而发生跑、冒、滴、漏现象；输送泵在运行过程中会由于各种原因发生振动，若操作人员疏于检查或维护保养不到位，泵体及其连接的阀门或管件会产生裂纹或密封损坏，而发生跑、冒、滴、漏；操作阀门，由于长时间的开、关会使得密封间隙变大，压盖不紧，维护不当而发生泄漏；若设计有误，计算不当，选型不准，对泵的额定流量和输送管道的直径选配不当，或管道质量不好，内壁粗糙，造成输油管中的流速超过额定限速，产生静电荷，当静电荷积累到一定量，若泵体、阀门和管道无防静电接地或防静电接地装置损坏或不符合规定阻值，便会产生静电火花，如遇以上爆炸性混合气体，便会，点燃引爆，发生爆炸事故。</w:t>
      </w:r>
    </w:p>
    <w:p w14:paraId="19CE1826">
      <w:pPr>
        <w:snapToGrid w:val="0"/>
        <w:spacing w:line="500" w:lineRule="exact"/>
        <w:ind w:firstLine="560" w:firstLineChars="200"/>
        <w:rPr>
          <w:rFonts w:hint="eastAsia"/>
          <w:color w:val="000000"/>
          <w:sz w:val="28"/>
          <w:szCs w:val="28"/>
        </w:rPr>
      </w:pPr>
      <w:r>
        <w:rPr>
          <w:rFonts w:hint="eastAsia"/>
          <w:color w:val="000000"/>
          <w:sz w:val="28"/>
          <w:szCs w:val="28"/>
        </w:rPr>
        <w:t>输送泵、照明等电气设备和线路均应为防爆型，它们的安装、使用、维护、检修均须按防爆规范要求进行，假若选用非防爆型，电气线路不按防爆规范要求施工、安装，使用时因电气火花及遇爆炸性混合气体，则会引起火灾和爆炸事故。</w:t>
      </w:r>
    </w:p>
    <w:p w14:paraId="0AC8ACAE">
      <w:pPr>
        <w:snapToGrid w:val="0"/>
        <w:spacing w:line="500" w:lineRule="exact"/>
        <w:ind w:firstLine="560" w:firstLineChars="200"/>
        <w:rPr>
          <w:rFonts w:hint="eastAsia"/>
          <w:color w:val="000000"/>
          <w:sz w:val="28"/>
          <w:szCs w:val="28"/>
        </w:rPr>
      </w:pPr>
      <w:r>
        <w:rPr>
          <w:rFonts w:hint="eastAsia"/>
          <w:color w:val="000000"/>
          <w:sz w:val="28"/>
          <w:szCs w:val="28"/>
        </w:rPr>
        <w:t>若在雷雨天气卸装，装卸泵房无防雷装置或不在防雷装置的保护范围内，以及防雷装置损坏或不符合规定阻值要求，则会遭到雷电的袭扰而引起燃爆事故。</w:t>
      </w:r>
    </w:p>
    <w:p w14:paraId="2E635CCA">
      <w:pPr>
        <w:snapToGrid w:val="0"/>
        <w:spacing w:line="500" w:lineRule="exact"/>
        <w:ind w:firstLine="560" w:firstLineChars="200"/>
        <w:rPr>
          <w:rFonts w:hint="eastAsia"/>
          <w:color w:val="000000"/>
          <w:sz w:val="28"/>
          <w:szCs w:val="28"/>
        </w:rPr>
      </w:pPr>
      <w:r>
        <w:rPr>
          <w:rFonts w:hint="eastAsia"/>
          <w:color w:val="000000"/>
          <w:sz w:val="28"/>
          <w:szCs w:val="28"/>
        </w:rPr>
        <w:t>若有人在装卸现场吸烟或违章动火，或使用铁器和铁制工具敲击管道或阀门、设备等，或有人使用不防爆手机、呼机和其它电气用具，易发生火灾和爆炸事故。</w:t>
      </w:r>
    </w:p>
    <w:p w14:paraId="2D20E45E">
      <w:pPr>
        <w:snapToGrid w:val="0"/>
        <w:spacing w:line="500" w:lineRule="exact"/>
        <w:ind w:firstLine="560" w:firstLineChars="200"/>
        <w:rPr>
          <w:rFonts w:hint="eastAsia"/>
          <w:color w:val="000000"/>
          <w:sz w:val="28"/>
          <w:szCs w:val="28"/>
        </w:rPr>
      </w:pPr>
      <w:r>
        <w:rPr>
          <w:rFonts w:hint="eastAsia"/>
          <w:color w:val="000000"/>
          <w:sz w:val="28"/>
          <w:szCs w:val="28"/>
        </w:rPr>
        <w:t>2）中毒</w:t>
      </w:r>
    </w:p>
    <w:p w14:paraId="664B8E02">
      <w:pPr>
        <w:snapToGrid w:val="0"/>
        <w:spacing w:line="500" w:lineRule="exact"/>
        <w:ind w:firstLine="560" w:firstLineChars="200"/>
        <w:rPr>
          <w:rFonts w:hint="eastAsia"/>
          <w:color w:val="000000"/>
          <w:sz w:val="28"/>
          <w:szCs w:val="28"/>
        </w:rPr>
      </w:pPr>
      <w:r>
        <w:rPr>
          <w:rFonts w:hint="eastAsia"/>
          <w:color w:val="000000"/>
          <w:sz w:val="28"/>
          <w:szCs w:val="28"/>
        </w:rPr>
        <w:t>装卸作业场所的作业过程中粗苯、</w:t>
      </w:r>
      <w:r>
        <w:rPr>
          <w:rFonts w:hint="eastAsia"/>
          <w:color w:val="000000"/>
          <w:sz w:val="28"/>
          <w:szCs w:val="28"/>
          <w:lang w:val="en-US" w:eastAsia="zh-CN"/>
        </w:rPr>
        <w:t>煤</w:t>
      </w:r>
      <w:r>
        <w:rPr>
          <w:rFonts w:hint="eastAsia"/>
          <w:color w:val="000000"/>
          <w:sz w:val="28"/>
          <w:szCs w:val="28"/>
        </w:rPr>
        <w:t>焦油、洗油等可挥发出有毒蒸气，人员长期吸入，有造成人员中毒的危险。</w:t>
      </w:r>
    </w:p>
    <w:p w14:paraId="4464E735">
      <w:pPr>
        <w:snapToGrid w:val="0"/>
        <w:spacing w:line="500" w:lineRule="exact"/>
        <w:ind w:firstLine="560" w:firstLineChars="200"/>
        <w:rPr>
          <w:rFonts w:hint="eastAsia"/>
          <w:color w:val="000000"/>
          <w:sz w:val="28"/>
          <w:szCs w:val="28"/>
        </w:rPr>
      </w:pPr>
      <w:r>
        <w:rPr>
          <w:rFonts w:hint="eastAsia"/>
          <w:color w:val="000000"/>
          <w:sz w:val="28"/>
          <w:szCs w:val="28"/>
        </w:rPr>
        <w:t>作业人员检修过程中进入该类设备（如粗苯、储罐、煤焦油储罐、洗油储罐等）前未使用蒸汽吹扫，用空气置换并检测合格后进入，在作业过程中通风不良，阀门关闭不严，操作不当，监护不力，未佩戴安全防护设施或安全防护设施损坏等都可能造成中毒和窒息事故。</w:t>
      </w:r>
    </w:p>
    <w:p w14:paraId="4CC81A23">
      <w:pPr>
        <w:snapToGrid w:val="0"/>
        <w:spacing w:line="500" w:lineRule="exact"/>
        <w:ind w:firstLine="560" w:firstLineChars="200"/>
        <w:rPr>
          <w:rFonts w:hint="eastAsia"/>
          <w:color w:val="000000"/>
          <w:sz w:val="28"/>
          <w:szCs w:val="28"/>
        </w:rPr>
      </w:pPr>
      <w:r>
        <w:rPr>
          <w:rFonts w:hint="eastAsia"/>
          <w:color w:val="000000"/>
          <w:sz w:val="28"/>
          <w:szCs w:val="28"/>
        </w:rPr>
        <w:t>3）灼烫</w:t>
      </w:r>
    </w:p>
    <w:p w14:paraId="70A2DC23">
      <w:pPr>
        <w:snapToGrid w:val="0"/>
        <w:spacing w:line="500" w:lineRule="exact"/>
        <w:ind w:firstLine="560" w:firstLineChars="200"/>
        <w:rPr>
          <w:rFonts w:hint="eastAsia"/>
          <w:color w:val="000000"/>
          <w:sz w:val="28"/>
          <w:szCs w:val="28"/>
        </w:rPr>
      </w:pPr>
      <w:r>
        <w:rPr>
          <w:rFonts w:hint="eastAsia"/>
          <w:color w:val="000000"/>
          <w:sz w:val="28"/>
          <w:szCs w:val="28"/>
        </w:rPr>
        <w:t>①由于氢氧化钠、硫酸的腐蚀性，不按规定穿戴劳动防护用品有造成化学灼伤的危险，作用于皮肤、眼睛或进入呼吸系统、食道会引起表皮组织破坏，吸、食入过量会造成中毒事故，甚至死亡。</w:t>
      </w:r>
    </w:p>
    <w:p w14:paraId="647AC9F9">
      <w:pPr>
        <w:snapToGrid w:val="0"/>
        <w:spacing w:line="500" w:lineRule="exact"/>
        <w:ind w:firstLine="560" w:firstLineChars="200"/>
        <w:rPr>
          <w:rFonts w:hint="eastAsia"/>
          <w:color w:val="000000"/>
          <w:sz w:val="28"/>
          <w:szCs w:val="28"/>
        </w:rPr>
      </w:pPr>
      <w:r>
        <w:rPr>
          <w:rFonts w:hint="eastAsia"/>
          <w:color w:val="000000"/>
          <w:sz w:val="28"/>
          <w:szCs w:val="28"/>
        </w:rPr>
        <w:t>②酸碱的腐蚀性还表现在对它四周的机器、设备造成腐蚀、损坏：如果电气仪表受损，动作失灵，使绝缘损坏，造成短路，产生电火花导致事故发生。</w:t>
      </w:r>
    </w:p>
    <w:p w14:paraId="7D4DE41F">
      <w:pPr>
        <w:snapToGrid w:val="0"/>
        <w:spacing w:line="500" w:lineRule="exact"/>
        <w:ind w:firstLine="560" w:firstLineChars="200"/>
        <w:rPr>
          <w:rFonts w:hint="eastAsia"/>
          <w:color w:val="000000"/>
          <w:sz w:val="28"/>
          <w:szCs w:val="28"/>
        </w:rPr>
      </w:pPr>
      <w:r>
        <w:rPr>
          <w:rFonts w:hint="eastAsia"/>
          <w:color w:val="000000"/>
          <w:sz w:val="28"/>
          <w:szCs w:val="28"/>
        </w:rPr>
        <w:t>③酸碱在卸车过程中由于管道破裂，易造成化学灼伤、中毒事故。</w:t>
      </w:r>
    </w:p>
    <w:p w14:paraId="5FF79227">
      <w:pPr>
        <w:snapToGrid w:val="0"/>
        <w:spacing w:line="500" w:lineRule="exact"/>
        <w:ind w:firstLine="560" w:firstLineChars="200"/>
        <w:rPr>
          <w:rFonts w:hint="eastAsia"/>
          <w:color w:val="000000"/>
          <w:sz w:val="28"/>
          <w:szCs w:val="28"/>
        </w:rPr>
      </w:pPr>
      <w:r>
        <w:rPr>
          <w:rFonts w:hint="eastAsia"/>
          <w:color w:val="000000"/>
          <w:sz w:val="28"/>
          <w:szCs w:val="28"/>
        </w:rPr>
        <w:t>④腐蚀品卸车区域安装冲洗设备、洗眼器，但设备损坏未及时修理，一旦</w:t>
      </w:r>
      <w:r>
        <w:rPr>
          <w:rFonts w:hint="eastAsia"/>
          <w:color w:val="000000"/>
          <w:sz w:val="28"/>
          <w:szCs w:val="28"/>
          <w:lang w:val="en-US" w:eastAsia="zh-CN"/>
        </w:rPr>
        <w:t>硫酸</w:t>
      </w:r>
      <w:r>
        <w:rPr>
          <w:rFonts w:hint="eastAsia"/>
          <w:color w:val="000000"/>
          <w:sz w:val="28"/>
          <w:szCs w:val="28"/>
        </w:rPr>
        <w:t>等腐蚀品沾染在皮肤上不能及时清洗，会造成皮肤灼伤。</w:t>
      </w:r>
    </w:p>
    <w:p w14:paraId="3A93C694">
      <w:pPr>
        <w:snapToGrid w:val="0"/>
        <w:spacing w:line="500" w:lineRule="exact"/>
        <w:ind w:firstLine="560" w:firstLineChars="200"/>
        <w:rPr>
          <w:rFonts w:hint="eastAsia"/>
          <w:color w:val="000000"/>
          <w:sz w:val="28"/>
          <w:szCs w:val="28"/>
        </w:rPr>
      </w:pPr>
      <w:r>
        <w:rPr>
          <w:rFonts w:hint="eastAsia"/>
          <w:color w:val="000000"/>
          <w:sz w:val="28"/>
          <w:szCs w:val="28"/>
        </w:rPr>
        <w:t>⑤现场操作人员不按规定穿戴劳动防护用品和使用防护用具，易造成皮肤灼伤事故。</w:t>
      </w:r>
    </w:p>
    <w:p w14:paraId="4A94BB4E">
      <w:pPr>
        <w:snapToGrid w:val="0"/>
        <w:spacing w:line="500" w:lineRule="exact"/>
        <w:ind w:firstLine="560" w:firstLineChars="200"/>
        <w:rPr>
          <w:rFonts w:hint="eastAsia"/>
          <w:color w:val="000000"/>
          <w:sz w:val="28"/>
          <w:szCs w:val="28"/>
        </w:rPr>
      </w:pPr>
      <w:r>
        <w:rPr>
          <w:rFonts w:hint="eastAsia"/>
          <w:color w:val="000000"/>
          <w:sz w:val="28"/>
          <w:szCs w:val="28"/>
        </w:rPr>
        <w:t>4）触电</w:t>
      </w:r>
    </w:p>
    <w:p w14:paraId="5C7BD317">
      <w:pPr>
        <w:snapToGrid w:val="0"/>
        <w:spacing w:line="500" w:lineRule="exact"/>
        <w:ind w:firstLine="560" w:firstLineChars="200"/>
        <w:rPr>
          <w:rFonts w:hint="eastAsia"/>
          <w:color w:val="000000"/>
          <w:sz w:val="28"/>
          <w:szCs w:val="28"/>
        </w:rPr>
      </w:pPr>
      <w:r>
        <w:rPr>
          <w:rFonts w:hint="eastAsia"/>
          <w:color w:val="000000"/>
          <w:sz w:val="28"/>
          <w:szCs w:val="28"/>
        </w:rPr>
        <w:t>装卸作业场所的配电线路、各种电气生产设备、照明线路及照明器具防护设施若有缺陷（如电气设备不合格、接地、接零保护失效等）、绝缘损坏、可能存在有触电的危险。</w:t>
      </w:r>
    </w:p>
    <w:p w14:paraId="1152E2FC">
      <w:pPr>
        <w:snapToGrid w:val="0"/>
        <w:spacing w:line="500" w:lineRule="exact"/>
        <w:ind w:firstLine="560" w:firstLineChars="200"/>
        <w:rPr>
          <w:rFonts w:hint="eastAsia"/>
          <w:color w:val="000000"/>
          <w:sz w:val="28"/>
          <w:szCs w:val="28"/>
        </w:rPr>
      </w:pPr>
      <w:r>
        <w:rPr>
          <w:rFonts w:hint="eastAsia"/>
          <w:color w:val="000000"/>
          <w:sz w:val="28"/>
          <w:szCs w:val="28"/>
        </w:rPr>
        <w:t>作业人员未能按照电气作业安全规程进行操作，违章作业，缺乏安全用电常识或在日常的维护中安全管理不善，也可能造成触电事故。</w:t>
      </w:r>
    </w:p>
    <w:p w14:paraId="675ECA8F">
      <w:pPr>
        <w:snapToGrid w:val="0"/>
        <w:spacing w:line="500" w:lineRule="exact"/>
        <w:ind w:firstLine="560" w:firstLineChars="200"/>
        <w:rPr>
          <w:rFonts w:hint="eastAsia"/>
          <w:color w:val="000000"/>
          <w:sz w:val="28"/>
          <w:szCs w:val="28"/>
        </w:rPr>
      </w:pPr>
      <w:r>
        <w:rPr>
          <w:rFonts w:hint="eastAsia"/>
          <w:color w:val="000000"/>
          <w:sz w:val="28"/>
          <w:szCs w:val="28"/>
        </w:rPr>
        <w:t>5）车辆伤害</w:t>
      </w:r>
    </w:p>
    <w:p w14:paraId="7C24ED3E">
      <w:pPr>
        <w:snapToGrid w:val="0"/>
        <w:spacing w:line="500" w:lineRule="exact"/>
        <w:ind w:firstLine="560" w:firstLineChars="200"/>
        <w:rPr>
          <w:rFonts w:hint="eastAsia"/>
          <w:color w:val="000000"/>
          <w:sz w:val="28"/>
          <w:szCs w:val="28"/>
        </w:rPr>
      </w:pPr>
      <w:r>
        <w:rPr>
          <w:rFonts w:hint="eastAsia"/>
          <w:color w:val="000000"/>
          <w:sz w:val="28"/>
          <w:szCs w:val="28"/>
        </w:rPr>
        <w:t>库区物质依靠公路运输。库区的道路、装卸台等容易发生车辆伤害。发生车辆伤害的主要原因是机动车辆违反交通法规，超速行驶，驾驶员疲劳驾驶。同时，库区的工作人员注意力不集中，安全意识淡薄，随便穿越库区公路等。</w:t>
      </w:r>
    </w:p>
    <w:p w14:paraId="5458369A">
      <w:pPr>
        <w:snapToGrid w:val="0"/>
        <w:spacing w:line="500" w:lineRule="exact"/>
        <w:ind w:firstLine="560" w:firstLineChars="200"/>
        <w:rPr>
          <w:rFonts w:hint="eastAsia"/>
          <w:color w:val="000000"/>
          <w:sz w:val="28"/>
          <w:szCs w:val="28"/>
        </w:rPr>
      </w:pPr>
      <w:r>
        <w:rPr>
          <w:rFonts w:hint="eastAsia"/>
          <w:color w:val="000000"/>
          <w:sz w:val="28"/>
          <w:szCs w:val="28"/>
        </w:rPr>
        <w:t>3.2.3.3焦化厂其它危险、有害因素分析</w:t>
      </w:r>
    </w:p>
    <w:p w14:paraId="1F3B100F">
      <w:pPr>
        <w:snapToGrid w:val="0"/>
        <w:spacing w:line="500" w:lineRule="exact"/>
        <w:ind w:firstLine="560" w:firstLineChars="200"/>
        <w:rPr>
          <w:rFonts w:hint="eastAsia"/>
          <w:color w:val="000000"/>
          <w:sz w:val="28"/>
          <w:szCs w:val="28"/>
        </w:rPr>
      </w:pPr>
      <w:r>
        <w:rPr>
          <w:rFonts w:hint="eastAsia"/>
          <w:color w:val="000000"/>
          <w:sz w:val="28"/>
          <w:szCs w:val="28"/>
        </w:rPr>
        <w:t>1、物体打击</w:t>
      </w:r>
    </w:p>
    <w:p w14:paraId="15FC54D0">
      <w:pPr>
        <w:snapToGrid w:val="0"/>
        <w:spacing w:line="500" w:lineRule="exact"/>
        <w:ind w:firstLine="560" w:firstLineChars="200"/>
        <w:rPr>
          <w:rFonts w:hint="eastAsia"/>
          <w:color w:val="000000"/>
          <w:sz w:val="28"/>
          <w:szCs w:val="28"/>
        </w:rPr>
      </w:pPr>
      <w:r>
        <w:rPr>
          <w:rFonts w:hint="eastAsia"/>
          <w:color w:val="000000"/>
          <w:sz w:val="28"/>
          <w:szCs w:val="28"/>
        </w:rPr>
        <w:t>高处物体未被固定或被碰撞，风吹等坠落；工具、器具违章抛掷；爆炸碎片飞散；物体弹击或挤压；违章作业、指挥、违反劳动纪律等，均有可能造成物体坠落、物体弹击、挤压、碰撞等而导致人员伤亡。</w:t>
      </w:r>
    </w:p>
    <w:p w14:paraId="6031CEFD">
      <w:pPr>
        <w:snapToGrid w:val="0"/>
        <w:spacing w:line="500" w:lineRule="exact"/>
        <w:ind w:firstLine="560" w:firstLineChars="200"/>
        <w:rPr>
          <w:rFonts w:hint="eastAsia"/>
          <w:color w:val="000000"/>
          <w:sz w:val="28"/>
          <w:szCs w:val="28"/>
        </w:rPr>
      </w:pPr>
      <w:r>
        <w:rPr>
          <w:rFonts w:hint="eastAsia"/>
          <w:color w:val="000000"/>
          <w:sz w:val="28"/>
          <w:szCs w:val="28"/>
        </w:rPr>
        <w:t>2、车辆伤害</w:t>
      </w:r>
    </w:p>
    <w:p w14:paraId="0C275890">
      <w:pPr>
        <w:snapToGrid w:val="0"/>
        <w:spacing w:line="500" w:lineRule="exact"/>
        <w:ind w:firstLine="560" w:firstLineChars="200"/>
        <w:rPr>
          <w:rFonts w:hint="eastAsia"/>
          <w:color w:val="000000"/>
          <w:sz w:val="28"/>
          <w:szCs w:val="28"/>
        </w:rPr>
      </w:pPr>
      <w:r>
        <w:rPr>
          <w:rFonts w:hint="eastAsia"/>
          <w:color w:val="000000"/>
          <w:sz w:val="28"/>
          <w:szCs w:val="28"/>
        </w:rPr>
        <w:t>运输物料的车辆在装卸和运行过程中，遇车辆控制系统或报警信号故障、违章操作、疲劳驾驶，或道路不畅、行驶速度过快，可能发生碰撞、碾压、夹挤等车辆伤害事故。</w:t>
      </w:r>
    </w:p>
    <w:p w14:paraId="01DAAB79">
      <w:pPr>
        <w:snapToGrid w:val="0"/>
        <w:spacing w:line="500" w:lineRule="exact"/>
        <w:ind w:firstLine="560" w:firstLineChars="200"/>
        <w:rPr>
          <w:rFonts w:hint="eastAsia"/>
          <w:color w:val="000000"/>
          <w:sz w:val="28"/>
          <w:szCs w:val="28"/>
        </w:rPr>
      </w:pPr>
      <w:r>
        <w:rPr>
          <w:rFonts w:hint="eastAsia"/>
          <w:color w:val="000000"/>
          <w:sz w:val="28"/>
          <w:szCs w:val="28"/>
        </w:rPr>
        <w:t>3、电气危害</w:t>
      </w:r>
    </w:p>
    <w:p w14:paraId="036984B3">
      <w:pPr>
        <w:snapToGrid w:val="0"/>
        <w:spacing w:line="500" w:lineRule="exact"/>
        <w:ind w:firstLine="560" w:firstLineChars="200"/>
        <w:rPr>
          <w:rFonts w:hint="eastAsia"/>
          <w:color w:val="000000"/>
          <w:sz w:val="28"/>
          <w:szCs w:val="28"/>
        </w:rPr>
      </w:pPr>
      <w:r>
        <w:rPr>
          <w:rFonts w:hint="eastAsia"/>
          <w:color w:val="000000"/>
          <w:sz w:val="28"/>
          <w:szCs w:val="28"/>
        </w:rPr>
        <w:t>1）电气火灾</w:t>
      </w:r>
    </w:p>
    <w:p w14:paraId="2B69E280">
      <w:pPr>
        <w:snapToGrid w:val="0"/>
        <w:spacing w:line="500" w:lineRule="exact"/>
        <w:ind w:firstLine="560" w:firstLineChars="200"/>
        <w:rPr>
          <w:rFonts w:hint="eastAsia"/>
          <w:color w:val="000000"/>
          <w:sz w:val="28"/>
          <w:szCs w:val="28"/>
        </w:rPr>
      </w:pPr>
      <w:r>
        <w:rPr>
          <w:rFonts w:hint="eastAsia"/>
          <w:color w:val="000000"/>
          <w:sz w:val="28"/>
          <w:szCs w:val="28"/>
        </w:rPr>
        <w:t>电气设备、配电系统未按规定装设漏电保护、过电保护等设施，或虽有上述装置，但已破坏失效，线路绝缘失效、破损、短路，以及防爆场所的电气设备、线路、照明不符合防爆要求均会发生电气火灾。</w:t>
      </w:r>
    </w:p>
    <w:p w14:paraId="3D422792">
      <w:pPr>
        <w:snapToGrid w:val="0"/>
        <w:spacing w:line="500" w:lineRule="exact"/>
        <w:ind w:firstLine="560" w:firstLineChars="200"/>
        <w:rPr>
          <w:rFonts w:hint="eastAsia"/>
          <w:color w:val="000000"/>
          <w:sz w:val="28"/>
          <w:szCs w:val="28"/>
        </w:rPr>
      </w:pPr>
      <w:r>
        <w:rPr>
          <w:rFonts w:hint="eastAsia"/>
          <w:color w:val="000000"/>
          <w:sz w:val="28"/>
          <w:szCs w:val="28"/>
        </w:rPr>
        <w:t>2）触电危害</w:t>
      </w:r>
    </w:p>
    <w:p w14:paraId="7CBA0114">
      <w:pPr>
        <w:snapToGrid w:val="0"/>
        <w:spacing w:line="500" w:lineRule="exact"/>
        <w:ind w:firstLine="560" w:firstLineChars="200"/>
        <w:rPr>
          <w:rFonts w:hint="eastAsia"/>
          <w:color w:val="000000"/>
          <w:sz w:val="28"/>
          <w:szCs w:val="28"/>
        </w:rPr>
      </w:pPr>
      <w:r>
        <w:rPr>
          <w:rFonts w:hint="eastAsia"/>
          <w:color w:val="000000"/>
          <w:sz w:val="28"/>
          <w:szCs w:val="28"/>
        </w:rPr>
        <w:t>电气线路和设备在设计、安装上存在缺陷，或在运行中缺乏必要的检修维护，存在漏电、短路、绝缘老化、损坏、PE线断开等隐患，或作业人员违章操作等原因可引发电击事故。电气设备检修中未断电操作，各种电气开关、移动电气设备、手持电动工具等使用不当，可造成电伤事故。</w:t>
      </w:r>
    </w:p>
    <w:p w14:paraId="488251F7">
      <w:pPr>
        <w:snapToGrid w:val="0"/>
        <w:spacing w:line="500" w:lineRule="exact"/>
        <w:ind w:firstLine="560" w:firstLineChars="200"/>
        <w:rPr>
          <w:rFonts w:hint="eastAsia"/>
          <w:color w:val="000000"/>
          <w:sz w:val="28"/>
          <w:szCs w:val="28"/>
        </w:rPr>
      </w:pPr>
      <w:r>
        <w:rPr>
          <w:rFonts w:hint="eastAsia"/>
          <w:color w:val="000000"/>
          <w:sz w:val="28"/>
          <w:szCs w:val="28"/>
        </w:rPr>
        <w:t>3）雷电危害</w:t>
      </w:r>
    </w:p>
    <w:p w14:paraId="6807639B">
      <w:pPr>
        <w:snapToGrid w:val="0"/>
        <w:spacing w:line="500" w:lineRule="exact"/>
        <w:ind w:firstLine="560" w:firstLineChars="200"/>
        <w:rPr>
          <w:rFonts w:hint="eastAsia"/>
          <w:color w:val="000000"/>
          <w:sz w:val="28"/>
          <w:szCs w:val="28"/>
        </w:rPr>
      </w:pPr>
      <w:r>
        <w:rPr>
          <w:rFonts w:hint="eastAsia"/>
          <w:color w:val="000000"/>
          <w:sz w:val="28"/>
          <w:szCs w:val="28"/>
        </w:rPr>
        <w:t>处于露天的生产装置、高大建筑物，若未按相关规范、标准设置防雷接地设施，在雷雨天气有可能遭受雷击。雷电波及范围内会严重损坏建筑物，并可能危及人身安全，在爆炸危险环境，雷电还会引起火灾爆炸。</w:t>
      </w:r>
    </w:p>
    <w:p w14:paraId="0D100C3D">
      <w:pPr>
        <w:snapToGrid w:val="0"/>
        <w:spacing w:line="500" w:lineRule="exact"/>
        <w:ind w:firstLine="560" w:firstLineChars="200"/>
        <w:rPr>
          <w:rFonts w:hint="eastAsia"/>
          <w:color w:val="000000"/>
          <w:sz w:val="28"/>
          <w:szCs w:val="28"/>
        </w:rPr>
      </w:pPr>
      <w:r>
        <w:rPr>
          <w:rFonts w:hint="eastAsia"/>
          <w:color w:val="000000"/>
          <w:sz w:val="28"/>
          <w:szCs w:val="28"/>
        </w:rPr>
        <w:t>4）静电伤害</w:t>
      </w:r>
    </w:p>
    <w:p w14:paraId="62678B3A">
      <w:pPr>
        <w:snapToGrid w:val="0"/>
        <w:spacing w:line="500" w:lineRule="exact"/>
        <w:ind w:firstLine="560" w:firstLineChars="200"/>
        <w:rPr>
          <w:rFonts w:hint="eastAsia"/>
          <w:color w:val="000000"/>
          <w:sz w:val="28"/>
          <w:szCs w:val="28"/>
        </w:rPr>
      </w:pPr>
      <w:r>
        <w:rPr>
          <w:rFonts w:hint="eastAsia"/>
          <w:color w:val="000000"/>
          <w:sz w:val="28"/>
          <w:szCs w:val="28"/>
        </w:rPr>
        <w:t>火灾爆炸危险环境内，设备、管路、阀门等静电防护设计、施工不规范，人员未穿戴防静电工作服，由于摩擦而产生静电火花；粗苯等液体，流速过快会产生的静电未能及时导出，产生静电火花而可能发生火灾、爆炸。</w:t>
      </w:r>
    </w:p>
    <w:p w14:paraId="2A46885B">
      <w:pPr>
        <w:snapToGrid w:val="0"/>
        <w:spacing w:line="500" w:lineRule="exact"/>
        <w:ind w:firstLine="560" w:firstLineChars="200"/>
        <w:rPr>
          <w:rFonts w:hint="eastAsia"/>
          <w:color w:val="000000"/>
          <w:sz w:val="28"/>
          <w:szCs w:val="28"/>
        </w:rPr>
      </w:pPr>
      <w:r>
        <w:rPr>
          <w:rFonts w:hint="eastAsia"/>
          <w:color w:val="000000"/>
          <w:sz w:val="28"/>
          <w:szCs w:val="28"/>
        </w:rPr>
        <w:t>4、起重伤害</w:t>
      </w:r>
    </w:p>
    <w:p w14:paraId="6CA6DD6D">
      <w:pPr>
        <w:snapToGrid w:val="0"/>
        <w:spacing w:line="500" w:lineRule="exact"/>
        <w:ind w:firstLine="560" w:firstLineChars="200"/>
        <w:rPr>
          <w:rFonts w:hint="eastAsia"/>
          <w:color w:val="000000"/>
          <w:sz w:val="28"/>
          <w:szCs w:val="28"/>
        </w:rPr>
      </w:pPr>
      <w:r>
        <w:rPr>
          <w:rFonts w:hint="eastAsia"/>
          <w:color w:val="000000"/>
          <w:sz w:val="28"/>
          <w:szCs w:val="28"/>
        </w:rPr>
        <w:t>设备安装、检修时使用起重机械，存在起重伤害的危险。如起重设备设计、安装缺陷；维护保养不到位；钢丝绳折断；承重机件脱落；起吊物捆绑不牢；人员误操作等会造成人员被挤压、坠落、物体打击等伤亡事故。</w:t>
      </w:r>
    </w:p>
    <w:p w14:paraId="1209CF0F">
      <w:pPr>
        <w:snapToGrid w:val="0"/>
        <w:spacing w:line="500" w:lineRule="exact"/>
        <w:ind w:firstLine="560" w:firstLineChars="200"/>
        <w:rPr>
          <w:rFonts w:hint="eastAsia"/>
          <w:color w:val="000000"/>
          <w:sz w:val="28"/>
          <w:szCs w:val="28"/>
        </w:rPr>
      </w:pPr>
      <w:r>
        <w:rPr>
          <w:rFonts w:hint="eastAsia"/>
          <w:color w:val="000000"/>
          <w:sz w:val="28"/>
          <w:szCs w:val="28"/>
        </w:rPr>
        <w:t>5、噪声分析</w:t>
      </w:r>
    </w:p>
    <w:p w14:paraId="03315D89">
      <w:pPr>
        <w:snapToGrid w:val="0"/>
        <w:spacing w:line="500" w:lineRule="exact"/>
        <w:ind w:firstLine="560" w:firstLineChars="200"/>
        <w:rPr>
          <w:rFonts w:hint="eastAsia"/>
          <w:color w:val="000000"/>
          <w:sz w:val="28"/>
          <w:szCs w:val="28"/>
        </w:rPr>
      </w:pPr>
      <w:r>
        <w:rPr>
          <w:rFonts w:hint="eastAsia"/>
          <w:color w:val="000000"/>
          <w:sz w:val="28"/>
          <w:szCs w:val="28"/>
        </w:rPr>
        <w:t>该项目的噪声主要来源于备煤工段破碎机、皮带运输机等；炼焦工段车辆运行噪声、风机噪声；冷鼓工段风机噪声；压缩工段压缩机噪声；各个工段泵类设备噪声、安全阀排气、运输车辆噪声等。如果作业人员未采取安全防护措施，长期在有噪声超标的环境中作业，存在噪声引发职业危害的可能。</w:t>
      </w:r>
    </w:p>
    <w:p w14:paraId="75069189">
      <w:pPr>
        <w:snapToGrid w:val="0"/>
        <w:spacing w:line="500" w:lineRule="exact"/>
        <w:ind w:firstLine="560" w:firstLineChars="200"/>
        <w:rPr>
          <w:rFonts w:hint="eastAsia"/>
          <w:color w:val="000000"/>
          <w:sz w:val="28"/>
          <w:szCs w:val="28"/>
        </w:rPr>
      </w:pPr>
      <w:r>
        <w:rPr>
          <w:rFonts w:hint="eastAsia"/>
          <w:color w:val="000000"/>
          <w:sz w:val="28"/>
          <w:szCs w:val="28"/>
        </w:rPr>
        <w:t>企业除降低设备本身噪声外，应加强噪声个体防护用品的发放，加大对职工佩戴个体防护用品的考核力度，解决作业环境的噪声危害问题。</w:t>
      </w:r>
    </w:p>
    <w:p w14:paraId="766F6F20">
      <w:pPr>
        <w:snapToGrid w:val="0"/>
        <w:spacing w:line="500" w:lineRule="exact"/>
        <w:ind w:firstLine="560" w:firstLineChars="200"/>
        <w:rPr>
          <w:rFonts w:hint="eastAsia"/>
          <w:color w:val="000000"/>
          <w:sz w:val="28"/>
          <w:szCs w:val="28"/>
        </w:rPr>
      </w:pPr>
      <w:r>
        <w:rPr>
          <w:rFonts w:hint="eastAsia"/>
          <w:color w:val="000000"/>
          <w:sz w:val="28"/>
          <w:szCs w:val="28"/>
        </w:rPr>
        <w:t>6、粉尘分析</w:t>
      </w:r>
    </w:p>
    <w:p w14:paraId="57C95ECF">
      <w:pPr>
        <w:snapToGrid w:val="0"/>
        <w:spacing w:line="500" w:lineRule="exact"/>
        <w:ind w:firstLine="560" w:firstLineChars="200"/>
        <w:rPr>
          <w:rFonts w:hint="eastAsia"/>
          <w:color w:val="000000"/>
          <w:sz w:val="28"/>
          <w:szCs w:val="28"/>
        </w:rPr>
      </w:pPr>
      <w:r>
        <w:rPr>
          <w:rFonts w:hint="eastAsia"/>
          <w:color w:val="000000"/>
          <w:sz w:val="28"/>
          <w:szCs w:val="28"/>
        </w:rPr>
        <w:t>该项目的粉尘主要是煤场、炼焦车间的煤尘和焦尘，主要存在于备煤、装煤、推焦、熄焦拦焦、筛焦等作业场所，其次是存在于硫铵包装作业场所的硫铵粉尘。</w:t>
      </w:r>
    </w:p>
    <w:p w14:paraId="6EDF7F25">
      <w:pPr>
        <w:snapToGrid w:val="0"/>
        <w:spacing w:line="500" w:lineRule="exact"/>
        <w:ind w:firstLine="560" w:firstLineChars="200"/>
        <w:rPr>
          <w:rFonts w:hint="eastAsia"/>
          <w:color w:val="000000"/>
          <w:sz w:val="28"/>
          <w:szCs w:val="28"/>
        </w:rPr>
      </w:pPr>
      <w:r>
        <w:rPr>
          <w:rFonts w:hint="eastAsia"/>
          <w:color w:val="000000"/>
          <w:sz w:val="28"/>
          <w:szCs w:val="28"/>
        </w:rPr>
        <w:t>1）输煤系统及粉碎系统的卸煤装置、煤仓、皮带输送机、破碎机、转运站在运行过程中，燃料的装卸、输送、储存、制备均会产生煤粉尘；密闭不严也会泄漏粉尘。</w:t>
      </w:r>
    </w:p>
    <w:p w14:paraId="1348B476">
      <w:pPr>
        <w:snapToGrid w:val="0"/>
        <w:spacing w:line="500" w:lineRule="exact"/>
        <w:ind w:firstLine="560" w:firstLineChars="200"/>
        <w:rPr>
          <w:rFonts w:hint="eastAsia"/>
          <w:color w:val="000000"/>
          <w:sz w:val="28"/>
          <w:szCs w:val="28"/>
        </w:rPr>
      </w:pPr>
      <w:r>
        <w:rPr>
          <w:rFonts w:hint="eastAsia"/>
          <w:color w:val="000000"/>
          <w:sz w:val="28"/>
          <w:szCs w:val="28"/>
        </w:rPr>
        <w:t>2）焦炉地下室有一定的呼吸性粉尘，如果负压系统产生故障或是人为操作失误，粉尘会泄漏到炼焦车间内部，在排风系统不正常的情况下，对操作人员能够造成伤害。</w:t>
      </w:r>
    </w:p>
    <w:p w14:paraId="1E70DA00">
      <w:pPr>
        <w:snapToGrid w:val="0"/>
        <w:spacing w:line="500" w:lineRule="exact"/>
        <w:ind w:firstLine="560" w:firstLineChars="200"/>
        <w:rPr>
          <w:rFonts w:hint="eastAsia"/>
          <w:color w:val="000000"/>
          <w:sz w:val="28"/>
          <w:szCs w:val="28"/>
        </w:rPr>
      </w:pPr>
      <w:r>
        <w:rPr>
          <w:rFonts w:hint="eastAsia"/>
          <w:color w:val="000000"/>
          <w:sz w:val="28"/>
          <w:szCs w:val="28"/>
        </w:rPr>
        <w:t>3）推焦、熄焦过程，存在焦粉尘烟尘。</w:t>
      </w:r>
    </w:p>
    <w:p w14:paraId="1EFE63A4">
      <w:pPr>
        <w:snapToGrid w:val="0"/>
        <w:spacing w:line="500" w:lineRule="exact"/>
        <w:ind w:firstLine="560" w:firstLineChars="200"/>
        <w:rPr>
          <w:rFonts w:hint="eastAsia"/>
          <w:color w:val="000000"/>
          <w:sz w:val="28"/>
          <w:szCs w:val="28"/>
        </w:rPr>
      </w:pPr>
      <w:r>
        <w:rPr>
          <w:rFonts w:hint="eastAsia"/>
          <w:color w:val="000000"/>
          <w:sz w:val="28"/>
          <w:szCs w:val="28"/>
        </w:rPr>
        <w:t>4）硫铵颗粒粉尘的运输、贮存、包装过程的作业环境中，由于设备本体设计不合理、通风等辅助设施布设不良等原因，会造成粉尘浓度超标，对作业人员造成极大伤害。</w:t>
      </w:r>
    </w:p>
    <w:p w14:paraId="71DB6101">
      <w:pPr>
        <w:snapToGrid w:val="0"/>
        <w:spacing w:line="500" w:lineRule="exact"/>
        <w:ind w:firstLine="560" w:firstLineChars="200"/>
        <w:rPr>
          <w:rFonts w:hint="eastAsia"/>
          <w:color w:val="000000"/>
          <w:sz w:val="28"/>
          <w:szCs w:val="28"/>
        </w:rPr>
      </w:pPr>
      <w:r>
        <w:rPr>
          <w:rFonts w:hint="eastAsia"/>
          <w:color w:val="000000"/>
          <w:sz w:val="28"/>
          <w:szCs w:val="28"/>
        </w:rPr>
        <w:t>5）设备的检修焊接、切割产生烟尘，接触管道防护过程岩棉粉尘能伤害作业人员的呼吸系统。</w:t>
      </w:r>
    </w:p>
    <w:p w14:paraId="69B6D089">
      <w:pPr>
        <w:snapToGrid w:val="0"/>
        <w:spacing w:line="500" w:lineRule="exact"/>
        <w:ind w:firstLine="560" w:firstLineChars="200"/>
        <w:rPr>
          <w:rFonts w:hint="eastAsia"/>
          <w:color w:val="000000"/>
          <w:sz w:val="28"/>
          <w:szCs w:val="28"/>
        </w:rPr>
      </w:pPr>
      <w:r>
        <w:rPr>
          <w:rFonts w:hint="eastAsia"/>
          <w:color w:val="000000"/>
          <w:sz w:val="28"/>
          <w:szCs w:val="28"/>
        </w:rPr>
        <w:t>7、淹溺伤害</w:t>
      </w:r>
    </w:p>
    <w:p w14:paraId="6594581A">
      <w:pPr>
        <w:snapToGrid w:val="0"/>
        <w:spacing w:line="500" w:lineRule="exact"/>
        <w:ind w:firstLine="560" w:firstLineChars="200"/>
        <w:rPr>
          <w:rFonts w:hint="eastAsia"/>
          <w:color w:val="000000"/>
          <w:sz w:val="28"/>
          <w:szCs w:val="28"/>
        </w:rPr>
      </w:pPr>
      <w:r>
        <w:rPr>
          <w:rFonts w:hint="eastAsia"/>
          <w:color w:val="000000"/>
          <w:sz w:val="28"/>
          <w:szCs w:val="28"/>
        </w:rPr>
        <w:t>该项目设置有循环水池和消防事故水池，若水池无罩盖，未加防护栏，或周围无照明和警示标志，操作人员巡视、检查，易发生淹溺事故。</w:t>
      </w:r>
    </w:p>
    <w:p w14:paraId="0210DA2C">
      <w:pPr>
        <w:snapToGrid w:val="0"/>
        <w:spacing w:line="500" w:lineRule="exact"/>
        <w:ind w:firstLine="560" w:firstLineChars="200"/>
        <w:rPr>
          <w:rFonts w:hint="eastAsia"/>
          <w:color w:val="000000"/>
          <w:sz w:val="28"/>
          <w:szCs w:val="28"/>
        </w:rPr>
      </w:pPr>
      <w:r>
        <w:rPr>
          <w:rFonts w:hint="eastAsia"/>
          <w:color w:val="000000"/>
          <w:sz w:val="28"/>
          <w:szCs w:val="28"/>
        </w:rPr>
        <w:t>8、毒物分析</w:t>
      </w:r>
    </w:p>
    <w:p w14:paraId="3699FB53">
      <w:pPr>
        <w:snapToGrid w:val="0"/>
        <w:spacing w:line="500" w:lineRule="exact"/>
        <w:ind w:firstLine="560" w:firstLineChars="200"/>
        <w:rPr>
          <w:rFonts w:hint="eastAsia"/>
          <w:color w:val="000000"/>
          <w:sz w:val="28"/>
          <w:szCs w:val="28"/>
        </w:rPr>
      </w:pPr>
      <w:r>
        <w:rPr>
          <w:rFonts w:hint="eastAsia"/>
          <w:color w:val="000000"/>
          <w:sz w:val="28"/>
          <w:szCs w:val="28"/>
        </w:rPr>
        <w:t>该项目存在的毒物主要有焦炉煤气中的一氧化碳、硫化氢、氨气、氰化氢、苯及煤焦油等，其中一氧化碳、硫化氢、氰化氢及苯属于高毒物质。如果作业人员未采取安全防护措施或防护设施失效，在有毒物质超标的环境中作业，存在中毒的可能。</w:t>
      </w:r>
    </w:p>
    <w:p w14:paraId="1F615163">
      <w:pPr>
        <w:snapToGrid w:val="0"/>
        <w:spacing w:line="500" w:lineRule="exact"/>
        <w:ind w:firstLine="560" w:firstLineChars="200"/>
        <w:rPr>
          <w:rFonts w:hint="eastAsia"/>
          <w:color w:val="000000"/>
          <w:sz w:val="28"/>
          <w:szCs w:val="28"/>
        </w:rPr>
      </w:pPr>
      <w:r>
        <w:rPr>
          <w:rFonts w:hint="eastAsia"/>
          <w:color w:val="000000"/>
          <w:sz w:val="28"/>
          <w:szCs w:val="28"/>
        </w:rPr>
        <w:t>1）一氧化碳：易燃气体，主要健康危害是吸入后在血液中与血红蛋白结合，使之失去携氧能力，从而造成组织缺氧。急性中毒轻度中毒者，出现头痛、头晕、耳鸣、心悸、恶心、呕吐、无力，血液碳氧血红蛋白浓度可高于10%；中度中毒除上述症状外，还有皮肤黏膜呈樱红色，脉快、烦躁、步态不稳、浅致中度昏迷，血中碳氧血红蛋白浓度可高于30%；重度中毒患者深度昏迷、瞳孔缩小、肌张力增强、频繁抽搐、大小便失禁、休克、肺水肿、严重心肌损害等，血中碳氧血红蛋白浓度可高于50%，部分患者经过2～60d的症状缓解期，又可能出现迟发性脑病，以意识精神障碍、锥体或锥体外系损害为主。</w:t>
      </w:r>
    </w:p>
    <w:p w14:paraId="09129A20">
      <w:pPr>
        <w:snapToGrid w:val="0"/>
        <w:spacing w:line="500" w:lineRule="exact"/>
        <w:ind w:firstLine="560" w:firstLineChars="200"/>
        <w:rPr>
          <w:rFonts w:hint="eastAsia"/>
          <w:color w:val="000000"/>
          <w:sz w:val="28"/>
          <w:szCs w:val="28"/>
        </w:rPr>
      </w:pPr>
      <w:r>
        <w:rPr>
          <w:rFonts w:hint="eastAsia"/>
          <w:color w:val="000000"/>
          <w:sz w:val="28"/>
          <w:szCs w:val="28"/>
        </w:rPr>
        <w:t>该物质易随风流动造成空气污染，但在阴、雨、雪、雾气候条件下不易扩散，易被吸入人体造成中毒。在设备管道泄漏及工作地点通风不良的情况下，会造成一氧化碳气体存积，作业人员过量吸入一氧化碳气体会有害身体健康甚至危及人的生命安全。</w:t>
      </w:r>
    </w:p>
    <w:p w14:paraId="25D26F5D">
      <w:pPr>
        <w:snapToGrid w:val="0"/>
        <w:spacing w:line="500" w:lineRule="exact"/>
        <w:ind w:firstLine="560" w:firstLineChars="200"/>
        <w:rPr>
          <w:rFonts w:hint="eastAsia"/>
          <w:color w:val="000000"/>
          <w:sz w:val="28"/>
          <w:szCs w:val="28"/>
        </w:rPr>
      </w:pPr>
      <w:r>
        <w:rPr>
          <w:rFonts w:hint="eastAsia"/>
          <w:color w:val="000000"/>
          <w:sz w:val="28"/>
          <w:szCs w:val="28"/>
        </w:rPr>
        <w:t>2）硫化氢：易燃气体，是一种剧烈的神经性毒物，当人体内吸入700～1000mg/m³的硫化氢时，可引起肺水肿，甚至昏迷或死亡；当吸入低浓度时就会迅速引起头痛、眩晕等症状，对呼吸道粘膜和眼有刺激作用，特别是眼结膜和角膜极易受到损害。轻度中毒，可引起流泪、眼刺痛、咳嗽、胸部紧迫等。中度中毒，可引起眼结膜刺痛、恶心、呕吐、腹绞痛、呼吸困难、头痛、头晕、全身无力等；重度中毒即吸入1000mg/m³以上浓度硫化氢时，可发生“电击样”中毒，即几秒钟后突然痉挛性失去知觉，呼吸及心跳停止，若不立即撤到空气新鲜的地方进行人工呼吸，可能引起死亡。</w:t>
      </w:r>
    </w:p>
    <w:p w14:paraId="4455C548">
      <w:pPr>
        <w:snapToGrid w:val="0"/>
        <w:spacing w:line="500" w:lineRule="exact"/>
        <w:ind w:firstLine="560" w:firstLineChars="200"/>
        <w:rPr>
          <w:rFonts w:hint="eastAsia"/>
          <w:color w:val="000000"/>
          <w:sz w:val="28"/>
          <w:szCs w:val="28"/>
        </w:rPr>
      </w:pPr>
      <w:r>
        <w:rPr>
          <w:rFonts w:hint="eastAsia"/>
          <w:color w:val="000000"/>
          <w:sz w:val="28"/>
          <w:szCs w:val="28"/>
        </w:rPr>
        <w:t>3）氨：有毒气体，低浓度氨对粘膜有刺激作用，高浓度可造成组织溶解坏死、急性中毒；轻度者出现流泪、咽痛、声音嘶哑、咳嗽、咯痰等；眼结膜、鼻粘膜、咽部充血、水肿；胸部X线征象符合支气管炎或支气管周围炎。中度中毒上述症状加剧，出现呼吸困难、紫绀；胸部X线征象符合肺炎或间质性肺炎。严重者可发生中毒性肺水肿，或有呼吸窘迫综合征，患者剧烈咳嗽、咯大量粉红色泡沫痰、呼吸窘迫、谵妄、昏迷、休克等。可发生喉头水肿或支气管粘膜坏死脱落窒息。高浓度氨可引起反射性呼吸停止。液氨或高浓度氨可致眼灼伤。该物质对环境有危害，应特别注意对地表水、土壤、大气和饮用水的污染。</w:t>
      </w:r>
    </w:p>
    <w:p w14:paraId="3546C8BA">
      <w:pPr>
        <w:snapToGrid w:val="0"/>
        <w:spacing w:line="500" w:lineRule="exact"/>
        <w:ind w:firstLine="560" w:firstLineChars="200"/>
        <w:rPr>
          <w:rFonts w:hint="eastAsia"/>
          <w:color w:val="000000"/>
          <w:sz w:val="28"/>
          <w:szCs w:val="28"/>
        </w:rPr>
      </w:pPr>
      <w:r>
        <w:rPr>
          <w:rFonts w:hint="eastAsia"/>
          <w:color w:val="000000"/>
          <w:sz w:val="28"/>
          <w:szCs w:val="28"/>
        </w:rPr>
        <w:t>4）苯：易燃液体，高浓度苯对中枢神经系统有麻醉作用，引起急性中毒；长期接触苯对造血系统有损害，引起慢性中毒。急性中毒：轻者有头痛、头晕、恶心、呕吐、轻度兴奋、步态蹒跚等酒醉状态；严重者发生昏迷、抽搐、血压下降，以致呼吸和循环衰竭。慢性中毒主要表现有神经衰弱综合征；造血系统改变：白细胞、血小板减少，重者出现再生障碍性贫血；少数病例在慢性中毒后可发生白血病（以急性粒细胞性为多见）。皮肤损害有脱脂、干燥、皲裂、皮炎。国际癌症研究中心（IARC）已确认为致癌物。</w:t>
      </w:r>
    </w:p>
    <w:p w14:paraId="488DCF8F">
      <w:pPr>
        <w:snapToGrid w:val="0"/>
        <w:spacing w:line="500" w:lineRule="exact"/>
        <w:ind w:firstLine="560" w:firstLineChars="200"/>
        <w:rPr>
          <w:rFonts w:hint="eastAsia"/>
          <w:color w:val="000000"/>
          <w:sz w:val="28"/>
          <w:szCs w:val="28"/>
        </w:rPr>
      </w:pPr>
      <w:r>
        <w:rPr>
          <w:rFonts w:hint="eastAsia"/>
          <w:color w:val="000000"/>
          <w:sz w:val="28"/>
          <w:szCs w:val="28"/>
        </w:rPr>
        <w:t>5）氢氰酸和氰化物：是中毒作用非常快的有毒物质，是经呼吸道吸入、经皮肤吸收或经口食入而中毒的，特别是它更容易通过粘膜吸收而进入体内。最高容许浓度：0.3mg/m³。例如，经口腔粘膜吸收1滴氢氰酸（约50mg），瞬间即可致死。它主要是通过抑制细胞色素氧化酶和其它酶系统来引起细胞毒性缺氧，从而导致全部组织呼吸麻痹。急性中毒的症状有头痛、头昏、呼吸深快、频脉、恶心、呕吐、神志不清、惊厥和死亡。慢性中毒时一般出现头痛、厌食、恶心、心悸、头昏、乏力、出现斑丘疹或疱疹性皮炎等等。</w:t>
      </w:r>
    </w:p>
    <w:p w14:paraId="336B0D95">
      <w:pPr>
        <w:snapToGrid w:val="0"/>
        <w:spacing w:line="500" w:lineRule="exact"/>
        <w:ind w:firstLine="560" w:firstLineChars="200"/>
        <w:rPr>
          <w:rFonts w:hint="eastAsia"/>
          <w:color w:val="000000"/>
          <w:sz w:val="28"/>
          <w:szCs w:val="28"/>
        </w:rPr>
      </w:pPr>
      <w:r>
        <w:rPr>
          <w:rFonts w:hint="eastAsia"/>
          <w:color w:val="000000"/>
          <w:sz w:val="28"/>
          <w:szCs w:val="28"/>
        </w:rPr>
        <w:t>6）煤焦油：易燃液体，作用于皮肤，引起皮炎、痤疮、毛囊炎、光毒性皮炎、中毒性黑皮炎、疣赘及癌肿。可引起鼻中隔损伤。环境有危害，对大气可造成污染。</w:t>
      </w:r>
    </w:p>
    <w:p w14:paraId="101868E7">
      <w:pPr>
        <w:snapToGrid w:val="0"/>
        <w:spacing w:line="500" w:lineRule="exact"/>
        <w:ind w:firstLine="560" w:firstLineChars="200"/>
        <w:rPr>
          <w:rFonts w:hint="eastAsia"/>
          <w:color w:val="000000"/>
          <w:sz w:val="28"/>
          <w:szCs w:val="28"/>
        </w:rPr>
      </w:pPr>
      <w:r>
        <w:rPr>
          <w:rFonts w:hint="eastAsia"/>
          <w:color w:val="000000"/>
          <w:sz w:val="28"/>
          <w:szCs w:val="28"/>
        </w:rPr>
        <w:t>7）氢氧化钠：碱性腐蚀品，本品有强烈刺激性和腐蚀性。粉尘刺激眼和呼吸道，腐蚀鼻中隔；皮肤和眼直接接触可引起灼伤；误食可造成消化道灼伤，粘膜糜烂、出血和休克。</w:t>
      </w:r>
    </w:p>
    <w:p w14:paraId="41BD79DE">
      <w:pPr>
        <w:snapToGrid w:val="0"/>
        <w:spacing w:line="500" w:lineRule="exact"/>
        <w:ind w:firstLine="560" w:firstLineChars="200"/>
        <w:rPr>
          <w:rFonts w:hint="eastAsia"/>
          <w:color w:val="000000"/>
          <w:sz w:val="28"/>
          <w:szCs w:val="28"/>
        </w:rPr>
      </w:pPr>
      <w:r>
        <w:rPr>
          <w:rFonts w:hint="eastAsia"/>
          <w:color w:val="000000"/>
          <w:sz w:val="28"/>
          <w:szCs w:val="28"/>
        </w:rPr>
        <w:t>8）硫酸：酸性腐蚀品，对皮肤、粘膜等组织有强烈的刺激和腐蚀作用。蒸汽或雾可引起结膜炎、结膜水肿、角膜混浊，以致失明，引起呼吸道刺激，重者发生呼吸困难和肺水肿，高浓度引起喉痉挛或声门水肿而窒息死亡。该物质对环境有危害，应特别注意对水体和土壤的污染。</w:t>
      </w:r>
    </w:p>
    <w:p w14:paraId="40924D63">
      <w:pPr>
        <w:snapToGrid w:val="0"/>
        <w:spacing w:line="500" w:lineRule="exact"/>
        <w:ind w:firstLine="560" w:firstLineChars="200"/>
        <w:rPr>
          <w:rFonts w:hint="default" w:eastAsiaTheme="minorEastAsia"/>
          <w:color w:val="000000"/>
          <w:sz w:val="28"/>
          <w:szCs w:val="28"/>
          <w:lang w:val="en-US" w:eastAsia="zh-CN"/>
        </w:rPr>
      </w:pPr>
      <w:r>
        <w:rPr>
          <w:rFonts w:hint="eastAsia"/>
          <w:color w:val="000000"/>
          <w:sz w:val="28"/>
          <w:szCs w:val="28"/>
        </w:rPr>
        <w:t>9）甲烷：易燃气体，空气中甲烷浓度过高，能使人窒息。当空气中甲烷达25～30%时，可引起头痛、头晕、乏力、注意力集中、呼吸和心跳加速、精细动作障碍等，甚至因缺氧而窒息</w:t>
      </w:r>
      <w:r>
        <w:rPr>
          <w:rFonts w:hint="eastAsia"/>
          <w:color w:val="000000"/>
          <w:sz w:val="28"/>
          <w:szCs w:val="28"/>
          <w:lang w:eastAsia="zh-CN"/>
        </w:rPr>
        <w:t>、</w:t>
      </w:r>
      <w:r>
        <w:rPr>
          <w:rFonts w:hint="eastAsia"/>
          <w:color w:val="000000"/>
          <w:sz w:val="28"/>
          <w:szCs w:val="28"/>
          <w:lang w:val="en-US" w:eastAsia="zh-CN"/>
        </w:rPr>
        <w:t>昏迷。</w:t>
      </w:r>
    </w:p>
    <w:p w14:paraId="526D9C9C">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3"/>
        <w:rPr>
          <w:rFonts w:hint="eastAsia" w:ascii="华文楷体" w:hAnsi="华文楷体" w:eastAsia="华文楷体"/>
          <w:b/>
          <w:sz w:val="28"/>
          <w:lang w:val="en-US" w:eastAsia="zh-CN"/>
        </w:rPr>
      </w:pPr>
      <w:r>
        <w:rPr>
          <w:rFonts w:hint="eastAsia" w:ascii="华文楷体" w:hAnsi="华文楷体" w:eastAsia="华文楷体"/>
          <w:b/>
          <w:sz w:val="28"/>
          <w:lang w:val="en-US" w:eastAsia="zh-CN"/>
        </w:rPr>
        <w:t>2.2.3.8公用工程及辅助设施的危险、有害因素分析</w:t>
      </w:r>
    </w:p>
    <w:p w14:paraId="02A29FC7">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1、</w:t>
      </w:r>
      <w:r>
        <w:rPr>
          <w:rFonts w:hint="eastAsia"/>
          <w:color w:val="000000"/>
          <w:sz w:val="28"/>
          <w:szCs w:val="28"/>
        </w:rPr>
        <w:t>供电系统及仪表自动化控制系统危险、有害因素辨识与分析</w:t>
      </w:r>
    </w:p>
    <w:p w14:paraId="65676979">
      <w:pPr>
        <w:snapToGrid w:val="0"/>
        <w:spacing w:line="500" w:lineRule="exact"/>
        <w:ind w:firstLine="560" w:firstLineChars="200"/>
        <w:rPr>
          <w:rFonts w:hint="eastAsia"/>
          <w:color w:val="000000"/>
          <w:sz w:val="28"/>
          <w:szCs w:val="28"/>
        </w:rPr>
      </w:pPr>
      <w:r>
        <w:rPr>
          <w:rFonts w:hint="eastAsia"/>
          <w:color w:val="000000"/>
          <w:sz w:val="28"/>
          <w:szCs w:val="28"/>
        </w:rPr>
        <w:t>（1）触电</w:t>
      </w:r>
    </w:p>
    <w:p w14:paraId="1B073EFC">
      <w:pPr>
        <w:snapToGrid w:val="0"/>
        <w:spacing w:line="500" w:lineRule="exact"/>
        <w:ind w:firstLine="560" w:firstLineChars="200"/>
        <w:rPr>
          <w:rFonts w:hint="eastAsia"/>
          <w:color w:val="000000"/>
          <w:sz w:val="28"/>
          <w:szCs w:val="28"/>
        </w:rPr>
      </w:pPr>
      <w:r>
        <w:rPr>
          <w:rFonts w:hint="eastAsia"/>
          <w:color w:val="000000"/>
          <w:sz w:val="28"/>
          <w:szCs w:val="28"/>
        </w:rPr>
        <w:t>电气工作不办理工作票、操作票，不执行安全监护制度；不使用或使用不合格的绝缘工具，工作前不验电；移动使用的配电箱、板及所用导线不符合要求，未使用漏电保护器，不戴绝缘手套；在电缆沟、金属容器内工作不使用安全电压，不穿绝缘鞋，无绝缘垫，无监护人；乱接不符合要求的临时线；电气装置的绝缘或外壳损坏；变配电装置安全距离不够。</w:t>
      </w:r>
    </w:p>
    <w:p w14:paraId="0085F859">
      <w:pPr>
        <w:snapToGrid w:val="0"/>
        <w:spacing w:line="500" w:lineRule="exact"/>
        <w:ind w:firstLine="560" w:firstLineChars="200"/>
        <w:rPr>
          <w:rFonts w:hint="eastAsia"/>
          <w:color w:val="000000"/>
          <w:sz w:val="28"/>
          <w:szCs w:val="28"/>
        </w:rPr>
      </w:pPr>
      <w:r>
        <w:rPr>
          <w:rFonts w:hint="eastAsia"/>
          <w:color w:val="000000"/>
          <w:sz w:val="28"/>
          <w:szCs w:val="28"/>
        </w:rPr>
        <w:t>（2）爆炸</w:t>
      </w:r>
    </w:p>
    <w:p w14:paraId="75EDB82F">
      <w:pPr>
        <w:snapToGrid w:val="0"/>
        <w:spacing w:line="500" w:lineRule="exact"/>
        <w:ind w:firstLine="560" w:firstLineChars="200"/>
        <w:rPr>
          <w:rFonts w:hint="eastAsia"/>
          <w:color w:val="000000"/>
          <w:sz w:val="28"/>
          <w:szCs w:val="28"/>
        </w:rPr>
      </w:pPr>
      <w:r>
        <w:rPr>
          <w:rFonts w:hint="eastAsia"/>
          <w:color w:val="000000"/>
          <w:sz w:val="28"/>
          <w:szCs w:val="28"/>
        </w:rPr>
        <w:t>电缆沟内防火、防爆或防鼠性能不良，可能发生放炮或产生火星引发爆炸事故；变压器等充油设备的绝缘油在电弧作用下分解或气化，喷出大量油雾和可燃气体，引起爆炸。</w:t>
      </w:r>
    </w:p>
    <w:p w14:paraId="5E9F6B31">
      <w:pPr>
        <w:snapToGrid w:val="0"/>
        <w:spacing w:line="500" w:lineRule="exact"/>
        <w:ind w:firstLine="560" w:firstLineChars="200"/>
        <w:rPr>
          <w:rFonts w:hint="eastAsia"/>
          <w:color w:val="000000"/>
          <w:sz w:val="28"/>
          <w:szCs w:val="28"/>
        </w:rPr>
      </w:pPr>
      <w:r>
        <w:rPr>
          <w:rFonts w:hint="eastAsia"/>
          <w:color w:val="000000"/>
          <w:sz w:val="28"/>
          <w:szCs w:val="28"/>
        </w:rPr>
        <w:t>（3）火灾</w:t>
      </w:r>
    </w:p>
    <w:p w14:paraId="7801A76E">
      <w:pPr>
        <w:snapToGrid w:val="0"/>
        <w:spacing w:line="500" w:lineRule="exact"/>
        <w:ind w:firstLine="560" w:firstLineChars="200"/>
        <w:rPr>
          <w:rFonts w:hint="eastAsia"/>
          <w:color w:val="000000"/>
          <w:sz w:val="28"/>
          <w:szCs w:val="28"/>
        </w:rPr>
      </w:pPr>
      <w:r>
        <w:rPr>
          <w:rFonts w:hint="eastAsia"/>
          <w:color w:val="000000"/>
          <w:sz w:val="28"/>
          <w:szCs w:val="28"/>
        </w:rPr>
        <w:t>电气设备因短路、过载、接触不良、铁芯发热、散热不良等原因引发的电气设备过热；电气设备断路器遮断容量不够；发生短路时产生火花；电缆电线绝缘破损老化，导致短路；电缆沟封堵不严，被老鼠等动物咬破，发生短路；绝缘损坏或保险丝熔断时出现闪络；开关或接触器触头分合时产生火花；雷电火花、静电火花、高频感应电火花等；变压器油泄漏发生火灾。</w:t>
      </w:r>
    </w:p>
    <w:p w14:paraId="719586DC">
      <w:pPr>
        <w:snapToGrid w:val="0"/>
        <w:spacing w:line="500" w:lineRule="exact"/>
        <w:ind w:firstLine="560" w:firstLineChars="200"/>
        <w:rPr>
          <w:rFonts w:hint="eastAsia"/>
          <w:color w:val="000000"/>
          <w:sz w:val="28"/>
          <w:szCs w:val="28"/>
        </w:rPr>
      </w:pPr>
      <w:r>
        <w:rPr>
          <w:rFonts w:hint="eastAsia"/>
          <w:color w:val="000000"/>
          <w:sz w:val="28"/>
          <w:szCs w:val="28"/>
        </w:rPr>
        <w:t>（4）高处坠落</w:t>
      </w:r>
    </w:p>
    <w:p w14:paraId="134DE1B4">
      <w:pPr>
        <w:snapToGrid w:val="0"/>
        <w:spacing w:line="500" w:lineRule="exact"/>
        <w:ind w:firstLine="560" w:firstLineChars="200"/>
        <w:rPr>
          <w:rFonts w:hint="eastAsia"/>
          <w:color w:val="000000"/>
          <w:sz w:val="28"/>
          <w:szCs w:val="28"/>
        </w:rPr>
      </w:pPr>
      <w:r>
        <w:rPr>
          <w:rFonts w:hint="eastAsia"/>
          <w:color w:val="000000"/>
          <w:sz w:val="28"/>
          <w:szCs w:val="28"/>
        </w:rPr>
        <w:t>安全防护设施损坏或不牢固；作业人员违章作业，未使用安全带等安全防护用品，作业时注意力不集中。</w:t>
      </w:r>
    </w:p>
    <w:p w14:paraId="7E1A250C">
      <w:pPr>
        <w:snapToGrid w:val="0"/>
        <w:spacing w:line="500" w:lineRule="exact"/>
        <w:ind w:firstLine="560" w:firstLineChars="200"/>
        <w:rPr>
          <w:rFonts w:hint="eastAsia"/>
          <w:color w:val="000000"/>
          <w:sz w:val="28"/>
          <w:szCs w:val="28"/>
        </w:rPr>
      </w:pPr>
      <w:r>
        <w:rPr>
          <w:rFonts w:hint="eastAsia"/>
          <w:color w:val="000000"/>
          <w:sz w:val="28"/>
          <w:szCs w:val="28"/>
        </w:rPr>
        <w:t>（5）雷击事故</w:t>
      </w:r>
    </w:p>
    <w:p w14:paraId="1E546667">
      <w:pPr>
        <w:snapToGrid w:val="0"/>
        <w:spacing w:line="500" w:lineRule="exact"/>
        <w:ind w:firstLine="560" w:firstLineChars="200"/>
        <w:rPr>
          <w:rFonts w:hint="eastAsia"/>
          <w:color w:val="000000"/>
          <w:sz w:val="28"/>
          <w:szCs w:val="28"/>
        </w:rPr>
      </w:pPr>
      <w:r>
        <w:rPr>
          <w:rFonts w:hint="eastAsia"/>
          <w:color w:val="000000"/>
          <w:sz w:val="28"/>
          <w:szCs w:val="28"/>
        </w:rPr>
        <w:t>避雷设施不健全或设计不符合要求；电气设备未有效接地或接地不符合规定；接地体腐蚀损坏，或者防雷接地电阻过大。</w:t>
      </w:r>
    </w:p>
    <w:p w14:paraId="011F60B1">
      <w:pPr>
        <w:snapToGrid w:val="0"/>
        <w:spacing w:line="500" w:lineRule="exact"/>
        <w:ind w:firstLine="560" w:firstLineChars="200"/>
        <w:rPr>
          <w:rFonts w:hint="eastAsia"/>
          <w:color w:val="000000"/>
          <w:sz w:val="28"/>
          <w:szCs w:val="28"/>
        </w:rPr>
      </w:pPr>
      <w:r>
        <w:rPr>
          <w:rFonts w:hint="eastAsia"/>
          <w:color w:val="000000"/>
          <w:sz w:val="28"/>
          <w:szCs w:val="28"/>
        </w:rPr>
        <w:t>（6）中毒窒息</w:t>
      </w:r>
    </w:p>
    <w:p w14:paraId="78A175C8">
      <w:pPr>
        <w:snapToGrid w:val="0"/>
        <w:spacing w:line="500" w:lineRule="exact"/>
        <w:ind w:firstLine="560" w:firstLineChars="200"/>
        <w:rPr>
          <w:rFonts w:hint="eastAsia"/>
          <w:color w:val="000000"/>
          <w:sz w:val="28"/>
          <w:szCs w:val="28"/>
        </w:rPr>
      </w:pPr>
      <w:r>
        <w:rPr>
          <w:rFonts w:hint="eastAsia"/>
          <w:color w:val="000000"/>
          <w:sz w:val="28"/>
          <w:szCs w:val="28"/>
        </w:rPr>
        <w:t>110kV GIS 室内气体六氟化硫（SF</w:t>
      </w:r>
      <w:r>
        <w:rPr>
          <w:rFonts w:hint="default" w:asciiTheme="minorAscii" w:hAnsiTheme="minorAscii" w:eastAsiaTheme="minorEastAsia"/>
          <w:color w:val="000000"/>
          <w:sz w:val="28"/>
          <w:szCs w:val="28"/>
          <w:vertAlign w:val="subscript"/>
        </w:rPr>
        <w:t>6</w:t>
      </w:r>
      <w:r>
        <w:rPr>
          <w:rFonts w:hint="eastAsia"/>
          <w:color w:val="000000"/>
          <w:sz w:val="28"/>
          <w:szCs w:val="28"/>
        </w:rPr>
        <w:t>）比空气重5倍，如果发生泄漏，往往积聚在地面附近，不易稀释和扩散，六氟化硫是一种窒息性物质，在电场中产生电晕放电时会分解出 氟化亚硫酸、氟化硫酸、十氟化二硫、二氧化硫、氟化硫、氢氟酸等近十种气体，这些氟、硫化物气体不但有毒，而且很多还有腐蚀性，对人体呼吸系统有强烈的刺激和毒害作用。SF</w:t>
      </w:r>
      <w:r>
        <w:rPr>
          <w:rFonts w:hint="default" w:asciiTheme="minorAscii" w:hAnsiTheme="minorAscii" w:eastAsiaTheme="minorEastAsia"/>
          <w:color w:val="000000"/>
          <w:sz w:val="28"/>
          <w:szCs w:val="28"/>
          <w:vertAlign w:val="subscript"/>
        </w:rPr>
        <w:t>6</w:t>
      </w:r>
      <w:r>
        <w:rPr>
          <w:rFonts w:hint="eastAsia"/>
          <w:color w:val="000000"/>
          <w:sz w:val="28"/>
          <w:szCs w:val="28"/>
        </w:rPr>
        <w:t>泄漏后，若报警仪故障或设置不符合要求，未能及时报警，工作人员接触易造成缺氧窒息。</w:t>
      </w:r>
    </w:p>
    <w:p w14:paraId="7898E3FA">
      <w:pPr>
        <w:snapToGrid w:val="0"/>
        <w:spacing w:line="500" w:lineRule="exact"/>
        <w:ind w:firstLine="560" w:firstLineChars="200"/>
        <w:rPr>
          <w:rFonts w:hint="eastAsia"/>
          <w:color w:val="000000"/>
          <w:sz w:val="28"/>
          <w:szCs w:val="28"/>
        </w:rPr>
      </w:pPr>
      <w:bookmarkStart w:id="11" w:name="bookmark79"/>
      <w:bookmarkEnd w:id="11"/>
      <w:r>
        <w:rPr>
          <w:rFonts w:hint="eastAsia"/>
          <w:color w:val="000000"/>
          <w:sz w:val="28"/>
          <w:szCs w:val="28"/>
          <w:lang w:val="en-US" w:eastAsia="zh-CN"/>
        </w:rPr>
        <w:t>2、</w:t>
      </w:r>
      <w:r>
        <w:rPr>
          <w:rFonts w:hint="eastAsia"/>
          <w:color w:val="000000"/>
          <w:sz w:val="28"/>
          <w:szCs w:val="28"/>
        </w:rPr>
        <w:t>冷却及给排水系统危险、有害因素辨识与分析</w:t>
      </w:r>
    </w:p>
    <w:p w14:paraId="75C27970">
      <w:pPr>
        <w:snapToGrid w:val="0"/>
        <w:spacing w:line="500" w:lineRule="exact"/>
        <w:ind w:firstLine="560" w:firstLineChars="200"/>
        <w:rPr>
          <w:rFonts w:hint="eastAsia"/>
          <w:color w:val="000000"/>
          <w:sz w:val="28"/>
          <w:szCs w:val="28"/>
        </w:rPr>
      </w:pPr>
      <w:r>
        <w:rPr>
          <w:rFonts w:hint="eastAsia"/>
          <w:color w:val="000000"/>
          <w:sz w:val="28"/>
          <w:szCs w:val="28"/>
        </w:rPr>
        <w:t>（1）机械伤害</w:t>
      </w:r>
    </w:p>
    <w:p w14:paraId="66F2499E">
      <w:pPr>
        <w:snapToGrid w:val="0"/>
        <w:spacing w:line="500" w:lineRule="exact"/>
        <w:ind w:firstLine="560" w:firstLineChars="200"/>
        <w:rPr>
          <w:rFonts w:hint="eastAsia"/>
          <w:color w:val="000000"/>
          <w:sz w:val="28"/>
          <w:szCs w:val="28"/>
        </w:rPr>
      </w:pPr>
      <w:r>
        <w:rPr>
          <w:rFonts w:hint="eastAsia"/>
          <w:color w:val="000000"/>
          <w:sz w:val="28"/>
          <w:szCs w:val="28"/>
        </w:rPr>
        <w:t>生产过程中各个环节都要用到水，有多种液体泵、 鼓风机等设备，作业人员在操作、维修过程中存有机械伤害危险。</w:t>
      </w:r>
    </w:p>
    <w:p w14:paraId="758C09A6">
      <w:pPr>
        <w:snapToGrid w:val="0"/>
        <w:spacing w:line="500" w:lineRule="exact"/>
        <w:ind w:firstLine="560" w:firstLineChars="200"/>
        <w:rPr>
          <w:rFonts w:hint="eastAsia"/>
          <w:color w:val="000000"/>
          <w:sz w:val="28"/>
          <w:szCs w:val="28"/>
        </w:rPr>
      </w:pPr>
      <w:r>
        <w:rPr>
          <w:rFonts w:hint="eastAsia"/>
          <w:color w:val="000000"/>
          <w:sz w:val="28"/>
          <w:szCs w:val="28"/>
        </w:rPr>
        <w:t>（2）触电</w:t>
      </w:r>
    </w:p>
    <w:p w14:paraId="6E97099F">
      <w:pPr>
        <w:snapToGrid w:val="0"/>
        <w:spacing w:line="500" w:lineRule="exact"/>
        <w:ind w:firstLine="560" w:firstLineChars="200"/>
        <w:rPr>
          <w:rFonts w:hint="eastAsia"/>
          <w:color w:val="000000"/>
          <w:sz w:val="28"/>
          <w:szCs w:val="28"/>
        </w:rPr>
      </w:pPr>
      <w:r>
        <w:rPr>
          <w:rFonts w:hint="eastAsia"/>
          <w:color w:val="000000"/>
          <w:sz w:val="28"/>
          <w:szCs w:val="28"/>
        </w:rPr>
        <w:t>裸线无防护网或防护距离不够；电气设备防护罩不符合要求；电气设备的金属外壳未良好接地接零扥会造成触电危险。</w:t>
      </w:r>
    </w:p>
    <w:p w14:paraId="498AE0BE">
      <w:pPr>
        <w:snapToGrid w:val="0"/>
        <w:spacing w:line="500" w:lineRule="exact"/>
        <w:ind w:firstLine="560" w:firstLineChars="200"/>
        <w:rPr>
          <w:rFonts w:hint="eastAsia"/>
          <w:color w:val="000000"/>
          <w:sz w:val="28"/>
          <w:szCs w:val="28"/>
        </w:rPr>
      </w:pPr>
      <w:r>
        <w:rPr>
          <w:rFonts w:hint="eastAsia"/>
          <w:color w:val="000000"/>
          <w:sz w:val="28"/>
          <w:szCs w:val="28"/>
        </w:rPr>
        <w:t>（3）淹溺</w:t>
      </w:r>
    </w:p>
    <w:p w14:paraId="45F679A7">
      <w:pPr>
        <w:snapToGrid w:val="0"/>
        <w:spacing w:line="500" w:lineRule="exact"/>
        <w:ind w:firstLine="560" w:firstLineChars="200"/>
        <w:rPr>
          <w:rFonts w:hint="eastAsia"/>
          <w:color w:val="000000"/>
          <w:sz w:val="28"/>
          <w:szCs w:val="28"/>
        </w:rPr>
      </w:pPr>
      <w:r>
        <w:rPr>
          <w:rFonts w:hint="eastAsia"/>
          <w:color w:val="000000"/>
          <w:sz w:val="28"/>
          <w:szCs w:val="28"/>
        </w:rPr>
        <w:t>若池周围缺少防护栏杆或失效，缺少必要的安全警示标志，人员安全意识差，附近工作人员有落入池内造成淹溺的危险。在池内清理淤泥等作业时，未采取安全防护措施，有落入池内造成淹溺事故的危险。</w:t>
      </w:r>
    </w:p>
    <w:p w14:paraId="279E0845">
      <w:pPr>
        <w:snapToGrid w:val="0"/>
        <w:spacing w:line="500" w:lineRule="exact"/>
        <w:ind w:firstLine="560" w:firstLineChars="200"/>
        <w:rPr>
          <w:rFonts w:hint="eastAsia"/>
          <w:color w:val="000000"/>
          <w:sz w:val="28"/>
          <w:szCs w:val="28"/>
        </w:rPr>
      </w:pPr>
      <w:r>
        <w:rPr>
          <w:rFonts w:hint="eastAsia"/>
          <w:color w:val="000000"/>
          <w:sz w:val="28"/>
          <w:szCs w:val="28"/>
        </w:rPr>
        <w:t>（4）噪声与振动</w:t>
      </w:r>
    </w:p>
    <w:p w14:paraId="3EBA9EC9">
      <w:pPr>
        <w:snapToGrid w:val="0"/>
        <w:spacing w:line="500" w:lineRule="exact"/>
        <w:ind w:firstLine="560" w:firstLineChars="200"/>
        <w:rPr>
          <w:rFonts w:hint="eastAsia"/>
          <w:color w:val="000000"/>
          <w:sz w:val="28"/>
          <w:szCs w:val="28"/>
        </w:rPr>
      </w:pPr>
      <w:r>
        <w:rPr>
          <w:rFonts w:hint="eastAsia"/>
          <w:color w:val="000000"/>
          <w:sz w:val="28"/>
          <w:szCs w:val="28"/>
        </w:rPr>
        <w:t>该项目水泵在运行过程中产生噪声，噪声可能造成人体听力和听觉器官的损伤，引起心血管系统的病症和神经衰弱，对消化系统、视觉功能产生不良的影响，降低工作效率，影响安全生产。水泵产生噪声危害的主要原因：</w:t>
      </w:r>
    </w:p>
    <w:p w14:paraId="72DE666B">
      <w:pPr>
        <w:snapToGrid w:val="0"/>
        <w:spacing w:line="500" w:lineRule="exact"/>
        <w:ind w:firstLine="560" w:firstLineChars="200"/>
        <w:rPr>
          <w:rFonts w:hint="eastAsia"/>
          <w:color w:val="000000"/>
          <w:sz w:val="28"/>
          <w:szCs w:val="28"/>
        </w:rPr>
      </w:pPr>
      <w:r>
        <w:rPr>
          <w:rFonts w:hint="eastAsia"/>
          <w:color w:val="000000"/>
          <w:sz w:val="28"/>
          <w:szCs w:val="28"/>
        </w:rPr>
        <w:t>1）水泵选型不合理，未选用低噪声设备。</w:t>
      </w:r>
    </w:p>
    <w:p w14:paraId="58F1E2F4">
      <w:pPr>
        <w:snapToGrid w:val="0"/>
        <w:spacing w:line="500" w:lineRule="exact"/>
        <w:ind w:firstLine="560" w:firstLineChars="200"/>
        <w:rPr>
          <w:rFonts w:hint="eastAsia"/>
          <w:color w:val="000000"/>
          <w:sz w:val="28"/>
          <w:szCs w:val="28"/>
        </w:rPr>
      </w:pPr>
      <w:r>
        <w:rPr>
          <w:rFonts w:hint="eastAsia"/>
          <w:color w:val="000000"/>
          <w:sz w:val="28"/>
          <w:szCs w:val="28"/>
        </w:rPr>
        <w:t>2）水泵基础安装不合理，未装设在减震垫上，导致水泵运行时震动剧烈。</w:t>
      </w:r>
    </w:p>
    <w:p w14:paraId="6C16501C">
      <w:pPr>
        <w:snapToGrid w:val="0"/>
        <w:spacing w:line="500" w:lineRule="exact"/>
        <w:ind w:firstLine="560" w:firstLineChars="200"/>
        <w:rPr>
          <w:rFonts w:hint="eastAsia"/>
          <w:color w:val="000000"/>
          <w:sz w:val="28"/>
          <w:szCs w:val="28"/>
        </w:rPr>
      </w:pPr>
      <w:r>
        <w:rPr>
          <w:rFonts w:hint="eastAsia"/>
          <w:color w:val="000000"/>
          <w:sz w:val="28"/>
          <w:szCs w:val="28"/>
        </w:rPr>
        <w:t>3）水泵未安装消声器。</w:t>
      </w:r>
    </w:p>
    <w:p w14:paraId="7992F5BF">
      <w:pPr>
        <w:snapToGrid w:val="0"/>
        <w:spacing w:line="500" w:lineRule="exact"/>
        <w:ind w:firstLine="560" w:firstLineChars="200"/>
        <w:rPr>
          <w:rFonts w:hint="eastAsia"/>
          <w:color w:val="000000"/>
          <w:sz w:val="28"/>
          <w:szCs w:val="28"/>
        </w:rPr>
      </w:pPr>
      <w:r>
        <w:rPr>
          <w:rFonts w:hint="eastAsia"/>
          <w:color w:val="000000"/>
          <w:sz w:val="28"/>
          <w:szCs w:val="28"/>
        </w:rPr>
        <w:t>4）水泵未安装在独立的建筑内且远离非噪声区。</w:t>
      </w:r>
    </w:p>
    <w:p w14:paraId="7B48BCB1">
      <w:pPr>
        <w:snapToGrid w:val="0"/>
        <w:spacing w:line="500" w:lineRule="exact"/>
        <w:ind w:firstLine="560" w:firstLineChars="200"/>
        <w:rPr>
          <w:rFonts w:hint="eastAsia"/>
          <w:color w:val="000000"/>
          <w:sz w:val="28"/>
          <w:szCs w:val="28"/>
        </w:rPr>
      </w:pPr>
      <w:bookmarkStart w:id="12" w:name="bookmark80"/>
      <w:bookmarkEnd w:id="12"/>
      <w:r>
        <w:rPr>
          <w:rFonts w:hint="eastAsia"/>
          <w:color w:val="000000"/>
          <w:sz w:val="28"/>
          <w:szCs w:val="28"/>
          <w:lang w:val="en-US" w:eastAsia="zh-CN"/>
        </w:rPr>
        <w:t>3、</w:t>
      </w:r>
      <w:r>
        <w:rPr>
          <w:rFonts w:hint="eastAsia"/>
          <w:color w:val="000000"/>
          <w:sz w:val="28"/>
          <w:szCs w:val="28"/>
        </w:rPr>
        <w:t>燃气设施危险、有害因素辨识与分析</w:t>
      </w:r>
    </w:p>
    <w:p w14:paraId="5333E368">
      <w:pPr>
        <w:snapToGrid w:val="0"/>
        <w:spacing w:line="500" w:lineRule="exact"/>
        <w:ind w:firstLine="560" w:firstLineChars="200"/>
        <w:rPr>
          <w:rFonts w:hint="eastAsia"/>
          <w:color w:val="000000"/>
          <w:sz w:val="28"/>
          <w:szCs w:val="28"/>
        </w:rPr>
      </w:pPr>
      <w:r>
        <w:rPr>
          <w:rFonts w:hint="eastAsia"/>
          <w:color w:val="000000"/>
          <w:sz w:val="28"/>
          <w:szCs w:val="28"/>
        </w:rPr>
        <w:t>（1）中毒和窒息</w:t>
      </w:r>
    </w:p>
    <w:p w14:paraId="15981432">
      <w:pPr>
        <w:snapToGrid w:val="0"/>
        <w:spacing w:line="500" w:lineRule="exact"/>
        <w:ind w:firstLine="560" w:firstLineChars="200"/>
        <w:rPr>
          <w:rFonts w:hint="eastAsia"/>
          <w:color w:val="000000"/>
          <w:sz w:val="28"/>
          <w:szCs w:val="28"/>
        </w:rPr>
      </w:pPr>
      <w:r>
        <w:rPr>
          <w:rFonts w:hint="eastAsia"/>
          <w:color w:val="000000"/>
          <w:sz w:val="28"/>
          <w:szCs w:val="28"/>
        </w:rPr>
        <w:t>煤气放散管高度偏低</w:t>
      </w:r>
      <w:r>
        <w:rPr>
          <w:rFonts w:hint="eastAsia"/>
          <w:color w:val="000000"/>
          <w:sz w:val="28"/>
          <w:szCs w:val="28"/>
          <w:lang w:eastAsia="zh-CN"/>
        </w:rPr>
        <w:t>，</w:t>
      </w:r>
      <w:r>
        <w:rPr>
          <w:rFonts w:hint="eastAsia"/>
          <w:color w:val="000000"/>
          <w:sz w:val="28"/>
          <w:szCs w:val="28"/>
        </w:rPr>
        <w:t>排水装置水封水位低，或没有伴热设施，冬天冻坏排水装置水 封等；煤气管道腐蚀或被破坏，人员在泄漏区作业；抽堵盲板作业未戴防毒面具；煤气放 散点火燃烧不充分，造成煤气下沉聚集，整个厂区存在煤气中毒危险；进入除尘器内部检 修前未彻底通风，因氧气含量过低导致窒息；进入除尘器内部检修时，因切割、焊接作业 产生烟气，浓度过高时，使人窒息；煤气设施、管道、闸阀等泄露出的煤气，抽风机、大烟道泄露出的废气中和烟囱排放大气中的烟气里含有一氧化碳和二氧化硫等有害气体，使煤气散发在作业场所中时，易发生中毒事故。</w:t>
      </w:r>
    </w:p>
    <w:p w14:paraId="069D8B88">
      <w:pPr>
        <w:snapToGrid w:val="0"/>
        <w:spacing w:line="500" w:lineRule="exact"/>
        <w:ind w:firstLine="560" w:firstLineChars="200"/>
        <w:rPr>
          <w:rFonts w:hint="eastAsia"/>
          <w:color w:val="000000"/>
          <w:sz w:val="28"/>
          <w:szCs w:val="28"/>
        </w:rPr>
      </w:pPr>
      <w:r>
        <w:rPr>
          <w:rFonts w:hint="eastAsia"/>
          <w:color w:val="000000"/>
          <w:sz w:val="28"/>
          <w:szCs w:val="28"/>
        </w:rPr>
        <w:t>（2）火灾、爆炸</w:t>
      </w:r>
    </w:p>
    <w:p w14:paraId="496D19FE">
      <w:pPr>
        <w:snapToGrid w:val="0"/>
        <w:spacing w:line="500" w:lineRule="exact"/>
        <w:ind w:firstLine="560" w:firstLineChars="200"/>
        <w:rPr>
          <w:rFonts w:hint="eastAsia"/>
          <w:color w:val="000000"/>
          <w:sz w:val="28"/>
          <w:szCs w:val="28"/>
        </w:rPr>
      </w:pPr>
      <w:r>
        <w:rPr>
          <w:rFonts w:hint="eastAsia"/>
          <w:color w:val="000000"/>
          <w:sz w:val="28"/>
          <w:szCs w:val="28"/>
        </w:rPr>
        <w:t>煤气管道、煤气燃烧装置等可能因为各种原因引起煤气火灾、爆炸事故。</w:t>
      </w:r>
    </w:p>
    <w:p w14:paraId="07307F0C">
      <w:pPr>
        <w:snapToGrid w:val="0"/>
        <w:spacing w:line="500" w:lineRule="exact"/>
        <w:ind w:firstLine="560" w:firstLineChars="200"/>
        <w:rPr>
          <w:rFonts w:hint="eastAsia"/>
          <w:color w:val="000000"/>
          <w:sz w:val="28"/>
          <w:szCs w:val="28"/>
        </w:rPr>
      </w:pPr>
      <w:r>
        <w:rPr>
          <w:rFonts w:hint="eastAsia"/>
          <w:color w:val="000000"/>
          <w:sz w:val="28"/>
          <w:szCs w:val="28"/>
          <w:lang w:val="en-US" w:eastAsia="zh-CN"/>
        </w:rPr>
        <w:t>1）</w:t>
      </w:r>
      <w:r>
        <w:rPr>
          <w:rFonts w:hint="eastAsia"/>
          <w:color w:val="000000"/>
          <w:sz w:val="28"/>
          <w:szCs w:val="28"/>
        </w:rPr>
        <w:t>管道是燃气项目主要的煤气输送设施，与公司管网相连接。如果管道接头等处发生 大量泄漏，与周围的空气形成爆炸性混合物，可能发生火灾爆炸事故，爆炸可能会引起管道的二次爆炸，可能带来更大的事故。</w:t>
      </w:r>
    </w:p>
    <w:p w14:paraId="7352BA70">
      <w:pPr>
        <w:snapToGrid w:val="0"/>
        <w:spacing w:line="500" w:lineRule="exact"/>
        <w:ind w:firstLine="560" w:firstLineChars="200"/>
        <w:rPr>
          <w:rFonts w:hint="eastAsia"/>
          <w:color w:val="000000"/>
          <w:sz w:val="28"/>
          <w:szCs w:val="28"/>
        </w:rPr>
      </w:pPr>
      <w:r>
        <w:rPr>
          <w:rFonts w:hint="eastAsia"/>
          <w:color w:val="000000"/>
          <w:sz w:val="28"/>
          <w:szCs w:val="28"/>
        </w:rPr>
        <w:t>2）煤气管道冷凝水排水器的水封槽，当出现排水不畅，可使管道中积有大量的水无法排出，致使管道坍塌，大量煤气泄漏，造成人员中毒事故；排水器的水封失效、水封泄漏或煤气压力过大时，也会导致煤气大量泄漏，发生人员中毒事故；煤气水封槽使用电保 温，顺沿煤气水封槽的伴热电缆直接贴邻管道敷设，当电缆绝缘或接头绝缘不良，与管道接地放电能够造成击穿，导致火灾、爆炸事故。</w:t>
      </w:r>
    </w:p>
    <w:p w14:paraId="2B77338C">
      <w:pPr>
        <w:snapToGrid w:val="0"/>
        <w:spacing w:line="500" w:lineRule="exact"/>
        <w:ind w:firstLine="560" w:firstLineChars="200"/>
        <w:rPr>
          <w:rFonts w:hint="eastAsia"/>
          <w:color w:val="000000"/>
          <w:sz w:val="28"/>
          <w:szCs w:val="28"/>
        </w:rPr>
      </w:pPr>
      <w:r>
        <w:rPr>
          <w:rFonts w:hint="eastAsia"/>
          <w:color w:val="000000"/>
          <w:sz w:val="28"/>
          <w:szCs w:val="28"/>
        </w:rPr>
        <w:t>3）煤气管道敷设不符合有关规定要求，与其他管线距离不够，因为意外变故也可能 对煤气管道形成威胁。煤气管道支架强度不够，致使煤气管道变形甚至破裂，煤气大量泄漏，可能发生中毒事故。放散管高度不够，在需要放散时，因为煤气在低处聚集，如人处在聚集区内，极易发生中毒等意外事故。煤气管道未设置导除静电的接地设施，因为静电火花，有可能发生火灾爆炸事故。防爆膜未安设或位置不合适，在需要卸压时，防爆膜不起作用，可能引发煤气管道的大规模爆炸，使事故危害变大。</w:t>
      </w:r>
    </w:p>
    <w:p w14:paraId="284FC0EC">
      <w:pPr>
        <w:snapToGrid w:val="0"/>
        <w:spacing w:line="500" w:lineRule="exact"/>
        <w:ind w:firstLine="560" w:firstLineChars="200"/>
        <w:rPr>
          <w:rFonts w:hint="eastAsia"/>
          <w:color w:val="000000"/>
          <w:sz w:val="28"/>
          <w:szCs w:val="28"/>
        </w:rPr>
      </w:pPr>
      <w:r>
        <w:rPr>
          <w:rFonts w:hint="eastAsia"/>
          <w:color w:val="000000"/>
          <w:sz w:val="28"/>
          <w:szCs w:val="28"/>
        </w:rPr>
        <w:t>4）煤气管道还遭受所通过地带自然与人为因素的影响，在使用过程中可能发生各种各样的泄漏或断裂事故。</w:t>
      </w:r>
    </w:p>
    <w:p w14:paraId="742B185E">
      <w:pPr>
        <w:snapToGrid w:val="0"/>
        <w:spacing w:line="500" w:lineRule="exact"/>
        <w:ind w:firstLine="560" w:firstLineChars="200"/>
        <w:rPr>
          <w:rFonts w:hint="eastAsia"/>
          <w:color w:val="000000"/>
          <w:sz w:val="28"/>
          <w:szCs w:val="28"/>
        </w:rPr>
      </w:pPr>
      <w:r>
        <w:rPr>
          <w:rFonts w:hint="eastAsia"/>
          <w:color w:val="000000"/>
          <w:sz w:val="28"/>
          <w:szCs w:val="28"/>
        </w:rPr>
        <w:t>5）其他</w:t>
      </w:r>
    </w:p>
    <w:p w14:paraId="382318F3">
      <w:pPr>
        <w:snapToGrid w:val="0"/>
        <w:spacing w:line="500" w:lineRule="exact"/>
        <w:ind w:firstLine="560" w:firstLineChars="200"/>
        <w:rPr>
          <w:rFonts w:hint="eastAsia"/>
          <w:color w:val="000000"/>
          <w:sz w:val="28"/>
          <w:szCs w:val="28"/>
        </w:rPr>
      </w:pPr>
      <w:r>
        <w:rPr>
          <w:rFonts w:hint="eastAsia"/>
          <w:color w:val="000000"/>
          <w:sz w:val="28"/>
          <w:szCs w:val="28"/>
        </w:rPr>
        <w:t>煤气站中的管道、加压机中的法兰、管道接头和加压机轴承密封处不严密发生泄漏，可能产生火灾爆炸事故。</w:t>
      </w:r>
    </w:p>
    <w:p w14:paraId="1F577D1E">
      <w:pPr>
        <w:snapToGrid w:val="0"/>
        <w:spacing w:line="500" w:lineRule="exact"/>
        <w:ind w:firstLine="560" w:firstLineChars="200"/>
        <w:rPr>
          <w:rFonts w:hint="eastAsia"/>
          <w:color w:val="000000"/>
          <w:sz w:val="28"/>
          <w:szCs w:val="28"/>
        </w:rPr>
      </w:pPr>
      <w:r>
        <w:rPr>
          <w:rFonts w:hint="eastAsia"/>
          <w:color w:val="000000"/>
          <w:sz w:val="28"/>
          <w:szCs w:val="28"/>
        </w:rPr>
        <w:t>（3）触电</w:t>
      </w:r>
    </w:p>
    <w:p w14:paraId="2F45F13E">
      <w:pPr>
        <w:snapToGrid w:val="0"/>
        <w:spacing w:line="500" w:lineRule="exact"/>
        <w:ind w:firstLine="560" w:firstLineChars="200"/>
        <w:rPr>
          <w:rFonts w:hint="eastAsia"/>
          <w:color w:val="000000"/>
          <w:sz w:val="28"/>
          <w:szCs w:val="28"/>
        </w:rPr>
      </w:pPr>
      <w:r>
        <w:rPr>
          <w:rFonts w:hint="eastAsia"/>
          <w:color w:val="000000"/>
          <w:sz w:val="28"/>
          <w:szCs w:val="28"/>
        </w:rPr>
        <w:t>煤气设施多数需要电力驱动，涉及电气设备较多，煤气系统电气设备漏电，接地不良等发生触电危险。</w:t>
      </w:r>
    </w:p>
    <w:p w14:paraId="5F6C95CC">
      <w:pPr>
        <w:snapToGrid w:val="0"/>
        <w:spacing w:line="500" w:lineRule="exact"/>
        <w:ind w:firstLine="560" w:firstLineChars="200"/>
        <w:rPr>
          <w:rFonts w:hint="eastAsia"/>
          <w:color w:val="000000"/>
          <w:sz w:val="28"/>
          <w:szCs w:val="28"/>
        </w:rPr>
      </w:pPr>
      <w:r>
        <w:rPr>
          <w:rFonts w:hint="eastAsia"/>
          <w:color w:val="000000"/>
          <w:sz w:val="28"/>
          <w:szCs w:val="28"/>
        </w:rPr>
        <w:t>（4）高处坠落</w:t>
      </w:r>
    </w:p>
    <w:p w14:paraId="01860802">
      <w:pPr>
        <w:snapToGrid w:val="0"/>
        <w:spacing w:line="500" w:lineRule="exact"/>
        <w:ind w:firstLine="560" w:firstLineChars="200"/>
        <w:rPr>
          <w:rFonts w:hint="eastAsia"/>
          <w:color w:val="000000"/>
          <w:sz w:val="28"/>
          <w:szCs w:val="28"/>
        </w:rPr>
      </w:pPr>
      <w:r>
        <w:rPr>
          <w:rFonts w:hint="eastAsia"/>
          <w:color w:val="000000"/>
          <w:sz w:val="28"/>
          <w:szCs w:val="28"/>
        </w:rPr>
        <w:t>在各高处平台进行高处作业时未系安全带，也没有监护和其它防护措施；作业人员身 体状况不好；作业人员穿拖鞋等进行作业；安全防护栏杆未设、不符合要求或损坏；检修平台、孔、洞等处缺少安全防护设施；照明情况不好；其它违章作业。</w:t>
      </w:r>
    </w:p>
    <w:p w14:paraId="51ECD549">
      <w:pPr>
        <w:snapToGrid w:val="0"/>
        <w:spacing w:line="500" w:lineRule="exact"/>
        <w:ind w:firstLine="560" w:firstLineChars="200"/>
        <w:rPr>
          <w:rFonts w:hint="eastAsia"/>
          <w:color w:val="000000"/>
          <w:sz w:val="28"/>
          <w:szCs w:val="28"/>
        </w:rPr>
      </w:pPr>
      <w:r>
        <w:rPr>
          <w:rFonts w:hint="eastAsia"/>
          <w:color w:val="000000"/>
          <w:sz w:val="28"/>
          <w:szCs w:val="28"/>
        </w:rPr>
        <w:t>（5）灼烫</w:t>
      </w:r>
    </w:p>
    <w:p w14:paraId="1852BC4E">
      <w:pPr>
        <w:snapToGrid w:val="0"/>
        <w:spacing w:line="500" w:lineRule="exact"/>
        <w:ind w:firstLine="560" w:firstLineChars="200"/>
        <w:rPr>
          <w:rFonts w:hint="eastAsia"/>
          <w:color w:val="000000"/>
          <w:sz w:val="28"/>
          <w:szCs w:val="28"/>
        </w:rPr>
      </w:pPr>
      <w:r>
        <w:rPr>
          <w:rFonts w:hint="eastAsia"/>
          <w:color w:val="000000"/>
          <w:sz w:val="28"/>
          <w:szCs w:val="28"/>
        </w:rPr>
        <w:t>煤气管道、接头、阀门等品质缺陷；高温煤气管线法兰、阀门等泄漏；高温煤气管线防护层破损，人体直接接触；人员违章操作导致高温煤气管线受损。</w:t>
      </w:r>
    </w:p>
    <w:p w14:paraId="30A52B7E">
      <w:pPr>
        <w:snapToGrid w:val="0"/>
        <w:spacing w:line="500" w:lineRule="exact"/>
        <w:ind w:firstLine="560" w:firstLineChars="200"/>
        <w:rPr>
          <w:rFonts w:hint="eastAsia"/>
          <w:color w:val="000000"/>
          <w:sz w:val="28"/>
          <w:szCs w:val="28"/>
        </w:rPr>
      </w:pPr>
      <w:r>
        <w:rPr>
          <w:rFonts w:hint="eastAsia"/>
          <w:color w:val="000000"/>
          <w:sz w:val="28"/>
          <w:szCs w:val="28"/>
        </w:rPr>
        <w:t>（6）机械伤害</w:t>
      </w:r>
    </w:p>
    <w:p w14:paraId="197E8FF7">
      <w:pPr>
        <w:snapToGrid w:val="0"/>
        <w:spacing w:line="500" w:lineRule="exact"/>
        <w:ind w:firstLine="560" w:firstLineChars="200"/>
        <w:rPr>
          <w:rFonts w:hint="eastAsia"/>
          <w:color w:val="000000"/>
          <w:sz w:val="28"/>
          <w:szCs w:val="28"/>
        </w:rPr>
      </w:pPr>
      <w:r>
        <w:rPr>
          <w:rFonts w:hint="eastAsia"/>
          <w:color w:val="000000"/>
          <w:sz w:val="28"/>
          <w:szCs w:val="28"/>
        </w:rPr>
        <w:t>煤气压缩机等机械设备存在转动部位，防护装置损坏、缺失，人员违章检修、作业等可能造成机械伤害。</w:t>
      </w:r>
    </w:p>
    <w:p w14:paraId="6D5742F0">
      <w:pPr>
        <w:snapToGrid w:val="0"/>
        <w:spacing w:line="500" w:lineRule="exact"/>
        <w:ind w:firstLine="560" w:firstLineChars="200"/>
        <w:rPr>
          <w:rFonts w:hint="eastAsia"/>
          <w:color w:val="000000"/>
          <w:sz w:val="28"/>
          <w:szCs w:val="28"/>
        </w:rPr>
      </w:pPr>
      <w:bookmarkStart w:id="13" w:name="bookmark81"/>
      <w:bookmarkEnd w:id="13"/>
      <w:r>
        <w:rPr>
          <w:rFonts w:hint="eastAsia"/>
          <w:color w:val="000000"/>
          <w:sz w:val="28"/>
          <w:szCs w:val="28"/>
          <w:lang w:val="en-US" w:eastAsia="zh-CN"/>
        </w:rPr>
        <w:t>4、</w:t>
      </w:r>
      <w:r>
        <w:rPr>
          <w:rFonts w:hint="eastAsia"/>
          <w:color w:val="000000"/>
          <w:sz w:val="28"/>
          <w:szCs w:val="28"/>
        </w:rPr>
        <w:t>热力及动力设施危险、有害因素辨识与分析</w:t>
      </w:r>
    </w:p>
    <w:p w14:paraId="58ABDB9D">
      <w:pPr>
        <w:snapToGrid w:val="0"/>
        <w:spacing w:line="500" w:lineRule="exact"/>
        <w:ind w:firstLine="560" w:firstLineChars="200"/>
        <w:rPr>
          <w:rFonts w:hint="eastAsia"/>
          <w:color w:val="000000"/>
          <w:sz w:val="28"/>
          <w:szCs w:val="28"/>
        </w:rPr>
      </w:pPr>
      <w:r>
        <w:rPr>
          <w:rFonts w:hint="eastAsia"/>
          <w:color w:val="000000"/>
          <w:sz w:val="28"/>
          <w:szCs w:val="28"/>
        </w:rPr>
        <w:t>（1）灼烫</w:t>
      </w:r>
    </w:p>
    <w:p w14:paraId="64414D45">
      <w:pPr>
        <w:snapToGrid w:val="0"/>
        <w:spacing w:line="500" w:lineRule="exact"/>
        <w:ind w:firstLine="560" w:firstLineChars="200"/>
        <w:rPr>
          <w:rFonts w:hint="eastAsia"/>
          <w:color w:val="000000"/>
          <w:sz w:val="28"/>
          <w:szCs w:val="28"/>
        </w:rPr>
      </w:pPr>
      <w:r>
        <w:rPr>
          <w:rFonts w:hint="eastAsia"/>
          <w:color w:val="000000"/>
          <w:sz w:val="28"/>
          <w:szCs w:val="28"/>
        </w:rPr>
        <w:t>误触高温管道而发生灼烫；汽管道破裂或阀门损坏，高温蒸汽喷出，发生灼烫；蒸汽管道无标色或标识，人体误接触。</w:t>
      </w:r>
    </w:p>
    <w:p w14:paraId="1D3226DA">
      <w:pPr>
        <w:snapToGrid w:val="0"/>
        <w:spacing w:line="500" w:lineRule="exact"/>
        <w:ind w:firstLine="560" w:firstLineChars="200"/>
        <w:rPr>
          <w:rFonts w:hint="eastAsia"/>
          <w:color w:val="000000"/>
          <w:sz w:val="28"/>
          <w:szCs w:val="28"/>
        </w:rPr>
      </w:pPr>
      <w:r>
        <w:rPr>
          <w:rFonts w:hint="eastAsia"/>
          <w:color w:val="000000"/>
          <w:sz w:val="28"/>
          <w:szCs w:val="28"/>
        </w:rPr>
        <w:t>（2）高处坠落</w:t>
      </w:r>
    </w:p>
    <w:p w14:paraId="7138701F">
      <w:pPr>
        <w:snapToGrid w:val="0"/>
        <w:spacing w:line="500" w:lineRule="exact"/>
        <w:ind w:firstLine="560" w:firstLineChars="200"/>
        <w:rPr>
          <w:rFonts w:hint="eastAsia"/>
          <w:color w:val="000000"/>
          <w:sz w:val="28"/>
          <w:szCs w:val="28"/>
        </w:rPr>
      </w:pPr>
      <w:r>
        <w:rPr>
          <w:rFonts w:hint="eastAsia"/>
          <w:color w:val="000000"/>
          <w:sz w:val="28"/>
          <w:szCs w:val="28"/>
        </w:rPr>
        <w:t>安全防护设施损坏或不牢固；作业人员违章作业，未使用安全带等安全防护用品，作业时注意力不集中。</w:t>
      </w:r>
    </w:p>
    <w:p w14:paraId="7C22FE90">
      <w:pPr>
        <w:snapToGrid w:val="0"/>
        <w:spacing w:line="500" w:lineRule="exact"/>
        <w:ind w:firstLine="560" w:firstLineChars="200"/>
        <w:rPr>
          <w:rFonts w:hint="eastAsia"/>
          <w:color w:val="000000"/>
          <w:sz w:val="28"/>
          <w:szCs w:val="28"/>
        </w:rPr>
      </w:pPr>
      <w:r>
        <w:rPr>
          <w:rFonts w:hint="eastAsia"/>
          <w:color w:val="000000"/>
          <w:sz w:val="28"/>
          <w:szCs w:val="28"/>
        </w:rPr>
        <w:t>（3）容器爆炸</w:t>
      </w:r>
    </w:p>
    <w:p w14:paraId="1450D650">
      <w:pPr>
        <w:snapToGrid w:val="0"/>
        <w:spacing w:line="500" w:lineRule="exact"/>
        <w:ind w:firstLine="560" w:firstLineChars="200"/>
        <w:rPr>
          <w:rFonts w:hint="eastAsia"/>
          <w:color w:val="000000"/>
          <w:sz w:val="28"/>
          <w:szCs w:val="28"/>
        </w:rPr>
      </w:pPr>
      <w:r>
        <w:rPr>
          <w:rFonts w:hint="eastAsia"/>
          <w:color w:val="000000"/>
          <w:sz w:val="28"/>
          <w:szCs w:val="28"/>
        </w:rPr>
        <w:t>安全保护装置（安全阀）失效；设计制造单位无资质或设计不合理、材质选用不当及 存在制造缺陷等；安装、改造、维修单位无资质或安装、改造、维修不符合规范要求；没 有定期请有资质的单位进行检测或使用不合格的产品；使用单位对在用的压力容器未定期 进行自行检查和日常维护保养，对发现的异常情况未及时处理；安全管理不到位，作业人员违章操作；操作人员未经过培训直接上岗。</w:t>
      </w:r>
    </w:p>
    <w:p w14:paraId="6D0B7671">
      <w:pPr>
        <w:snapToGrid w:val="0"/>
        <w:spacing w:line="500" w:lineRule="exact"/>
        <w:ind w:firstLine="560" w:firstLineChars="200"/>
        <w:rPr>
          <w:rFonts w:hint="eastAsia"/>
          <w:color w:val="000000"/>
          <w:sz w:val="28"/>
          <w:szCs w:val="28"/>
        </w:rPr>
      </w:pPr>
      <w:r>
        <w:rPr>
          <w:rFonts w:hint="eastAsia"/>
          <w:color w:val="000000"/>
          <w:sz w:val="28"/>
          <w:szCs w:val="28"/>
        </w:rPr>
        <w:t>（4）火灾</w:t>
      </w:r>
    </w:p>
    <w:p w14:paraId="202B006D">
      <w:pPr>
        <w:snapToGrid w:val="0"/>
        <w:spacing w:line="500" w:lineRule="exact"/>
        <w:ind w:firstLine="560" w:firstLineChars="200"/>
        <w:rPr>
          <w:rFonts w:hint="eastAsia"/>
          <w:color w:val="000000"/>
          <w:sz w:val="28"/>
          <w:szCs w:val="28"/>
        </w:rPr>
      </w:pPr>
      <w:r>
        <w:rPr>
          <w:rFonts w:hint="eastAsia"/>
          <w:color w:val="000000"/>
          <w:sz w:val="28"/>
          <w:szCs w:val="28"/>
        </w:rPr>
        <w:t>电气设备、电缆、电线老化、短路、过负荷等。</w:t>
      </w:r>
    </w:p>
    <w:p w14:paraId="124FCC58">
      <w:pPr>
        <w:snapToGrid w:val="0"/>
        <w:spacing w:line="500" w:lineRule="exact"/>
        <w:ind w:firstLine="560" w:firstLineChars="200"/>
        <w:rPr>
          <w:rFonts w:hint="eastAsia"/>
          <w:color w:val="000000"/>
          <w:sz w:val="28"/>
          <w:szCs w:val="28"/>
        </w:rPr>
      </w:pPr>
      <w:r>
        <w:rPr>
          <w:rFonts w:hint="eastAsia"/>
          <w:color w:val="000000"/>
          <w:sz w:val="28"/>
          <w:szCs w:val="28"/>
        </w:rPr>
        <w:t>（5）触电</w:t>
      </w:r>
    </w:p>
    <w:p w14:paraId="0190C11B">
      <w:pPr>
        <w:snapToGrid w:val="0"/>
        <w:spacing w:line="500" w:lineRule="exact"/>
        <w:ind w:firstLine="560" w:firstLineChars="200"/>
        <w:rPr>
          <w:rFonts w:hint="eastAsia"/>
          <w:color w:val="000000"/>
          <w:sz w:val="28"/>
          <w:szCs w:val="28"/>
        </w:rPr>
      </w:pPr>
      <w:r>
        <w:rPr>
          <w:rFonts w:hint="eastAsia"/>
          <w:color w:val="000000"/>
          <w:sz w:val="28"/>
          <w:szCs w:val="28"/>
        </w:rPr>
        <w:t>人员违章操作，设备漏电；电气设备接地装置失效。</w:t>
      </w:r>
    </w:p>
    <w:p w14:paraId="1E7502F4">
      <w:pPr>
        <w:snapToGrid w:val="0"/>
        <w:spacing w:line="500" w:lineRule="exact"/>
        <w:ind w:firstLine="560" w:firstLineChars="200"/>
        <w:rPr>
          <w:rFonts w:hint="eastAsia"/>
          <w:color w:val="000000"/>
          <w:sz w:val="28"/>
          <w:szCs w:val="28"/>
        </w:rPr>
      </w:pPr>
      <w:r>
        <w:rPr>
          <w:rFonts w:hint="eastAsia"/>
          <w:color w:val="000000"/>
          <w:sz w:val="28"/>
          <w:szCs w:val="28"/>
        </w:rPr>
        <w:t>（6）机械伤害</w:t>
      </w:r>
    </w:p>
    <w:p w14:paraId="640841C1">
      <w:pPr>
        <w:snapToGrid w:val="0"/>
        <w:spacing w:line="500" w:lineRule="exact"/>
        <w:ind w:firstLine="560" w:firstLineChars="200"/>
        <w:rPr>
          <w:rFonts w:hint="eastAsia"/>
          <w:color w:val="000000"/>
          <w:sz w:val="28"/>
          <w:szCs w:val="28"/>
        </w:rPr>
      </w:pPr>
      <w:r>
        <w:rPr>
          <w:rFonts w:hint="eastAsia"/>
          <w:color w:val="000000"/>
          <w:sz w:val="28"/>
          <w:szCs w:val="28"/>
        </w:rPr>
        <w:t>设备故障，旋转、运动部件保护设施损坏，运动部件飞出；工作疏忽，操作失误；检修时未穿戴防护用品；误合闸，机械误动；管理不到位。</w:t>
      </w:r>
    </w:p>
    <w:p w14:paraId="5AFE8ABA">
      <w:pPr>
        <w:snapToGrid w:val="0"/>
        <w:spacing w:line="500" w:lineRule="exact"/>
        <w:ind w:firstLine="560" w:firstLineChars="200"/>
        <w:rPr>
          <w:rFonts w:hint="eastAsia"/>
          <w:color w:val="000000"/>
          <w:sz w:val="28"/>
          <w:szCs w:val="28"/>
        </w:rPr>
      </w:pPr>
      <w:r>
        <w:rPr>
          <w:rFonts w:hint="eastAsia"/>
          <w:color w:val="000000"/>
          <w:sz w:val="28"/>
          <w:szCs w:val="28"/>
        </w:rPr>
        <w:t>（7）噪声与振动</w:t>
      </w:r>
    </w:p>
    <w:p w14:paraId="06180D5D">
      <w:pPr>
        <w:snapToGrid w:val="0"/>
        <w:spacing w:line="500" w:lineRule="exact"/>
        <w:ind w:firstLine="560" w:firstLineChars="200"/>
        <w:rPr>
          <w:rFonts w:hint="eastAsia"/>
          <w:color w:val="000000"/>
          <w:sz w:val="28"/>
          <w:szCs w:val="28"/>
        </w:rPr>
      </w:pPr>
      <w:r>
        <w:rPr>
          <w:rFonts w:hint="eastAsia"/>
          <w:color w:val="000000"/>
          <w:sz w:val="28"/>
          <w:szCs w:val="28"/>
        </w:rPr>
        <w:t>空压机在运行中噪声较大，值班人员在巡检时可能受到噪声危害。</w:t>
      </w:r>
    </w:p>
    <w:p w14:paraId="72ADBC47">
      <w:pPr>
        <w:snapToGrid w:val="0"/>
        <w:spacing w:line="500" w:lineRule="exact"/>
        <w:ind w:firstLine="560" w:firstLineChars="200"/>
        <w:rPr>
          <w:rFonts w:hint="eastAsia"/>
          <w:color w:val="000000"/>
          <w:sz w:val="28"/>
          <w:szCs w:val="28"/>
        </w:rPr>
      </w:pPr>
      <w:r>
        <w:rPr>
          <w:rFonts w:hint="eastAsia"/>
          <w:color w:val="000000"/>
          <w:sz w:val="28"/>
          <w:szCs w:val="28"/>
        </w:rPr>
        <w:t>（8）空压机火灾爆炸</w:t>
      </w:r>
    </w:p>
    <w:p w14:paraId="3BD89722">
      <w:pPr>
        <w:snapToGrid w:val="0"/>
        <w:spacing w:line="500" w:lineRule="exact"/>
        <w:ind w:firstLine="560" w:firstLineChars="200"/>
        <w:rPr>
          <w:rFonts w:hint="eastAsia"/>
          <w:color w:val="000000"/>
          <w:sz w:val="28"/>
          <w:szCs w:val="28"/>
        </w:rPr>
      </w:pPr>
      <w:r>
        <w:rPr>
          <w:rFonts w:hint="eastAsia"/>
          <w:color w:val="000000"/>
          <w:sz w:val="28"/>
          <w:szCs w:val="28"/>
        </w:rPr>
        <w:t>空气压缩机的火灾爆炸事故多发生在轴瓦、电机及排气管路</w:t>
      </w:r>
      <w:r>
        <w:rPr>
          <w:rFonts w:hint="eastAsia"/>
          <w:color w:val="000000"/>
          <w:sz w:val="28"/>
          <w:szCs w:val="28"/>
          <w:lang w:eastAsia="zh-CN"/>
        </w:rPr>
        <w:t>（</w:t>
      </w:r>
      <w:r>
        <w:rPr>
          <w:rFonts w:hint="eastAsia"/>
          <w:color w:val="000000"/>
          <w:sz w:val="28"/>
          <w:szCs w:val="28"/>
        </w:rPr>
        <w:t>管道、冷凝器、油分离器中，主要由以下原因引起：</w:t>
      </w:r>
    </w:p>
    <w:p w14:paraId="4C3C1A97">
      <w:pPr>
        <w:snapToGrid w:val="0"/>
        <w:spacing w:line="500" w:lineRule="exact"/>
        <w:ind w:firstLine="560" w:firstLineChars="200"/>
        <w:rPr>
          <w:rFonts w:hint="eastAsia"/>
          <w:color w:val="000000"/>
          <w:sz w:val="28"/>
          <w:szCs w:val="28"/>
        </w:rPr>
      </w:pPr>
      <w:r>
        <w:rPr>
          <w:rFonts w:hint="eastAsia"/>
          <w:color w:val="000000"/>
          <w:sz w:val="28"/>
          <w:szCs w:val="28"/>
        </w:rPr>
        <w:t>1）冷却水中断或供应量不足。</w:t>
      </w:r>
    </w:p>
    <w:p w14:paraId="06769A6F">
      <w:pPr>
        <w:snapToGrid w:val="0"/>
        <w:spacing w:line="500" w:lineRule="exact"/>
        <w:ind w:firstLine="560" w:firstLineChars="200"/>
        <w:rPr>
          <w:rFonts w:hint="eastAsia"/>
          <w:color w:val="000000"/>
          <w:sz w:val="28"/>
          <w:szCs w:val="28"/>
        </w:rPr>
      </w:pPr>
      <w:r>
        <w:rPr>
          <w:rFonts w:hint="eastAsia"/>
          <w:color w:val="000000"/>
          <w:sz w:val="28"/>
          <w:szCs w:val="28"/>
        </w:rPr>
        <w:t>2）电机内发生火花、冒烟或温度高。</w:t>
      </w:r>
    </w:p>
    <w:p w14:paraId="7B52532B">
      <w:pPr>
        <w:snapToGrid w:val="0"/>
        <w:spacing w:line="500" w:lineRule="exact"/>
        <w:ind w:firstLine="560" w:firstLineChars="200"/>
        <w:rPr>
          <w:rFonts w:hint="eastAsia"/>
          <w:color w:val="000000"/>
          <w:sz w:val="28"/>
          <w:szCs w:val="28"/>
        </w:rPr>
      </w:pPr>
      <w:r>
        <w:rPr>
          <w:rFonts w:hint="eastAsia"/>
          <w:color w:val="000000"/>
          <w:sz w:val="28"/>
          <w:szCs w:val="28"/>
        </w:rPr>
        <w:t>3）注油泵或油系统出现故障，导致润滑油中断或供应量不足。</w:t>
      </w:r>
    </w:p>
    <w:p w14:paraId="5D9B4913">
      <w:pPr>
        <w:snapToGrid w:val="0"/>
        <w:spacing w:line="500" w:lineRule="exact"/>
        <w:ind w:firstLine="560" w:firstLineChars="200"/>
        <w:rPr>
          <w:rFonts w:hint="eastAsia"/>
          <w:color w:val="000000"/>
          <w:sz w:val="28"/>
          <w:szCs w:val="28"/>
        </w:rPr>
      </w:pPr>
      <w:r>
        <w:rPr>
          <w:rFonts w:hint="eastAsia"/>
          <w:color w:val="000000"/>
          <w:sz w:val="28"/>
          <w:szCs w:val="28"/>
        </w:rPr>
        <w:t>4）排气管路的积炭氧化自燃，其中积炭着火和爆炸的情况比较复杂，危险性又特别大，必须引起重视。</w:t>
      </w:r>
    </w:p>
    <w:p w14:paraId="5CEC58C8">
      <w:pPr>
        <w:snapToGrid w:val="0"/>
        <w:spacing w:line="500" w:lineRule="exact"/>
        <w:ind w:firstLine="560" w:firstLineChars="200"/>
        <w:rPr>
          <w:rFonts w:hint="eastAsia"/>
          <w:color w:val="000000"/>
          <w:sz w:val="28"/>
          <w:szCs w:val="28"/>
        </w:rPr>
      </w:pPr>
      <w:r>
        <w:rPr>
          <w:rFonts w:hint="eastAsia"/>
          <w:color w:val="000000"/>
          <w:sz w:val="28"/>
          <w:szCs w:val="28"/>
        </w:rPr>
        <w:t>5）压缩机、冷凝器、管路系统耐压程度不够，密封件质量不合格或材质选择不当，设备、管路易产生裂纹，使物料泄漏遇点火能易发生火灾。</w:t>
      </w:r>
    </w:p>
    <w:p w14:paraId="78281CBC">
      <w:pPr>
        <w:snapToGrid w:val="0"/>
        <w:spacing w:line="500" w:lineRule="exact"/>
        <w:ind w:firstLine="560" w:firstLineChars="200"/>
        <w:rPr>
          <w:rFonts w:hint="eastAsia"/>
          <w:color w:val="000000"/>
          <w:sz w:val="28"/>
          <w:szCs w:val="28"/>
        </w:rPr>
      </w:pPr>
      <w:r>
        <w:rPr>
          <w:rFonts w:hint="eastAsia"/>
          <w:color w:val="000000"/>
          <w:sz w:val="28"/>
          <w:szCs w:val="28"/>
        </w:rPr>
        <w:t>6）压缩空气、贮罐严重超压可发生物理性爆炸。</w:t>
      </w:r>
    </w:p>
    <w:p w14:paraId="06550927">
      <w:pPr>
        <w:snapToGrid w:val="0"/>
        <w:spacing w:line="500" w:lineRule="exact"/>
        <w:ind w:firstLine="560" w:firstLineChars="200"/>
        <w:rPr>
          <w:rFonts w:hint="eastAsia"/>
          <w:color w:val="000000"/>
          <w:sz w:val="28"/>
          <w:szCs w:val="28"/>
        </w:rPr>
      </w:pPr>
      <w:bookmarkStart w:id="14" w:name="bookmark82"/>
      <w:bookmarkEnd w:id="14"/>
      <w:r>
        <w:rPr>
          <w:rFonts w:hint="eastAsia"/>
          <w:color w:val="000000"/>
          <w:sz w:val="28"/>
          <w:szCs w:val="28"/>
          <w:lang w:val="en-US" w:eastAsia="zh-CN"/>
        </w:rPr>
        <w:t>5、</w:t>
      </w:r>
      <w:r>
        <w:rPr>
          <w:rFonts w:hint="eastAsia"/>
          <w:color w:val="000000"/>
          <w:sz w:val="28"/>
          <w:szCs w:val="28"/>
        </w:rPr>
        <w:t>液压、润滑系统危险、有害因素辨识与分析</w:t>
      </w:r>
    </w:p>
    <w:p w14:paraId="544364A2">
      <w:pPr>
        <w:snapToGrid w:val="0"/>
        <w:spacing w:line="500" w:lineRule="exact"/>
        <w:ind w:firstLine="560" w:firstLineChars="200"/>
        <w:rPr>
          <w:rFonts w:hint="eastAsia"/>
          <w:color w:val="000000"/>
          <w:sz w:val="28"/>
          <w:szCs w:val="28"/>
        </w:rPr>
      </w:pPr>
      <w:r>
        <w:rPr>
          <w:rFonts w:hint="eastAsia"/>
          <w:color w:val="000000"/>
          <w:sz w:val="28"/>
          <w:szCs w:val="28"/>
        </w:rPr>
        <w:t>（1）火灾</w:t>
      </w:r>
    </w:p>
    <w:p w14:paraId="08F3ED0F">
      <w:pPr>
        <w:snapToGrid w:val="0"/>
        <w:spacing w:line="500" w:lineRule="exact"/>
        <w:ind w:firstLine="560" w:firstLineChars="200"/>
        <w:rPr>
          <w:rFonts w:hint="eastAsia"/>
          <w:color w:val="000000"/>
          <w:sz w:val="28"/>
          <w:szCs w:val="28"/>
        </w:rPr>
      </w:pPr>
      <w:r>
        <w:rPr>
          <w:rFonts w:hint="eastAsia"/>
          <w:color w:val="000000"/>
          <w:sz w:val="28"/>
          <w:szCs w:val="28"/>
        </w:rPr>
        <w:t>液压、润滑系统有漏油现象，可能会引发火灾；冷却器冷却不到位致使油温过高；液 压润滑站内的油蒸汽积聚未及时排出，达到燃点；电器设备短路及电缆老化；电气设备长时间超负荷运行；意外事件等以及其他原因引发火灾。</w:t>
      </w:r>
    </w:p>
    <w:p w14:paraId="475E2EBB">
      <w:pPr>
        <w:snapToGrid w:val="0"/>
        <w:spacing w:line="500" w:lineRule="exact"/>
        <w:ind w:firstLine="560" w:firstLineChars="200"/>
        <w:rPr>
          <w:rFonts w:hint="eastAsia"/>
          <w:color w:val="000000"/>
          <w:sz w:val="28"/>
          <w:szCs w:val="28"/>
        </w:rPr>
      </w:pPr>
      <w:r>
        <w:rPr>
          <w:rFonts w:hint="eastAsia"/>
          <w:color w:val="000000"/>
          <w:sz w:val="28"/>
          <w:szCs w:val="28"/>
        </w:rPr>
        <w:t>（2）触电</w:t>
      </w:r>
    </w:p>
    <w:p w14:paraId="58CF3B7F">
      <w:pPr>
        <w:snapToGrid w:val="0"/>
        <w:spacing w:line="500" w:lineRule="exact"/>
        <w:ind w:firstLine="560" w:firstLineChars="200"/>
        <w:rPr>
          <w:rFonts w:hint="eastAsia"/>
          <w:color w:val="000000"/>
          <w:sz w:val="28"/>
          <w:szCs w:val="28"/>
        </w:rPr>
      </w:pPr>
      <w:r>
        <w:rPr>
          <w:rFonts w:hint="eastAsia"/>
          <w:color w:val="000000"/>
          <w:sz w:val="28"/>
          <w:szCs w:val="28"/>
        </w:rPr>
        <w:t>电线、电缆、电器设备设施质量差，绝缘等级不够；电缆、电线、电器设备设施质量差，绝缘老化，导致带电部位裸露；连接、敷设方式不正确，导致正常不带电的部位带电；无漏电、防触电保护系统，或系统运行不良或设置不合理；设备外壳未进行接零保护；违规操作等都可能会造成触电危险。</w:t>
      </w:r>
    </w:p>
    <w:p w14:paraId="0BFE4830">
      <w:pPr>
        <w:snapToGrid w:val="0"/>
        <w:spacing w:line="500" w:lineRule="exact"/>
        <w:ind w:firstLine="560" w:firstLineChars="200"/>
        <w:rPr>
          <w:rFonts w:hint="eastAsia"/>
          <w:color w:val="000000"/>
          <w:sz w:val="28"/>
          <w:szCs w:val="28"/>
        </w:rPr>
      </w:pPr>
      <w:r>
        <w:rPr>
          <w:rFonts w:hint="eastAsia"/>
          <w:color w:val="000000"/>
          <w:sz w:val="28"/>
          <w:szCs w:val="28"/>
        </w:rPr>
        <w:t>（3）机械伤害</w:t>
      </w:r>
    </w:p>
    <w:p w14:paraId="0C875363">
      <w:pPr>
        <w:snapToGrid w:val="0"/>
        <w:spacing w:line="500" w:lineRule="exact"/>
        <w:ind w:firstLine="560" w:firstLineChars="200"/>
        <w:rPr>
          <w:rFonts w:hint="eastAsia"/>
          <w:color w:val="000000"/>
          <w:sz w:val="28"/>
          <w:szCs w:val="28"/>
        </w:rPr>
      </w:pPr>
      <w:r>
        <w:rPr>
          <w:rFonts w:hint="eastAsia"/>
          <w:color w:val="000000"/>
          <w:sz w:val="28"/>
          <w:szCs w:val="28"/>
        </w:rPr>
        <w:t>液压站机械设备，若存在制造质量不合格或设计存在缺陷；出现故障未及时维修排除，在运行中控制系统失灵，造成设备误动作；检修时无人员监护，未设置警示牌，机器被人随意启动；在与机械相关联的不安全场所停留、休息或随意进入机械运行危险区域；作业人员穿戴不符合安全规定的劳保用品进行操作；违章操作，在机械运行中接触运动部件； 运动部件的安全防护装置损坏或未安装，作业人员身体直接接触运动部件等都会造成机械伤害危险。</w:t>
      </w:r>
    </w:p>
    <w:p w14:paraId="0EEBAE01">
      <w:pPr>
        <w:snapToGrid w:val="0"/>
        <w:spacing w:line="500" w:lineRule="exact"/>
        <w:ind w:firstLine="560" w:firstLineChars="200"/>
        <w:rPr>
          <w:rFonts w:hint="eastAsia"/>
          <w:color w:val="000000"/>
          <w:sz w:val="28"/>
          <w:szCs w:val="28"/>
        </w:rPr>
      </w:pPr>
      <w:r>
        <w:rPr>
          <w:rFonts w:hint="eastAsia"/>
          <w:color w:val="000000"/>
          <w:sz w:val="28"/>
          <w:szCs w:val="28"/>
        </w:rPr>
        <w:t>（4）物体打击</w:t>
      </w:r>
    </w:p>
    <w:p w14:paraId="62E4D536">
      <w:pPr>
        <w:snapToGrid w:val="0"/>
        <w:spacing w:line="500" w:lineRule="exact"/>
        <w:ind w:firstLine="560" w:firstLineChars="200"/>
        <w:rPr>
          <w:rFonts w:hint="eastAsia"/>
          <w:color w:val="000000"/>
          <w:sz w:val="28"/>
          <w:szCs w:val="28"/>
        </w:rPr>
      </w:pPr>
      <w:r>
        <w:rPr>
          <w:rFonts w:hint="eastAsia"/>
          <w:color w:val="000000"/>
          <w:sz w:val="28"/>
          <w:szCs w:val="28"/>
        </w:rPr>
        <w:t>运转设备的零部件固定松脱等导致零部件飞脱；高处检修时，工具</w:t>
      </w:r>
      <w:r>
        <w:rPr>
          <w:rFonts w:hint="eastAsia"/>
          <w:color w:val="000000"/>
          <w:sz w:val="28"/>
          <w:szCs w:val="28"/>
          <w:lang w:eastAsia="zh-CN"/>
        </w:rPr>
        <w:t>（</w:t>
      </w:r>
      <w:r>
        <w:rPr>
          <w:rFonts w:hint="eastAsia"/>
          <w:color w:val="000000"/>
          <w:sz w:val="28"/>
          <w:szCs w:val="28"/>
        </w:rPr>
        <w:t>搬手、锤子</w:t>
      </w:r>
      <w:r>
        <w:rPr>
          <w:rFonts w:hint="eastAsia"/>
          <w:color w:val="000000"/>
          <w:sz w:val="28"/>
          <w:szCs w:val="28"/>
          <w:lang w:eastAsia="zh-CN"/>
        </w:rPr>
        <w:t>）</w:t>
      </w:r>
      <w:r>
        <w:rPr>
          <w:rFonts w:hint="eastAsia"/>
          <w:color w:val="000000"/>
          <w:sz w:val="28"/>
          <w:szCs w:val="28"/>
        </w:rPr>
        <w:t>或更换件从高空落下等物体打击伤害。</w:t>
      </w:r>
    </w:p>
    <w:p w14:paraId="35B7D752">
      <w:pPr>
        <w:snapToGrid w:val="0"/>
        <w:spacing w:line="500" w:lineRule="exact"/>
        <w:ind w:firstLine="560" w:firstLineChars="200"/>
        <w:rPr>
          <w:rFonts w:hint="eastAsia"/>
          <w:color w:val="000000"/>
          <w:sz w:val="28"/>
          <w:szCs w:val="28"/>
        </w:rPr>
      </w:pPr>
      <w:bookmarkStart w:id="15" w:name="bookmark83"/>
      <w:bookmarkEnd w:id="15"/>
      <w:r>
        <w:rPr>
          <w:rFonts w:hint="eastAsia"/>
          <w:color w:val="000000"/>
          <w:sz w:val="28"/>
          <w:szCs w:val="28"/>
          <w:lang w:val="en-US" w:eastAsia="zh-CN"/>
        </w:rPr>
        <w:t>6、</w:t>
      </w:r>
      <w:r>
        <w:rPr>
          <w:rFonts w:hint="eastAsia"/>
          <w:color w:val="000000"/>
          <w:sz w:val="28"/>
          <w:szCs w:val="28"/>
        </w:rPr>
        <w:t>除尘通风系统危险有害因素辨识与分析</w:t>
      </w:r>
    </w:p>
    <w:p w14:paraId="46126FF2">
      <w:pPr>
        <w:snapToGrid w:val="0"/>
        <w:spacing w:line="500" w:lineRule="exact"/>
        <w:ind w:firstLine="560" w:firstLineChars="200"/>
        <w:rPr>
          <w:rFonts w:hint="eastAsia"/>
          <w:color w:val="000000"/>
          <w:sz w:val="28"/>
          <w:szCs w:val="28"/>
        </w:rPr>
      </w:pPr>
      <w:r>
        <w:rPr>
          <w:rFonts w:hint="eastAsia"/>
          <w:color w:val="000000"/>
          <w:sz w:val="28"/>
          <w:szCs w:val="28"/>
        </w:rPr>
        <w:t>（1）机械伤害</w:t>
      </w:r>
    </w:p>
    <w:p w14:paraId="4BF8501A">
      <w:pPr>
        <w:snapToGrid w:val="0"/>
        <w:spacing w:line="500" w:lineRule="exact"/>
        <w:ind w:firstLine="560" w:firstLineChars="200"/>
        <w:rPr>
          <w:rFonts w:hint="eastAsia"/>
          <w:color w:val="000000"/>
          <w:sz w:val="28"/>
          <w:szCs w:val="28"/>
        </w:rPr>
      </w:pPr>
      <w:r>
        <w:rPr>
          <w:rFonts w:hint="eastAsia"/>
          <w:color w:val="000000"/>
          <w:sz w:val="28"/>
          <w:szCs w:val="28"/>
        </w:rPr>
        <w:t>引风机有故障不及时排除，设备带有故障运行；违章操作，穿戴不符合安全规定的服装进行操作；在检修工作时，除尘系统突然被别人随意启动等会造成机械伤害危险。</w:t>
      </w:r>
    </w:p>
    <w:p w14:paraId="4B8383BD">
      <w:pPr>
        <w:snapToGrid w:val="0"/>
        <w:spacing w:line="500" w:lineRule="exact"/>
        <w:ind w:firstLine="560" w:firstLineChars="200"/>
        <w:rPr>
          <w:rFonts w:hint="eastAsia"/>
          <w:color w:val="000000"/>
          <w:sz w:val="28"/>
          <w:szCs w:val="28"/>
        </w:rPr>
      </w:pPr>
      <w:r>
        <w:rPr>
          <w:rFonts w:hint="eastAsia"/>
          <w:color w:val="000000"/>
          <w:sz w:val="28"/>
          <w:szCs w:val="28"/>
        </w:rPr>
        <w:t>（2）车辆伤害</w:t>
      </w:r>
    </w:p>
    <w:p w14:paraId="4CCA2F0E">
      <w:pPr>
        <w:snapToGrid w:val="0"/>
        <w:spacing w:line="500" w:lineRule="exact"/>
        <w:ind w:firstLine="560" w:firstLineChars="200"/>
        <w:rPr>
          <w:rFonts w:hint="eastAsia"/>
          <w:color w:val="000000"/>
          <w:sz w:val="28"/>
          <w:szCs w:val="28"/>
        </w:rPr>
      </w:pPr>
      <w:r>
        <w:rPr>
          <w:rFonts w:hint="eastAsia"/>
          <w:color w:val="000000"/>
          <w:sz w:val="28"/>
          <w:szCs w:val="28"/>
        </w:rPr>
        <w:t>放灰处缺少车辆行进路线，或行车道路障碍太多，司机视线不清；车辆灯、闸及倒车等警示音装置缺少或故障；司机、生产现场人员安全意识薄弱等会造成车辆伤害危险。</w:t>
      </w:r>
    </w:p>
    <w:p w14:paraId="098B2F90">
      <w:pPr>
        <w:snapToGrid w:val="0"/>
        <w:spacing w:line="500" w:lineRule="exact"/>
        <w:ind w:firstLine="560" w:firstLineChars="200"/>
        <w:rPr>
          <w:rFonts w:hint="eastAsia"/>
          <w:color w:val="000000"/>
          <w:sz w:val="28"/>
          <w:szCs w:val="28"/>
        </w:rPr>
      </w:pPr>
      <w:r>
        <w:rPr>
          <w:rFonts w:hint="eastAsia"/>
          <w:color w:val="000000"/>
          <w:sz w:val="28"/>
          <w:szCs w:val="28"/>
        </w:rPr>
        <w:t>（3）高处坠落</w:t>
      </w:r>
    </w:p>
    <w:p w14:paraId="05650146">
      <w:pPr>
        <w:snapToGrid w:val="0"/>
        <w:spacing w:line="500" w:lineRule="exact"/>
        <w:ind w:firstLine="560" w:firstLineChars="200"/>
        <w:rPr>
          <w:rFonts w:hint="eastAsia"/>
          <w:color w:val="000000"/>
          <w:sz w:val="28"/>
          <w:szCs w:val="28"/>
        </w:rPr>
      </w:pPr>
      <w:r>
        <w:rPr>
          <w:rFonts w:hint="eastAsia"/>
          <w:color w:val="000000"/>
          <w:sz w:val="28"/>
          <w:szCs w:val="28"/>
        </w:rPr>
        <w:t>修理、更换除尘设备部件作业时工作疏忽；安全带质量缺陷等会造成高处坠落危险。</w:t>
      </w:r>
    </w:p>
    <w:p w14:paraId="0AA5724C">
      <w:pPr>
        <w:snapToGrid w:val="0"/>
        <w:spacing w:line="500" w:lineRule="exact"/>
        <w:ind w:firstLine="560" w:firstLineChars="200"/>
        <w:rPr>
          <w:rFonts w:hint="eastAsia"/>
          <w:color w:val="000000"/>
          <w:sz w:val="28"/>
          <w:szCs w:val="28"/>
        </w:rPr>
      </w:pPr>
      <w:r>
        <w:rPr>
          <w:rFonts w:hint="eastAsia"/>
          <w:color w:val="000000"/>
          <w:sz w:val="28"/>
          <w:szCs w:val="28"/>
        </w:rPr>
        <w:t>（4）火灾</w:t>
      </w:r>
    </w:p>
    <w:p w14:paraId="44E2E9A9">
      <w:pPr>
        <w:snapToGrid w:val="0"/>
        <w:spacing w:line="500" w:lineRule="exact"/>
        <w:ind w:firstLine="560" w:firstLineChars="200"/>
        <w:rPr>
          <w:rFonts w:hint="eastAsia"/>
          <w:color w:val="000000"/>
          <w:sz w:val="28"/>
          <w:szCs w:val="28"/>
        </w:rPr>
      </w:pPr>
      <w:r>
        <w:rPr>
          <w:rFonts w:hint="eastAsia"/>
          <w:color w:val="000000"/>
          <w:sz w:val="28"/>
          <w:szCs w:val="28"/>
        </w:rPr>
        <w:t>除尘器维修时，除尘布袋温度未完全降下来就打开人孔等会导致布袋火灾。</w:t>
      </w:r>
    </w:p>
    <w:p w14:paraId="370A9B17">
      <w:pPr>
        <w:snapToGrid w:val="0"/>
        <w:spacing w:line="500" w:lineRule="exact"/>
        <w:ind w:firstLine="560" w:firstLineChars="200"/>
        <w:rPr>
          <w:rFonts w:hint="eastAsia"/>
          <w:color w:val="000000"/>
          <w:sz w:val="28"/>
          <w:szCs w:val="28"/>
        </w:rPr>
      </w:pPr>
      <w:r>
        <w:rPr>
          <w:rFonts w:hint="eastAsia"/>
          <w:color w:val="000000"/>
          <w:sz w:val="28"/>
          <w:szCs w:val="28"/>
        </w:rPr>
        <w:t>（5）中毒和窒息</w:t>
      </w:r>
    </w:p>
    <w:p w14:paraId="22E9A206">
      <w:pPr>
        <w:snapToGrid w:val="0"/>
        <w:spacing w:line="500" w:lineRule="exact"/>
        <w:ind w:firstLine="560" w:firstLineChars="200"/>
        <w:rPr>
          <w:rFonts w:hint="eastAsia"/>
          <w:color w:val="000000"/>
          <w:sz w:val="28"/>
          <w:szCs w:val="28"/>
        </w:rPr>
      </w:pPr>
      <w:r>
        <w:rPr>
          <w:rFonts w:hint="eastAsia"/>
          <w:color w:val="000000"/>
          <w:sz w:val="28"/>
          <w:szCs w:val="28"/>
        </w:rPr>
        <w:t>进入除尘器内部维修时残余气体未排净；烟气系统作业时烟气含量过高等会造成中毒和窒息危害。</w:t>
      </w:r>
    </w:p>
    <w:p w14:paraId="7B308FCA">
      <w:pPr>
        <w:snapToGrid w:val="0"/>
        <w:spacing w:line="500" w:lineRule="exact"/>
        <w:ind w:firstLine="560" w:firstLineChars="200"/>
        <w:rPr>
          <w:rFonts w:hint="eastAsia"/>
          <w:color w:val="000000"/>
          <w:sz w:val="28"/>
          <w:szCs w:val="28"/>
        </w:rPr>
      </w:pPr>
      <w:r>
        <w:rPr>
          <w:rFonts w:hint="eastAsia"/>
          <w:color w:val="000000"/>
          <w:sz w:val="28"/>
          <w:szCs w:val="28"/>
        </w:rPr>
        <w:t>（6）灼烫</w:t>
      </w:r>
    </w:p>
    <w:p w14:paraId="2F1A1664">
      <w:pPr>
        <w:snapToGrid w:val="0"/>
        <w:spacing w:line="500" w:lineRule="exact"/>
        <w:ind w:firstLine="560" w:firstLineChars="200"/>
        <w:rPr>
          <w:rFonts w:hint="eastAsia"/>
          <w:color w:val="000000"/>
          <w:sz w:val="28"/>
          <w:szCs w:val="28"/>
        </w:rPr>
      </w:pPr>
      <w:r>
        <w:rPr>
          <w:rFonts w:hint="eastAsia"/>
          <w:color w:val="000000"/>
          <w:sz w:val="28"/>
          <w:szCs w:val="28"/>
        </w:rPr>
        <w:t>烧结烟气温度较高，如果人员注意不慎可能造成灼烫事故。</w:t>
      </w:r>
    </w:p>
    <w:p w14:paraId="50C9A100">
      <w:pPr>
        <w:snapToGrid w:val="0"/>
        <w:spacing w:line="500" w:lineRule="exact"/>
        <w:ind w:firstLine="560" w:firstLineChars="200"/>
        <w:rPr>
          <w:rFonts w:hint="eastAsia"/>
          <w:color w:val="000000"/>
          <w:sz w:val="28"/>
          <w:szCs w:val="28"/>
        </w:rPr>
      </w:pPr>
      <w:r>
        <w:rPr>
          <w:rFonts w:hint="eastAsia"/>
          <w:color w:val="000000"/>
          <w:sz w:val="28"/>
          <w:szCs w:val="28"/>
        </w:rPr>
        <w:t>（7）触电</w:t>
      </w:r>
    </w:p>
    <w:p w14:paraId="416B1DCC">
      <w:pPr>
        <w:snapToGrid w:val="0"/>
        <w:spacing w:line="500" w:lineRule="exact"/>
        <w:ind w:firstLine="560" w:firstLineChars="200"/>
        <w:rPr>
          <w:rFonts w:hint="eastAsia"/>
          <w:color w:val="000000"/>
          <w:sz w:val="28"/>
          <w:szCs w:val="28"/>
        </w:rPr>
      </w:pPr>
      <w:r>
        <w:rPr>
          <w:rFonts w:hint="eastAsia"/>
          <w:color w:val="000000"/>
          <w:sz w:val="28"/>
          <w:szCs w:val="28"/>
        </w:rPr>
        <w:t>若电机设备漏电，电线、电缆老化，违规检修、维护电气设备，存在触电危险。</w:t>
      </w:r>
    </w:p>
    <w:p w14:paraId="6E820324">
      <w:pPr>
        <w:snapToGrid w:val="0"/>
        <w:spacing w:line="500" w:lineRule="exact"/>
        <w:ind w:firstLine="560" w:firstLineChars="200"/>
        <w:rPr>
          <w:rFonts w:hint="eastAsia"/>
          <w:color w:val="000000"/>
          <w:sz w:val="28"/>
          <w:szCs w:val="28"/>
        </w:rPr>
      </w:pPr>
      <w:bookmarkStart w:id="16" w:name="bookmark84"/>
      <w:bookmarkEnd w:id="16"/>
      <w:r>
        <w:rPr>
          <w:rFonts w:hint="eastAsia"/>
          <w:color w:val="000000"/>
          <w:sz w:val="28"/>
          <w:szCs w:val="28"/>
          <w:lang w:val="en-US" w:eastAsia="zh-CN"/>
        </w:rPr>
        <w:t>7、</w:t>
      </w:r>
      <w:r>
        <w:rPr>
          <w:rFonts w:hint="eastAsia"/>
          <w:color w:val="000000"/>
          <w:sz w:val="28"/>
          <w:szCs w:val="28"/>
        </w:rPr>
        <w:t>制氧工艺系统危险、有害因素辨识与分析</w:t>
      </w:r>
    </w:p>
    <w:p w14:paraId="465BBB0B">
      <w:pPr>
        <w:snapToGrid w:val="0"/>
        <w:spacing w:line="500" w:lineRule="exact"/>
        <w:ind w:firstLine="560" w:firstLineChars="200"/>
        <w:rPr>
          <w:rFonts w:hint="eastAsia"/>
          <w:color w:val="000000"/>
          <w:sz w:val="28"/>
          <w:szCs w:val="28"/>
        </w:rPr>
      </w:pPr>
      <w:r>
        <w:rPr>
          <w:rFonts w:hint="eastAsia"/>
          <w:color w:val="000000"/>
          <w:sz w:val="28"/>
          <w:szCs w:val="28"/>
        </w:rPr>
        <w:t>（1）空分装置及辅助装置主要危险、有害因素分析</w:t>
      </w:r>
    </w:p>
    <w:p w14:paraId="6670A3F9">
      <w:pPr>
        <w:snapToGrid w:val="0"/>
        <w:spacing w:line="500" w:lineRule="exact"/>
        <w:ind w:firstLine="560" w:firstLineChars="200"/>
        <w:rPr>
          <w:rFonts w:hint="eastAsia"/>
          <w:color w:val="000000"/>
          <w:sz w:val="28"/>
          <w:szCs w:val="28"/>
        </w:rPr>
      </w:pPr>
      <w:r>
        <w:rPr>
          <w:rFonts w:hint="eastAsia"/>
          <w:color w:val="000000"/>
          <w:sz w:val="28"/>
          <w:szCs w:val="28"/>
        </w:rPr>
        <w:t>1）火灾、爆炸</w:t>
      </w:r>
    </w:p>
    <w:p w14:paraId="065ECF45">
      <w:pPr>
        <w:snapToGrid w:val="0"/>
        <w:spacing w:line="500" w:lineRule="exact"/>
        <w:ind w:firstLine="560" w:firstLineChars="200"/>
        <w:rPr>
          <w:rFonts w:hint="eastAsia"/>
          <w:color w:val="000000"/>
          <w:sz w:val="28"/>
          <w:szCs w:val="28"/>
        </w:rPr>
      </w:pPr>
      <w:r>
        <w:rPr>
          <w:rFonts w:hint="eastAsia"/>
          <w:color w:val="000000"/>
          <w:sz w:val="28"/>
          <w:szCs w:val="28"/>
        </w:rPr>
        <w:t>空分制氧装置主要危险性为火灾爆炸，氧的化学性质非常活泼，能助燃，属强氧化剂， 泄漏后能与易燃物</w:t>
      </w:r>
      <w:r>
        <w:rPr>
          <w:rFonts w:hint="eastAsia"/>
          <w:color w:val="000000"/>
          <w:sz w:val="28"/>
          <w:szCs w:val="28"/>
          <w:lang w:eastAsia="zh-CN"/>
        </w:rPr>
        <w:t>（</w:t>
      </w:r>
      <w:r>
        <w:rPr>
          <w:rFonts w:hint="eastAsia"/>
          <w:color w:val="000000"/>
          <w:sz w:val="28"/>
          <w:szCs w:val="28"/>
        </w:rPr>
        <w:t>如乙炔、甲烷等</w:t>
      </w:r>
      <w:r>
        <w:rPr>
          <w:rFonts w:hint="eastAsia"/>
          <w:color w:val="000000"/>
          <w:sz w:val="28"/>
          <w:szCs w:val="28"/>
          <w:lang w:eastAsia="zh-CN"/>
        </w:rPr>
        <w:t>）</w:t>
      </w:r>
      <w:r>
        <w:rPr>
          <w:rFonts w:hint="eastAsia"/>
          <w:color w:val="000000"/>
          <w:sz w:val="28"/>
          <w:szCs w:val="28"/>
        </w:rPr>
        <w:t>形成爆炸性混合物。遇火源可能会发生火灾爆炸事故;区域内存在大量电气设备，存在电气火灾的危险。</w:t>
      </w:r>
    </w:p>
    <w:p w14:paraId="5379298A">
      <w:pPr>
        <w:snapToGrid w:val="0"/>
        <w:spacing w:line="500" w:lineRule="exact"/>
        <w:ind w:firstLine="560" w:firstLineChars="200"/>
        <w:rPr>
          <w:rFonts w:hint="eastAsia"/>
          <w:color w:val="000000"/>
          <w:sz w:val="28"/>
          <w:szCs w:val="28"/>
        </w:rPr>
      </w:pPr>
      <w:r>
        <w:rPr>
          <w:rFonts w:hint="eastAsia"/>
          <w:color w:val="000000"/>
          <w:sz w:val="28"/>
          <w:szCs w:val="28"/>
        </w:rPr>
        <w:t>①空分装置的火灾、爆炸危险分析</w:t>
      </w:r>
    </w:p>
    <w:p w14:paraId="3FE36C9C">
      <w:pPr>
        <w:snapToGrid w:val="0"/>
        <w:spacing w:line="500" w:lineRule="exact"/>
        <w:ind w:firstLine="560" w:firstLineChars="200"/>
        <w:rPr>
          <w:rFonts w:hint="eastAsia"/>
          <w:color w:val="000000"/>
          <w:sz w:val="28"/>
          <w:szCs w:val="28"/>
        </w:rPr>
      </w:pPr>
      <w:r>
        <w:rPr>
          <w:rFonts w:hint="eastAsia"/>
          <w:color w:val="000000"/>
          <w:sz w:val="28"/>
          <w:szCs w:val="28"/>
        </w:rPr>
        <w:t>制氧以空气为原料，空气在分馏塔内分离过程中，各种组分分别在塔内不同位置得到富集。纯氧具有强氧化性、助燃性质。如果空气来源不清洁、即空气中的有机物在除尘装置、分子筛预过滤系统中没有达到过滤指标，也就是没有净化彻底，有机物在纯氧中积聚，在整个生产系统中的各个位置都容易发生爆炸。小的爆炸不容易引起注意，大的爆炸可损坏设备，甚至导致人员伤亡。</w:t>
      </w:r>
    </w:p>
    <w:p w14:paraId="093AAA7A">
      <w:pPr>
        <w:snapToGrid w:val="0"/>
        <w:spacing w:line="500" w:lineRule="exact"/>
        <w:ind w:firstLine="560" w:firstLineChars="200"/>
        <w:rPr>
          <w:rFonts w:hint="eastAsia"/>
          <w:color w:val="000000"/>
          <w:sz w:val="28"/>
          <w:szCs w:val="28"/>
        </w:rPr>
      </w:pPr>
      <w:r>
        <w:rPr>
          <w:rFonts w:hint="eastAsia"/>
          <w:color w:val="000000"/>
          <w:sz w:val="28"/>
          <w:szCs w:val="28"/>
        </w:rPr>
        <w:t>②空气压缩机火灾、爆炸危险分析</w:t>
      </w:r>
    </w:p>
    <w:p w14:paraId="1BC69189">
      <w:pPr>
        <w:snapToGrid w:val="0"/>
        <w:spacing w:line="500" w:lineRule="exact"/>
        <w:ind w:firstLine="560" w:firstLineChars="200"/>
        <w:rPr>
          <w:rFonts w:hint="eastAsia"/>
          <w:color w:val="000000"/>
          <w:sz w:val="28"/>
          <w:szCs w:val="28"/>
        </w:rPr>
      </w:pPr>
      <w:r>
        <w:rPr>
          <w:rFonts w:hint="eastAsia"/>
          <w:color w:val="000000"/>
          <w:sz w:val="28"/>
          <w:szCs w:val="28"/>
        </w:rPr>
        <w:t>空气压缩机轴瓦、排气管道和设备等处是压缩过程中火灾、爆炸事故多发部位。</w:t>
      </w:r>
    </w:p>
    <w:p w14:paraId="5F801980">
      <w:pPr>
        <w:snapToGrid w:val="0"/>
        <w:spacing w:line="500" w:lineRule="exact"/>
        <w:ind w:firstLine="560" w:firstLineChars="200"/>
        <w:rPr>
          <w:rFonts w:hint="eastAsia"/>
          <w:color w:val="000000"/>
          <w:sz w:val="28"/>
          <w:szCs w:val="28"/>
        </w:rPr>
      </w:pPr>
      <w:r>
        <w:rPr>
          <w:rFonts w:hint="eastAsia"/>
          <w:color w:val="000000"/>
          <w:sz w:val="28"/>
          <w:szCs w:val="28"/>
        </w:rPr>
        <w:t>③输送过程</w:t>
      </w:r>
      <w:r>
        <w:rPr>
          <w:rFonts w:hint="eastAsia"/>
          <w:color w:val="000000"/>
          <w:sz w:val="28"/>
          <w:szCs w:val="28"/>
          <w:lang w:eastAsia="zh-CN"/>
        </w:rPr>
        <w:t>（</w:t>
      </w:r>
      <w:r>
        <w:rPr>
          <w:rFonts w:hint="eastAsia"/>
          <w:color w:val="000000"/>
          <w:sz w:val="28"/>
          <w:szCs w:val="28"/>
        </w:rPr>
        <w:t>管道、阀门、机泵</w:t>
      </w:r>
      <w:r>
        <w:rPr>
          <w:rFonts w:hint="eastAsia"/>
          <w:color w:val="000000"/>
          <w:sz w:val="28"/>
          <w:szCs w:val="28"/>
          <w:lang w:eastAsia="zh-CN"/>
        </w:rPr>
        <w:t>）</w:t>
      </w:r>
      <w:r>
        <w:rPr>
          <w:rFonts w:hint="eastAsia"/>
          <w:color w:val="000000"/>
          <w:sz w:val="28"/>
          <w:szCs w:val="28"/>
        </w:rPr>
        <w:t>火灾危险性分析</w:t>
      </w:r>
    </w:p>
    <w:p w14:paraId="6E49B272">
      <w:pPr>
        <w:snapToGrid w:val="0"/>
        <w:spacing w:line="500" w:lineRule="exact"/>
        <w:ind w:firstLine="560" w:firstLineChars="200"/>
        <w:rPr>
          <w:rFonts w:hint="eastAsia"/>
          <w:color w:val="000000"/>
          <w:sz w:val="28"/>
          <w:szCs w:val="28"/>
        </w:rPr>
      </w:pPr>
      <w:r>
        <w:rPr>
          <w:rFonts w:hint="eastAsia"/>
          <w:color w:val="000000"/>
          <w:sz w:val="28"/>
          <w:szCs w:val="28"/>
        </w:rPr>
        <w:t>液氧通过阀门时，长时间受到摩擦和气流冲击，在产生的静电作用下，具有爆炸的危险；氧气管道一般都采用钢管，气流的摩擦、撞击等易引起氧气管道的燃烧事故；氧气管 道内氧气流速过大、输送时产生静电、液氧泄漏易造成氧气管道的着火或爆炸；氧气管道及设备粘有油脂，会造成油脂氧化而发生火灾；设备、管道、阀门等装置出现故障，氧气 泄漏，形成富氧区，遇明火、油污有引发火灾的危险；在氧气管道的气流出口或调节阀处会产生静电可导致火灾。</w:t>
      </w:r>
    </w:p>
    <w:p w14:paraId="1A011BC5">
      <w:pPr>
        <w:snapToGrid w:val="0"/>
        <w:spacing w:line="500" w:lineRule="exact"/>
        <w:ind w:firstLine="560" w:firstLineChars="200"/>
        <w:rPr>
          <w:rFonts w:hint="eastAsia"/>
          <w:color w:val="000000"/>
          <w:sz w:val="28"/>
          <w:szCs w:val="28"/>
        </w:rPr>
      </w:pPr>
      <w:r>
        <w:rPr>
          <w:rFonts w:hint="eastAsia"/>
          <w:color w:val="000000"/>
          <w:sz w:val="28"/>
          <w:szCs w:val="28"/>
        </w:rPr>
        <w:t>2）中毒和窒息</w:t>
      </w:r>
    </w:p>
    <w:p w14:paraId="4A47FCE7">
      <w:pPr>
        <w:snapToGrid w:val="0"/>
        <w:spacing w:line="500" w:lineRule="exact"/>
        <w:ind w:firstLine="560" w:firstLineChars="200"/>
        <w:rPr>
          <w:rFonts w:hint="eastAsia"/>
          <w:color w:val="000000"/>
          <w:sz w:val="28"/>
          <w:szCs w:val="28"/>
        </w:rPr>
      </w:pPr>
      <w:r>
        <w:rPr>
          <w:rFonts w:hint="eastAsia"/>
          <w:color w:val="000000"/>
          <w:sz w:val="28"/>
          <w:szCs w:val="28"/>
        </w:rPr>
        <w:t>①设备管道密封不严、老化腐蚀导致液氧或者氮气、氩气的泄漏容易造成人员中毒、窒息的危险。</w:t>
      </w:r>
    </w:p>
    <w:p w14:paraId="63E00709">
      <w:pPr>
        <w:snapToGrid w:val="0"/>
        <w:spacing w:line="500" w:lineRule="exact"/>
        <w:ind w:firstLine="560" w:firstLineChars="200"/>
        <w:rPr>
          <w:rFonts w:hint="eastAsia"/>
          <w:color w:val="000000"/>
          <w:sz w:val="28"/>
          <w:szCs w:val="28"/>
        </w:rPr>
      </w:pPr>
      <w:r>
        <w:rPr>
          <w:rFonts w:hint="eastAsia"/>
          <w:color w:val="000000"/>
          <w:sz w:val="28"/>
          <w:szCs w:val="28"/>
        </w:rPr>
        <w:t>②企业没有为职工配备劳动保护用品或操作工人劳保穿戴不全，容易发生人员中毒、窒息的危险。</w:t>
      </w:r>
    </w:p>
    <w:p w14:paraId="5F3BDCF2">
      <w:pPr>
        <w:snapToGrid w:val="0"/>
        <w:spacing w:line="500" w:lineRule="exact"/>
        <w:ind w:firstLine="560" w:firstLineChars="200"/>
        <w:rPr>
          <w:rFonts w:hint="eastAsia"/>
          <w:color w:val="000000"/>
          <w:sz w:val="28"/>
          <w:szCs w:val="28"/>
        </w:rPr>
      </w:pPr>
      <w:r>
        <w:rPr>
          <w:rFonts w:hint="eastAsia"/>
          <w:color w:val="000000"/>
          <w:sz w:val="28"/>
          <w:szCs w:val="28"/>
        </w:rPr>
        <w:t>③工艺、设备检修、检查进设备内作业，没有申报批准、没有佩带安全防护器材、没有专人现场监护、设备没有进行化验分析并合格，违章进入设备内作业，有发生作业人员中毒、窒息的危险。</w:t>
      </w:r>
    </w:p>
    <w:p w14:paraId="06FC0216">
      <w:pPr>
        <w:snapToGrid w:val="0"/>
        <w:spacing w:line="500" w:lineRule="exact"/>
        <w:ind w:firstLine="560" w:firstLineChars="200"/>
        <w:rPr>
          <w:rFonts w:hint="eastAsia"/>
          <w:color w:val="000000"/>
          <w:sz w:val="28"/>
          <w:szCs w:val="28"/>
        </w:rPr>
      </w:pPr>
      <w:r>
        <w:rPr>
          <w:rFonts w:hint="eastAsia"/>
          <w:color w:val="000000"/>
          <w:sz w:val="28"/>
          <w:szCs w:val="28"/>
        </w:rPr>
        <w:t>④操作者责任心不强，造成有气体大量泄漏，导致人员中毒、窒息的危险。</w:t>
      </w:r>
    </w:p>
    <w:p w14:paraId="5E62B694">
      <w:pPr>
        <w:snapToGrid w:val="0"/>
        <w:spacing w:line="500" w:lineRule="exact"/>
        <w:ind w:firstLine="560" w:firstLineChars="200"/>
        <w:rPr>
          <w:rFonts w:hint="eastAsia"/>
          <w:color w:val="000000"/>
          <w:sz w:val="28"/>
          <w:szCs w:val="28"/>
        </w:rPr>
      </w:pPr>
      <w:r>
        <w:rPr>
          <w:rFonts w:hint="eastAsia"/>
          <w:color w:val="000000"/>
          <w:sz w:val="28"/>
          <w:szCs w:val="28"/>
        </w:rPr>
        <w:t>3）容器爆炸</w:t>
      </w:r>
    </w:p>
    <w:p w14:paraId="1262F44D">
      <w:pPr>
        <w:snapToGrid w:val="0"/>
        <w:spacing w:line="500" w:lineRule="exact"/>
        <w:ind w:firstLine="560" w:firstLineChars="200"/>
        <w:rPr>
          <w:rFonts w:hint="eastAsia"/>
          <w:color w:val="000000"/>
          <w:sz w:val="28"/>
          <w:szCs w:val="28"/>
        </w:rPr>
      </w:pPr>
      <w:r>
        <w:rPr>
          <w:rFonts w:hint="eastAsia"/>
          <w:color w:val="000000"/>
          <w:sz w:val="28"/>
          <w:szCs w:val="28"/>
        </w:rPr>
        <w:t>①若因设计、制造、安装不合理、设备选材不当等原因，设备不能承受工艺温度、压力，可导致容器爆炸。</w:t>
      </w:r>
    </w:p>
    <w:p w14:paraId="02458ED4">
      <w:pPr>
        <w:snapToGrid w:val="0"/>
        <w:spacing w:line="500" w:lineRule="exact"/>
        <w:ind w:firstLine="560" w:firstLineChars="200"/>
        <w:rPr>
          <w:rFonts w:hint="eastAsia"/>
          <w:color w:val="000000"/>
          <w:sz w:val="28"/>
          <w:szCs w:val="28"/>
        </w:rPr>
      </w:pPr>
      <w:r>
        <w:rPr>
          <w:rFonts w:hint="eastAsia"/>
          <w:color w:val="000000"/>
          <w:sz w:val="28"/>
          <w:szCs w:val="28"/>
        </w:rPr>
        <w:t>②因操作不当或其他原因造成设备超压且无安全泄压装置或安全泄压装置失灵可导致容器爆炸。</w:t>
      </w:r>
    </w:p>
    <w:p w14:paraId="64BBB613">
      <w:pPr>
        <w:snapToGrid w:val="0"/>
        <w:spacing w:line="500" w:lineRule="exact"/>
        <w:ind w:firstLine="560" w:firstLineChars="200"/>
        <w:rPr>
          <w:rFonts w:hint="eastAsia"/>
          <w:color w:val="000000"/>
          <w:sz w:val="28"/>
          <w:szCs w:val="28"/>
        </w:rPr>
      </w:pPr>
      <w:r>
        <w:rPr>
          <w:rFonts w:hint="eastAsia"/>
          <w:color w:val="000000"/>
          <w:sz w:val="28"/>
          <w:szCs w:val="28"/>
        </w:rPr>
        <w:t>③压力容器、压力管道以及安全附件、设施末进行定期检测，超期使用，存在发生容器爆炸的危险。</w:t>
      </w:r>
    </w:p>
    <w:p w14:paraId="50A6301F">
      <w:pPr>
        <w:snapToGrid w:val="0"/>
        <w:spacing w:line="500" w:lineRule="exact"/>
        <w:ind w:firstLine="560" w:firstLineChars="200"/>
        <w:rPr>
          <w:rFonts w:hint="eastAsia"/>
          <w:color w:val="000000"/>
          <w:sz w:val="28"/>
          <w:szCs w:val="28"/>
        </w:rPr>
      </w:pPr>
      <w:r>
        <w:rPr>
          <w:rFonts w:hint="eastAsia"/>
          <w:color w:val="000000"/>
          <w:sz w:val="28"/>
          <w:szCs w:val="28"/>
        </w:rPr>
        <w:t>④气瓶作为一种移动式的压力容器，气瓶的材质、结构和制造质量不符合安全要求； 气瓶充装压力过大、速度过快，可能造成气瓶超压，高压气瓶容易发生超装而导致爆炸；气瓶搬运装卸时，气瓶从高处坠落、倾倒或滚动，保管不善等可能发生气瓶爆炸事故。</w:t>
      </w:r>
    </w:p>
    <w:p w14:paraId="2589F1F9">
      <w:pPr>
        <w:snapToGrid w:val="0"/>
        <w:spacing w:line="500" w:lineRule="exact"/>
        <w:ind w:firstLine="560" w:firstLineChars="200"/>
        <w:rPr>
          <w:rFonts w:hint="eastAsia"/>
          <w:color w:val="000000"/>
          <w:sz w:val="28"/>
          <w:szCs w:val="28"/>
        </w:rPr>
      </w:pPr>
      <w:r>
        <w:rPr>
          <w:rFonts w:hint="eastAsia"/>
          <w:color w:val="000000"/>
          <w:sz w:val="28"/>
          <w:szCs w:val="28"/>
        </w:rPr>
        <w:t>4）触电</w:t>
      </w:r>
    </w:p>
    <w:p w14:paraId="54635D7C">
      <w:pPr>
        <w:snapToGrid w:val="0"/>
        <w:spacing w:line="500" w:lineRule="exact"/>
        <w:ind w:firstLine="560" w:firstLineChars="200"/>
        <w:rPr>
          <w:rFonts w:hint="eastAsia"/>
          <w:color w:val="000000"/>
          <w:sz w:val="28"/>
          <w:szCs w:val="28"/>
        </w:rPr>
      </w:pPr>
      <w:r>
        <w:rPr>
          <w:rFonts w:hint="eastAsia"/>
          <w:color w:val="000000"/>
          <w:sz w:val="28"/>
          <w:szCs w:val="28"/>
        </w:rPr>
        <w:t>①电气线路或电气设备在设计、安装上存在缺陷，或在运行中，缺乏必要的检修维护，使设备或线路存在漏电、过热、短路，易造成触电。</w:t>
      </w:r>
    </w:p>
    <w:p w14:paraId="000919FF">
      <w:pPr>
        <w:snapToGrid w:val="0"/>
        <w:spacing w:line="500" w:lineRule="exact"/>
        <w:ind w:firstLine="560" w:firstLineChars="200"/>
        <w:rPr>
          <w:rFonts w:hint="eastAsia"/>
          <w:color w:val="000000"/>
          <w:sz w:val="28"/>
          <w:szCs w:val="28"/>
        </w:rPr>
      </w:pPr>
      <w:r>
        <w:rPr>
          <w:rFonts w:hint="eastAsia"/>
          <w:color w:val="000000"/>
          <w:sz w:val="28"/>
          <w:szCs w:val="28"/>
        </w:rPr>
        <w:t>②电气设施、用电设备绝缘、接地措施不规范或接地保护失效，人员接触有发生触电的可能。</w:t>
      </w:r>
    </w:p>
    <w:p w14:paraId="73937DF7">
      <w:pPr>
        <w:snapToGrid w:val="0"/>
        <w:spacing w:line="500" w:lineRule="exact"/>
        <w:ind w:firstLine="560" w:firstLineChars="200"/>
        <w:rPr>
          <w:rFonts w:hint="eastAsia"/>
          <w:color w:val="000000"/>
          <w:sz w:val="28"/>
          <w:szCs w:val="28"/>
        </w:rPr>
      </w:pPr>
      <w:r>
        <w:rPr>
          <w:rFonts w:hint="eastAsia"/>
          <w:color w:val="000000"/>
          <w:sz w:val="28"/>
          <w:szCs w:val="28"/>
        </w:rPr>
        <w:t>③电气线路布设不规范、随意拉设临时线路，乱搭乱挂，有造成触电。</w:t>
      </w:r>
    </w:p>
    <w:p w14:paraId="2E9B1183">
      <w:pPr>
        <w:snapToGrid w:val="0"/>
        <w:spacing w:line="500" w:lineRule="exact"/>
        <w:ind w:firstLine="560" w:firstLineChars="200"/>
        <w:rPr>
          <w:rFonts w:hint="eastAsia"/>
          <w:color w:val="000000"/>
          <w:sz w:val="28"/>
          <w:szCs w:val="28"/>
        </w:rPr>
      </w:pPr>
      <w:r>
        <w:rPr>
          <w:rFonts w:hint="eastAsia"/>
          <w:color w:val="000000"/>
          <w:sz w:val="28"/>
          <w:szCs w:val="28"/>
        </w:rPr>
        <w:t>5）机械伤害</w:t>
      </w:r>
    </w:p>
    <w:p w14:paraId="3088E665">
      <w:pPr>
        <w:snapToGrid w:val="0"/>
        <w:spacing w:line="500" w:lineRule="exact"/>
        <w:ind w:firstLine="560" w:firstLineChars="200"/>
        <w:rPr>
          <w:rFonts w:hint="eastAsia"/>
          <w:color w:val="000000"/>
          <w:sz w:val="28"/>
          <w:szCs w:val="28"/>
        </w:rPr>
      </w:pPr>
      <w:r>
        <w:rPr>
          <w:rFonts w:hint="eastAsia"/>
          <w:color w:val="000000"/>
          <w:sz w:val="28"/>
          <w:szCs w:val="28"/>
        </w:rPr>
        <w:t>由于设备安全防护设施缺陷或不符合规范，缺少开车</w:t>
      </w:r>
      <w:r>
        <w:rPr>
          <w:rFonts w:hint="eastAsia"/>
          <w:color w:val="000000"/>
          <w:sz w:val="28"/>
          <w:szCs w:val="28"/>
          <w:lang w:eastAsia="zh-CN"/>
        </w:rPr>
        <w:t>（</w:t>
      </w:r>
      <w:r>
        <w:rPr>
          <w:rFonts w:hint="eastAsia"/>
          <w:color w:val="000000"/>
          <w:sz w:val="28"/>
          <w:szCs w:val="28"/>
        </w:rPr>
        <w:t>停车</w:t>
      </w:r>
      <w:r>
        <w:rPr>
          <w:rFonts w:hint="eastAsia"/>
          <w:color w:val="000000"/>
          <w:sz w:val="28"/>
          <w:szCs w:val="28"/>
          <w:lang w:eastAsia="zh-CN"/>
        </w:rPr>
        <w:t>）</w:t>
      </w:r>
      <w:r>
        <w:rPr>
          <w:rFonts w:hint="eastAsia"/>
          <w:color w:val="000000"/>
          <w:sz w:val="28"/>
          <w:szCs w:val="28"/>
        </w:rPr>
        <w:t>的声光信号或声光信号失 效，岗位停车按钮、联锁保护等安全保护装置失效而得不到及时的修复；在生产作业过程 中往往单调重复，单调重复的动作容易使人的肌体造成厌烦、疲劳、注意力不集中，稍有疏忽可能造成操作失误。</w:t>
      </w:r>
    </w:p>
    <w:p w14:paraId="03845126">
      <w:pPr>
        <w:snapToGrid w:val="0"/>
        <w:spacing w:line="500" w:lineRule="exact"/>
        <w:ind w:firstLine="560" w:firstLineChars="200"/>
        <w:rPr>
          <w:rFonts w:hint="eastAsia"/>
          <w:color w:val="000000"/>
          <w:sz w:val="28"/>
          <w:szCs w:val="28"/>
        </w:rPr>
      </w:pPr>
      <w:r>
        <w:rPr>
          <w:rFonts w:hint="eastAsia"/>
          <w:color w:val="000000"/>
          <w:sz w:val="28"/>
          <w:szCs w:val="28"/>
        </w:rPr>
        <w:t>6）高处坠落</w:t>
      </w:r>
    </w:p>
    <w:p w14:paraId="3631C4FA">
      <w:pPr>
        <w:snapToGrid w:val="0"/>
        <w:spacing w:line="500" w:lineRule="exact"/>
        <w:ind w:firstLine="560" w:firstLineChars="200"/>
        <w:rPr>
          <w:rFonts w:hint="eastAsia"/>
          <w:color w:val="000000"/>
          <w:sz w:val="28"/>
          <w:szCs w:val="28"/>
        </w:rPr>
      </w:pPr>
      <w:r>
        <w:rPr>
          <w:rFonts w:hint="eastAsia"/>
          <w:color w:val="000000"/>
          <w:sz w:val="28"/>
          <w:szCs w:val="28"/>
        </w:rPr>
        <w:t>气体储存设施一般比较高大，在进行巡检、检修等作业时存在发生高处坠落的危险； 在检修设备，跨越和上下设备、地坑时，设施的防护栏、网盖失效时，也存在失足坠落的危险。</w:t>
      </w:r>
    </w:p>
    <w:p w14:paraId="3C9DD59D">
      <w:pPr>
        <w:snapToGrid w:val="0"/>
        <w:spacing w:line="500" w:lineRule="exact"/>
        <w:ind w:firstLine="560" w:firstLineChars="200"/>
        <w:rPr>
          <w:rFonts w:hint="eastAsia"/>
          <w:color w:val="000000"/>
          <w:sz w:val="28"/>
          <w:szCs w:val="28"/>
        </w:rPr>
      </w:pPr>
      <w:r>
        <w:rPr>
          <w:rFonts w:hint="eastAsia"/>
          <w:color w:val="000000"/>
          <w:sz w:val="28"/>
          <w:szCs w:val="28"/>
        </w:rPr>
        <w:t>7）物体打击</w:t>
      </w:r>
    </w:p>
    <w:p w14:paraId="152E1492">
      <w:pPr>
        <w:snapToGrid w:val="0"/>
        <w:spacing w:line="500" w:lineRule="exact"/>
        <w:ind w:firstLine="560" w:firstLineChars="200"/>
        <w:rPr>
          <w:rFonts w:hint="eastAsia"/>
          <w:color w:val="000000"/>
          <w:sz w:val="28"/>
          <w:szCs w:val="28"/>
        </w:rPr>
      </w:pPr>
      <w:r>
        <w:rPr>
          <w:rFonts w:hint="eastAsia"/>
          <w:color w:val="000000"/>
          <w:sz w:val="28"/>
          <w:szCs w:val="28"/>
        </w:rPr>
        <w:t>在转动机械的运行过程中，由于设备安全防护不足，存在着隐患；如果设备及设施零 部件安装不牢固发生脱落或弹出易发生人员物体打击事故；如果上下交叉作业，平台或楼梯无挡脚板，工具或其他物件不慎落下，会对下部人员造成高空落物打击伤害。</w:t>
      </w:r>
    </w:p>
    <w:p w14:paraId="398329E7">
      <w:pPr>
        <w:snapToGrid w:val="0"/>
        <w:spacing w:line="500" w:lineRule="exact"/>
        <w:ind w:firstLine="560" w:firstLineChars="200"/>
        <w:rPr>
          <w:rFonts w:hint="eastAsia"/>
          <w:color w:val="000000"/>
          <w:sz w:val="28"/>
          <w:szCs w:val="28"/>
        </w:rPr>
      </w:pPr>
      <w:r>
        <w:rPr>
          <w:rFonts w:hint="eastAsia"/>
          <w:color w:val="000000"/>
          <w:sz w:val="28"/>
          <w:szCs w:val="28"/>
        </w:rPr>
        <w:t>8）灼烫</w:t>
      </w:r>
    </w:p>
    <w:p w14:paraId="0B703FFB">
      <w:pPr>
        <w:snapToGrid w:val="0"/>
        <w:spacing w:line="500" w:lineRule="exact"/>
        <w:ind w:firstLine="560" w:firstLineChars="200"/>
        <w:rPr>
          <w:rFonts w:hint="eastAsia"/>
          <w:color w:val="000000"/>
          <w:sz w:val="28"/>
          <w:szCs w:val="28"/>
        </w:rPr>
      </w:pPr>
      <w:r>
        <w:rPr>
          <w:rFonts w:hint="eastAsia"/>
          <w:color w:val="000000"/>
          <w:sz w:val="28"/>
          <w:szCs w:val="28"/>
        </w:rPr>
        <w:t>制氧使用蒸汽，主要用于液体蒸发器作为热源，若设备、管道不保温或保温损坏，人体触及裸露的高温设备、管道，有被烫伤的危险。</w:t>
      </w:r>
    </w:p>
    <w:p w14:paraId="5C2E6D0C">
      <w:pPr>
        <w:snapToGrid w:val="0"/>
        <w:spacing w:line="500" w:lineRule="exact"/>
        <w:ind w:firstLine="560" w:firstLineChars="200"/>
        <w:rPr>
          <w:rFonts w:hint="eastAsia"/>
          <w:color w:val="000000"/>
          <w:sz w:val="28"/>
          <w:szCs w:val="28"/>
        </w:rPr>
      </w:pPr>
      <w:r>
        <w:rPr>
          <w:rFonts w:hint="eastAsia"/>
          <w:color w:val="000000"/>
          <w:sz w:val="28"/>
          <w:szCs w:val="28"/>
        </w:rPr>
        <w:t>9）起重伤害</w:t>
      </w:r>
    </w:p>
    <w:p w14:paraId="2B7BBFBF">
      <w:pPr>
        <w:snapToGrid w:val="0"/>
        <w:spacing w:line="500" w:lineRule="exact"/>
        <w:ind w:firstLine="560" w:firstLineChars="200"/>
        <w:rPr>
          <w:rFonts w:hint="eastAsia"/>
          <w:color w:val="000000"/>
          <w:sz w:val="28"/>
          <w:szCs w:val="28"/>
        </w:rPr>
      </w:pPr>
      <w:r>
        <w:rPr>
          <w:rFonts w:hint="eastAsia"/>
          <w:color w:val="000000"/>
          <w:sz w:val="28"/>
          <w:szCs w:val="28"/>
        </w:rPr>
        <w:t>起重设备若末定期维护、保养、校验、维修或管理混乱，操纵系统失灵或安全装置失 效</w:t>
      </w:r>
      <w:r>
        <w:rPr>
          <w:rFonts w:hint="eastAsia"/>
          <w:color w:val="000000"/>
          <w:sz w:val="28"/>
          <w:szCs w:val="28"/>
          <w:lang w:eastAsia="zh-CN"/>
        </w:rPr>
        <w:t>（</w:t>
      </w:r>
      <w:r>
        <w:rPr>
          <w:rFonts w:hint="eastAsia"/>
          <w:color w:val="000000"/>
          <w:sz w:val="28"/>
          <w:szCs w:val="28"/>
        </w:rPr>
        <w:t>如电器损坏、制动装置失灵、无限位器</w:t>
      </w:r>
      <w:r>
        <w:rPr>
          <w:rFonts w:hint="eastAsia"/>
          <w:color w:val="000000"/>
          <w:sz w:val="28"/>
          <w:szCs w:val="28"/>
          <w:lang w:eastAsia="zh-CN"/>
        </w:rPr>
        <w:t>）</w:t>
      </w:r>
      <w:r>
        <w:rPr>
          <w:rFonts w:hint="eastAsia"/>
          <w:color w:val="000000"/>
          <w:sz w:val="28"/>
          <w:szCs w:val="28"/>
        </w:rPr>
        <w:t>，吊具失效</w:t>
      </w:r>
      <w:r>
        <w:rPr>
          <w:rFonts w:hint="eastAsia"/>
          <w:color w:val="000000"/>
          <w:sz w:val="28"/>
          <w:szCs w:val="28"/>
          <w:lang w:eastAsia="zh-CN"/>
        </w:rPr>
        <w:t>（</w:t>
      </w:r>
      <w:r>
        <w:rPr>
          <w:rFonts w:hint="eastAsia"/>
          <w:color w:val="000000"/>
          <w:sz w:val="28"/>
          <w:szCs w:val="28"/>
        </w:rPr>
        <w:t>如吊钩、钢丝绳、吊具等损坏、构件强度不够</w:t>
      </w:r>
      <w:r>
        <w:rPr>
          <w:rFonts w:hint="eastAsia"/>
          <w:color w:val="000000"/>
          <w:sz w:val="28"/>
          <w:szCs w:val="28"/>
          <w:lang w:eastAsia="zh-CN"/>
        </w:rPr>
        <w:t>）</w:t>
      </w:r>
      <w:r>
        <w:rPr>
          <w:rFonts w:hint="eastAsia"/>
          <w:color w:val="000000"/>
          <w:sz w:val="28"/>
          <w:szCs w:val="28"/>
        </w:rPr>
        <w:t>造成重物的冲击、夹挤或坠落，易造成伤害事故。</w:t>
      </w:r>
    </w:p>
    <w:p w14:paraId="4FBD40A8">
      <w:pPr>
        <w:snapToGrid w:val="0"/>
        <w:spacing w:line="500" w:lineRule="exact"/>
        <w:ind w:firstLine="560" w:firstLineChars="200"/>
        <w:rPr>
          <w:rFonts w:hint="eastAsia"/>
          <w:color w:val="000000"/>
          <w:sz w:val="28"/>
          <w:szCs w:val="28"/>
        </w:rPr>
      </w:pPr>
      <w:r>
        <w:rPr>
          <w:rFonts w:hint="eastAsia"/>
          <w:color w:val="000000"/>
          <w:sz w:val="28"/>
          <w:szCs w:val="28"/>
        </w:rPr>
        <w:t>10）坍塌</w:t>
      </w:r>
    </w:p>
    <w:p w14:paraId="19D4A78B">
      <w:pPr>
        <w:snapToGrid w:val="0"/>
        <w:spacing w:line="500" w:lineRule="exact"/>
        <w:ind w:firstLine="560" w:firstLineChars="200"/>
        <w:rPr>
          <w:rFonts w:hint="eastAsia"/>
          <w:color w:val="000000"/>
          <w:sz w:val="28"/>
          <w:szCs w:val="28"/>
        </w:rPr>
      </w:pPr>
      <w:r>
        <w:rPr>
          <w:rFonts w:hint="eastAsia"/>
          <w:color w:val="000000"/>
          <w:sz w:val="28"/>
          <w:szCs w:val="28"/>
        </w:rPr>
        <w:t>氧、氮、氩等储罐为高大设备，若发生地基不稳、基础沉降等现象，可能会发生坍塌，造成气体泄漏，继而发生火灾爆炸和中毒窒息等较大事故。</w:t>
      </w:r>
    </w:p>
    <w:p w14:paraId="2B5F5C6C">
      <w:pPr>
        <w:snapToGrid w:val="0"/>
        <w:spacing w:line="500" w:lineRule="exact"/>
        <w:ind w:firstLine="560" w:firstLineChars="200"/>
        <w:rPr>
          <w:rFonts w:hint="eastAsia"/>
          <w:color w:val="000000"/>
          <w:sz w:val="28"/>
          <w:szCs w:val="28"/>
        </w:rPr>
      </w:pPr>
      <w:r>
        <w:rPr>
          <w:rFonts w:hint="eastAsia"/>
          <w:color w:val="000000"/>
          <w:sz w:val="28"/>
          <w:szCs w:val="28"/>
        </w:rPr>
        <w:t>1</w:t>
      </w:r>
      <w:r>
        <w:rPr>
          <w:rFonts w:hint="eastAsia"/>
          <w:color w:val="000000"/>
          <w:sz w:val="28"/>
          <w:szCs w:val="28"/>
          <w:lang w:val="en-US" w:eastAsia="zh-CN"/>
        </w:rPr>
        <w:t>1</w:t>
      </w:r>
      <w:r>
        <w:rPr>
          <w:rFonts w:hint="eastAsia"/>
          <w:color w:val="000000"/>
          <w:sz w:val="28"/>
          <w:szCs w:val="28"/>
        </w:rPr>
        <w:t>）低温</w:t>
      </w:r>
    </w:p>
    <w:p w14:paraId="7D75F241">
      <w:pPr>
        <w:snapToGrid w:val="0"/>
        <w:spacing w:line="500" w:lineRule="exact"/>
        <w:ind w:firstLine="560" w:firstLineChars="200"/>
        <w:rPr>
          <w:rFonts w:hint="eastAsia"/>
          <w:color w:val="000000"/>
          <w:sz w:val="28"/>
          <w:szCs w:val="28"/>
        </w:rPr>
      </w:pPr>
      <w:r>
        <w:rPr>
          <w:rFonts w:hint="eastAsia"/>
          <w:color w:val="000000"/>
          <w:sz w:val="28"/>
          <w:szCs w:val="28"/>
        </w:rPr>
        <w:t>制氧过程为深冷过程，同时储存的液化气体在汽化或膨胀节流过程中，吸收大量的热，若人员接触低温设备、管线表面，或低温物料或液化气体泄漏与人体接触，可导致冻伤危害。</w:t>
      </w:r>
    </w:p>
    <w:p w14:paraId="1A0A13EF">
      <w:pPr>
        <w:snapToGrid w:val="0"/>
        <w:spacing w:line="500" w:lineRule="exact"/>
        <w:ind w:firstLine="560" w:firstLineChars="200"/>
        <w:rPr>
          <w:rFonts w:hint="eastAsia"/>
          <w:color w:val="000000"/>
          <w:sz w:val="28"/>
          <w:szCs w:val="28"/>
        </w:rPr>
      </w:pPr>
      <w:r>
        <w:rPr>
          <w:rFonts w:hint="eastAsia"/>
          <w:color w:val="000000"/>
          <w:sz w:val="28"/>
          <w:szCs w:val="28"/>
        </w:rPr>
        <w:t>（2）制氧储运设施的危险有害因素分析</w:t>
      </w:r>
    </w:p>
    <w:p w14:paraId="03683E3C">
      <w:pPr>
        <w:snapToGrid w:val="0"/>
        <w:spacing w:line="500" w:lineRule="exact"/>
        <w:ind w:firstLine="560" w:firstLineChars="200"/>
        <w:rPr>
          <w:rFonts w:hint="eastAsia"/>
          <w:color w:val="000000"/>
          <w:sz w:val="28"/>
          <w:szCs w:val="28"/>
        </w:rPr>
      </w:pPr>
      <w:r>
        <w:rPr>
          <w:rFonts w:hint="eastAsia"/>
          <w:color w:val="000000"/>
          <w:sz w:val="28"/>
          <w:szCs w:val="28"/>
        </w:rPr>
        <w:t>1）氧气球罐、氧气管道、阀门等火灾爆炸危险</w:t>
      </w:r>
    </w:p>
    <w:p w14:paraId="396D0BD6">
      <w:pPr>
        <w:snapToGrid w:val="0"/>
        <w:spacing w:line="500" w:lineRule="exact"/>
        <w:ind w:firstLine="560" w:firstLineChars="200"/>
        <w:rPr>
          <w:rFonts w:hint="eastAsia"/>
          <w:color w:val="000000"/>
          <w:sz w:val="28"/>
          <w:szCs w:val="28"/>
        </w:rPr>
      </w:pPr>
      <w:r>
        <w:rPr>
          <w:rFonts w:hint="eastAsia"/>
          <w:color w:val="000000"/>
          <w:sz w:val="28"/>
          <w:szCs w:val="28"/>
        </w:rPr>
        <w:t>发生爆炸的原因主要是氧气泄露，遇明火爆炸。</w:t>
      </w:r>
    </w:p>
    <w:p w14:paraId="44F11BDC">
      <w:pPr>
        <w:snapToGrid w:val="0"/>
        <w:spacing w:line="500" w:lineRule="exact"/>
        <w:ind w:firstLine="560" w:firstLineChars="200"/>
        <w:rPr>
          <w:rFonts w:hint="eastAsia"/>
          <w:color w:val="000000"/>
          <w:sz w:val="28"/>
          <w:szCs w:val="28"/>
        </w:rPr>
      </w:pPr>
      <w:r>
        <w:rPr>
          <w:rFonts w:hint="eastAsia"/>
          <w:color w:val="000000"/>
          <w:sz w:val="28"/>
          <w:szCs w:val="28"/>
        </w:rPr>
        <w:t>①氧气管道及设备粘有油脂，工作场地、操作人员的工作服和使用工具粘有油污，会造成油脂氧化而发生火灾。</w:t>
      </w:r>
    </w:p>
    <w:p w14:paraId="51354AAD">
      <w:pPr>
        <w:snapToGrid w:val="0"/>
        <w:spacing w:line="500" w:lineRule="exact"/>
        <w:ind w:firstLine="560" w:firstLineChars="200"/>
        <w:rPr>
          <w:rFonts w:hint="eastAsia"/>
          <w:color w:val="000000"/>
          <w:sz w:val="28"/>
          <w:szCs w:val="28"/>
        </w:rPr>
      </w:pPr>
      <w:r>
        <w:rPr>
          <w:rFonts w:hint="eastAsia"/>
          <w:color w:val="000000"/>
          <w:sz w:val="28"/>
          <w:szCs w:val="28"/>
        </w:rPr>
        <w:t>②氧气球罐、管道、阀门等装置出现故障，氧气泄漏，形成富氧区，遇明火、油污有引发火灾的危险。</w:t>
      </w:r>
    </w:p>
    <w:p w14:paraId="460AA6F9">
      <w:pPr>
        <w:snapToGrid w:val="0"/>
        <w:spacing w:line="500" w:lineRule="exact"/>
        <w:ind w:firstLine="560" w:firstLineChars="200"/>
        <w:rPr>
          <w:rFonts w:hint="eastAsia"/>
          <w:color w:val="000000"/>
          <w:sz w:val="28"/>
          <w:szCs w:val="28"/>
        </w:rPr>
      </w:pPr>
      <w:r>
        <w:rPr>
          <w:rFonts w:hint="eastAsia"/>
          <w:color w:val="000000"/>
          <w:sz w:val="28"/>
          <w:szCs w:val="28"/>
        </w:rPr>
        <w:t>③氧气系统</w:t>
      </w:r>
      <w:r>
        <w:rPr>
          <w:rFonts w:hint="eastAsia"/>
          <w:color w:val="000000"/>
          <w:sz w:val="28"/>
          <w:szCs w:val="28"/>
          <w:lang w:eastAsia="zh-CN"/>
        </w:rPr>
        <w:t>（</w:t>
      </w:r>
      <w:r>
        <w:rPr>
          <w:rFonts w:hint="eastAsia"/>
          <w:color w:val="000000"/>
          <w:sz w:val="28"/>
          <w:szCs w:val="28"/>
        </w:rPr>
        <w:t>氧气球罐、管道、阀门</w:t>
      </w:r>
      <w:r>
        <w:rPr>
          <w:rFonts w:hint="eastAsia"/>
          <w:color w:val="000000"/>
          <w:sz w:val="28"/>
          <w:szCs w:val="28"/>
          <w:lang w:eastAsia="zh-CN"/>
        </w:rPr>
        <w:t>）</w:t>
      </w:r>
      <w:r>
        <w:rPr>
          <w:rFonts w:hint="eastAsia"/>
          <w:color w:val="000000"/>
          <w:sz w:val="28"/>
          <w:szCs w:val="28"/>
        </w:rPr>
        <w:t>设计、安装不合理，管线、密封选取可燃材料，易引发火灾。</w:t>
      </w:r>
    </w:p>
    <w:p w14:paraId="0B7886BA">
      <w:pPr>
        <w:snapToGrid w:val="0"/>
        <w:spacing w:line="500" w:lineRule="exact"/>
        <w:ind w:firstLine="560" w:firstLineChars="200"/>
        <w:rPr>
          <w:rFonts w:hint="eastAsia"/>
          <w:color w:val="000000"/>
          <w:sz w:val="28"/>
          <w:szCs w:val="28"/>
        </w:rPr>
      </w:pPr>
      <w:r>
        <w:rPr>
          <w:rFonts w:hint="eastAsia"/>
          <w:color w:val="000000"/>
          <w:sz w:val="28"/>
          <w:szCs w:val="28"/>
        </w:rPr>
        <w:t>④设备、管道等装置各法兰末做静电接地，或接地接触不良，在工艺作业中会产生静电并集聚放电，有引发系统火灾爆炸的危险。</w:t>
      </w:r>
    </w:p>
    <w:p w14:paraId="2EE04ED2">
      <w:pPr>
        <w:snapToGrid w:val="0"/>
        <w:spacing w:line="500" w:lineRule="exact"/>
        <w:ind w:firstLine="560" w:firstLineChars="200"/>
        <w:rPr>
          <w:rFonts w:hint="eastAsia"/>
          <w:color w:val="000000"/>
          <w:sz w:val="28"/>
          <w:szCs w:val="28"/>
        </w:rPr>
      </w:pPr>
      <w:r>
        <w:rPr>
          <w:rFonts w:hint="eastAsia"/>
          <w:color w:val="000000"/>
          <w:sz w:val="28"/>
          <w:szCs w:val="28"/>
        </w:rPr>
        <w:t>⑤危险场所设备检修动火作业，若没有申报批准、安全管理人员现场检查、监护、末进行现场化验检测并合格，违章进行动火，有发生火灾爆炸的危险。</w:t>
      </w:r>
    </w:p>
    <w:p w14:paraId="2D488FCD">
      <w:pPr>
        <w:snapToGrid w:val="0"/>
        <w:spacing w:line="500" w:lineRule="exact"/>
        <w:ind w:firstLine="560" w:firstLineChars="200"/>
        <w:rPr>
          <w:rFonts w:hint="eastAsia"/>
          <w:color w:val="000000"/>
          <w:sz w:val="28"/>
          <w:szCs w:val="28"/>
        </w:rPr>
      </w:pPr>
      <w:r>
        <w:rPr>
          <w:rFonts w:hint="eastAsia"/>
          <w:color w:val="000000"/>
          <w:sz w:val="28"/>
          <w:szCs w:val="28"/>
        </w:rPr>
        <w:t>2）容器爆炸</w:t>
      </w:r>
    </w:p>
    <w:p w14:paraId="0BCDD1A6">
      <w:pPr>
        <w:snapToGrid w:val="0"/>
        <w:spacing w:line="500" w:lineRule="exact"/>
        <w:ind w:firstLine="560" w:firstLineChars="200"/>
        <w:rPr>
          <w:rFonts w:hint="eastAsia"/>
          <w:color w:val="000000"/>
          <w:sz w:val="28"/>
          <w:szCs w:val="28"/>
        </w:rPr>
      </w:pPr>
      <w:r>
        <w:rPr>
          <w:rFonts w:hint="eastAsia"/>
          <w:color w:val="000000"/>
          <w:sz w:val="28"/>
          <w:szCs w:val="28"/>
        </w:rPr>
        <w:t>储罐区液氧储槽、液氮储槽、液氢储槽、氧气球罐、氮气球罐、氢气球罐等以及输送气体管道存在压力管道，若因设计、制造、安装不合理等原因可导致容器爆炸或管道爆炸。</w:t>
      </w:r>
    </w:p>
    <w:p w14:paraId="53D04E95">
      <w:pPr>
        <w:snapToGrid w:val="0"/>
        <w:spacing w:line="500" w:lineRule="exact"/>
        <w:ind w:firstLine="560" w:firstLineChars="200"/>
        <w:rPr>
          <w:rFonts w:hint="eastAsia"/>
          <w:color w:val="000000"/>
          <w:sz w:val="28"/>
          <w:szCs w:val="28"/>
        </w:rPr>
      </w:pPr>
      <w:r>
        <w:rPr>
          <w:rFonts w:hint="eastAsia"/>
          <w:color w:val="000000"/>
          <w:sz w:val="28"/>
          <w:szCs w:val="28"/>
        </w:rPr>
        <w:t>3）低温液体储罐及泵火灾、爆炸危险性</w:t>
      </w:r>
    </w:p>
    <w:p w14:paraId="21A300B5">
      <w:pPr>
        <w:snapToGrid w:val="0"/>
        <w:spacing w:line="500" w:lineRule="exact"/>
        <w:ind w:firstLine="560" w:firstLineChars="200"/>
        <w:rPr>
          <w:rFonts w:hint="eastAsia"/>
          <w:color w:val="000000"/>
          <w:sz w:val="28"/>
          <w:szCs w:val="28"/>
        </w:rPr>
      </w:pPr>
      <w:r>
        <w:rPr>
          <w:rFonts w:hint="eastAsia"/>
          <w:color w:val="000000"/>
          <w:sz w:val="28"/>
          <w:szCs w:val="28"/>
        </w:rPr>
        <w:t>氧气是强烈的助燃剂，当液氧排放时，由于气体温度低，又比空气重，因此沿低洼处 扩散，一旦碰到明火，就是造成火灾；设备动火检修前末作氧含量分析可能发生火灾、爆炸事故。</w:t>
      </w:r>
    </w:p>
    <w:p w14:paraId="71664490">
      <w:pPr>
        <w:snapToGrid w:val="0"/>
        <w:spacing w:line="500" w:lineRule="exact"/>
        <w:ind w:firstLine="560" w:firstLineChars="200"/>
        <w:rPr>
          <w:rFonts w:hint="eastAsia"/>
          <w:color w:val="000000"/>
          <w:sz w:val="28"/>
          <w:szCs w:val="28"/>
        </w:rPr>
      </w:pPr>
      <w:r>
        <w:rPr>
          <w:rFonts w:hint="eastAsia"/>
          <w:color w:val="000000"/>
          <w:sz w:val="28"/>
          <w:szCs w:val="28"/>
        </w:rPr>
        <w:t>4）槽车装卸火灾、爆炸危险性</w:t>
      </w:r>
    </w:p>
    <w:p w14:paraId="3F8CCEB5">
      <w:pPr>
        <w:snapToGrid w:val="0"/>
        <w:spacing w:line="500" w:lineRule="exact"/>
        <w:ind w:firstLine="560" w:firstLineChars="200"/>
        <w:rPr>
          <w:rFonts w:hint="eastAsia"/>
          <w:color w:val="000000"/>
          <w:sz w:val="28"/>
          <w:szCs w:val="28"/>
        </w:rPr>
      </w:pPr>
      <w:r>
        <w:rPr>
          <w:rFonts w:hint="eastAsia"/>
          <w:color w:val="000000"/>
          <w:sz w:val="28"/>
          <w:szCs w:val="28"/>
        </w:rPr>
        <w:t>槽车安全阀、液位计、压力表、防爆片等安全设施末定期检验而失效，发生充装过量 引起爆炸事故；槽车末设静电接地装置或静电接地装置失效，静电积聚易发生燃烧爆炸事故。</w:t>
      </w:r>
    </w:p>
    <w:p w14:paraId="256DAC1E">
      <w:pPr>
        <w:snapToGrid w:val="0"/>
        <w:spacing w:line="500" w:lineRule="exact"/>
        <w:ind w:firstLine="560" w:firstLineChars="200"/>
        <w:rPr>
          <w:rFonts w:hint="eastAsia"/>
          <w:color w:val="000000"/>
          <w:sz w:val="28"/>
          <w:szCs w:val="28"/>
        </w:rPr>
      </w:pPr>
      <w:r>
        <w:rPr>
          <w:rFonts w:hint="eastAsia"/>
          <w:color w:val="000000"/>
          <w:sz w:val="28"/>
          <w:szCs w:val="28"/>
        </w:rPr>
        <w:t>5）高处坠落、物体打击</w:t>
      </w:r>
    </w:p>
    <w:p w14:paraId="54AE9C16">
      <w:pPr>
        <w:snapToGrid w:val="0"/>
        <w:spacing w:line="500" w:lineRule="exact"/>
        <w:ind w:firstLine="560" w:firstLineChars="200"/>
        <w:rPr>
          <w:rFonts w:hint="eastAsia"/>
          <w:color w:val="000000"/>
          <w:sz w:val="28"/>
          <w:szCs w:val="28"/>
        </w:rPr>
      </w:pPr>
      <w:r>
        <w:rPr>
          <w:rFonts w:hint="eastAsia"/>
          <w:color w:val="000000"/>
          <w:sz w:val="28"/>
          <w:szCs w:val="28"/>
        </w:rPr>
        <w:t>检修时，在贮槽内外高处进行维护检修作业人员末系安全带，出现失误，可能发生高处坠落。维护检修中的多层交叉作业，上方物体失控可能落下伤人。</w:t>
      </w:r>
    </w:p>
    <w:p w14:paraId="27FA3036">
      <w:pPr>
        <w:snapToGrid w:val="0"/>
        <w:spacing w:line="500" w:lineRule="exact"/>
        <w:ind w:firstLine="560" w:firstLineChars="200"/>
        <w:rPr>
          <w:rFonts w:hint="eastAsia"/>
          <w:color w:val="000000"/>
          <w:sz w:val="28"/>
          <w:szCs w:val="28"/>
        </w:rPr>
      </w:pPr>
      <w:r>
        <w:rPr>
          <w:rFonts w:hint="eastAsia"/>
          <w:color w:val="000000"/>
          <w:sz w:val="28"/>
          <w:szCs w:val="28"/>
        </w:rPr>
        <w:t>6）低温</w:t>
      </w:r>
    </w:p>
    <w:p w14:paraId="7A3BF084">
      <w:pPr>
        <w:snapToGrid w:val="0"/>
        <w:spacing w:line="500" w:lineRule="exact"/>
        <w:ind w:firstLine="560" w:firstLineChars="200"/>
        <w:rPr>
          <w:rFonts w:hint="eastAsia"/>
          <w:color w:val="000000"/>
          <w:sz w:val="28"/>
          <w:szCs w:val="28"/>
        </w:rPr>
      </w:pPr>
      <w:r>
        <w:rPr>
          <w:rFonts w:hint="eastAsia"/>
          <w:color w:val="000000"/>
          <w:sz w:val="28"/>
          <w:szCs w:val="28"/>
        </w:rPr>
        <w:t>向槽车灌装时，若低温液体外溢、外溅会冻伤作业人员。液氧、液氮、液氢储罐为低温液体储存，若储罐发生泄漏，可能导致人员冻伤。</w:t>
      </w:r>
    </w:p>
    <w:p w14:paraId="36873830">
      <w:pPr>
        <w:snapToGrid w:val="0"/>
        <w:spacing w:line="500" w:lineRule="exact"/>
        <w:ind w:firstLine="560" w:firstLineChars="200"/>
        <w:rPr>
          <w:rFonts w:hint="eastAsia"/>
          <w:color w:val="000000"/>
          <w:sz w:val="28"/>
          <w:szCs w:val="28"/>
        </w:rPr>
      </w:pPr>
      <w:bookmarkStart w:id="17" w:name="bookmark85"/>
      <w:bookmarkEnd w:id="17"/>
      <w:r>
        <w:rPr>
          <w:rFonts w:hint="eastAsia"/>
          <w:color w:val="000000"/>
          <w:sz w:val="28"/>
          <w:szCs w:val="28"/>
          <w:lang w:val="en-US" w:eastAsia="zh-CN"/>
        </w:rPr>
        <w:t>8、</w:t>
      </w:r>
      <w:r>
        <w:rPr>
          <w:rFonts w:hint="eastAsia"/>
          <w:color w:val="000000"/>
          <w:sz w:val="28"/>
          <w:szCs w:val="28"/>
        </w:rPr>
        <w:t>煤气柜及煤气管网危险、有害因素辨识与分析</w:t>
      </w:r>
    </w:p>
    <w:p w14:paraId="5FBA5ACE">
      <w:pPr>
        <w:snapToGrid w:val="0"/>
        <w:spacing w:line="500" w:lineRule="exact"/>
        <w:ind w:firstLine="560" w:firstLineChars="200"/>
        <w:rPr>
          <w:rFonts w:hint="eastAsia"/>
          <w:color w:val="000000"/>
          <w:sz w:val="28"/>
          <w:szCs w:val="28"/>
        </w:rPr>
      </w:pPr>
      <w:r>
        <w:rPr>
          <w:rFonts w:hint="eastAsia"/>
          <w:color w:val="000000"/>
          <w:sz w:val="28"/>
          <w:szCs w:val="28"/>
        </w:rPr>
        <w:t>（1）火灾、爆炸</w:t>
      </w:r>
    </w:p>
    <w:p w14:paraId="3963204C">
      <w:pPr>
        <w:snapToGrid w:val="0"/>
        <w:spacing w:line="500" w:lineRule="exact"/>
        <w:ind w:firstLine="560" w:firstLineChars="200"/>
        <w:rPr>
          <w:rFonts w:hint="eastAsia"/>
          <w:color w:val="000000"/>
          <w:sz w:val="28"/>
          <w:szCs w:val="28"/>
        </w:rPr>
      </w:pPr>
      <w:r>
        <w:rPr>
          <w:rFonts w:hint="eastAsia"/>
          <w:color w:val="000000"/>
          <w:sz w:val="28"/>
          <w:szCs w:val="28"/>
        </w:rPr>
        <w:t>煤气柜区以及煤气管网主要涉及的危险化学品包括焦炉煤气、转炉煤气、高炉煤气。其中焦炉煤气为甲类易燃物品，转炉煤气及高炉煤气为乙类易燃物品，均为可燃气体。以上几种物质一旦泄漏与空气</w:t>
      </w:r>
      <w:r>
        <w:rPr>
          <w:rFonts w:hint="eastAsia"/>
          <w:color w:val="000000"/>
          <w:sz w:val="28"/>
          <w:szCs w:val="28"/>
          <w:lang w:eastAsia="zh-CN"/>
        </w:rPr>
        <w:t>（</w:t>
      </w:r>
      <w:r>
        <w:rPr>
          <w:rFonts w:hint="eastAsia"/>
          <w:color w:val="000000"/>
          <w:sz w:val="28"/>
          <w:szCs w:val="28"/>
        </w:rPr>
        <w:t>氧气</w:t>
      </w:r>
      <w:r>
        <w:rPr>
          <w:rFonts w:hint="eastAsia"/>
          <w:color w:val="000000"/>
          <w:sz w:val="28"/>
          <w:szCs w:val="28"/>
          <w:lang w:eastAsia="zh-CN"/>
        </w:rPr>
        <w:t>）</w:t>
      </w:r>
      <w:r>
        <w:rPr>
          <w:rFonts w:hint="eastAsia"/>
          <w:color w:val="000000"/>
          <w:sz w:val="28"/>
          <w:szCs w:val="28"/>
        </w:rPr>
        <w:t>混合达爆炸极限，遇激发能源极易发生火灾爆炸事故。</w:t>
      </w:r>
    </w:p>
    <w:p w14:paraId="1B95B6E3">
      <w:pPr>
        <w:snapToGrid w:val="0"/>
        <w:spacing w:line="500" w:lineRule="exact"/>
        <w:ind w:firstLine="560" w:firstLineChars="200"/>
        <w:rPr>
          <w:rFonts w:hint="eastAsia"/>
          <w:color w:val="000000"/>
          <w:sz w:val="28"/>
          <w:szCs w:val="28"/>
        </w:rPr>
      </w:pPr>
      <w:r>
        <w:rPr>
          <w:rFonts w:hint="eastAsia"/>
          <w:color w:val="000000"/>
          <w:sz w:val="28"/>
          <w:szCs w:val="28"/>
        </w:rPr>
        <w:t>带气作业或进入气柜进行维护、检修作业前末有效截断煤气来源，或末进行认真吹扫置换可能诱发火灾或爆炸。</w:t>
      </w:r>
    </w:p>
    <w:p w14:paraId="1C07AE3B">
      <w:pPr>
        <w:snapToGrid w:val="0"/>
        <w:spacing w:line="500" w:lineRule="exact"/>
        <w:ind w:firstLine="560" w:firstLineChars="200"/>
        <w:rPr>
          <w:rFonts w:hint="eastAsia"/>
          <w:color w:val="000000"/>
          <w:sz w:val="28"/>
          <w:szCs w:val="28"/>
        </w:rPr>
      </w:pPr>
      <w:r>
        <w:rPr>
          <w:rFonts w:hint="eastAsia"/>
          <w:color w:val="000000"/>
          <w:sz w:val="28"/>
          <w:szCs w:val="28"/>
        </w:rPr>
        <w:t>当煤气发生泄漏进行抢修时，如处理不当，与空气形成爆炸性混合物，再遇检修明火或碰撞等产生的火花，就有发生火灾、爆炸的危险。</w:t>
      </w:r>
    </w:p>
    <w:p w14:paraId="2BBA9D2D">
      <w:pPr>
        <w:snapToGrid w:val="0"/>
        <w:spacing w:line="500" w:lineRule="exact"/>
        <w:ind w:firstLine="560" w:firstLineChars="200"/>
        <w:rPr>
          <w:rFonts w:hint="eastAsia"/>
          <w:color w:val="000000"/>
          <w:sz w:val="28"/>
          <w:szCs w:val="28"/>
        </w:rPr>
      </w:pPr>
      <w:r>
        <w:rPr>
          <w:rFonts w:hint="eastAsia"/>
          <w:color w:val="000000"/>
          <w:sz w:val="28"/>
          <w:szCs w:val="28"/>
        </w:rPr>
        <w:t>煤气柜应作可靠的静电接地，输送煤气管道的法兰、阀门连接处应作电气连接，防止 介质在输送过程中产生静电集聚并放电，引发火灾爆炸事故。操作工人穿化纤服装也可能产生静电，静电放电时如遇泄露的易燃物料及其蒸气易发生火灾、爆炸。</w:t>
      </w:r>
    </w:p>
    <w:p w14:paraId="58D82366">
      <w:pPr>
        <w:snapToGrid w:val="0"/>
        <w:spacing w:line="500" w:lineRule="exact"/>
        <w:ind w:firstLine="560" w:firstLineChars="200"/>
        <w:rPr>
          <w:rFonts w:hint="eastAsia"/>
          <w:color w:val="000000"/>
          <w:sz w:val="28"/>
          <w:szCs w:val="28"/>
        </w:rPr>
      </w:pPr>
      <w:r>
        <w:rPr>
          <w:rFonts w:hint="eastAsia"/>
          <w:color w:val="000000"/>
          <w:sz w:val="28"/>
          <w:szCs w:val="28"/>
        </w:rPr>
        <w:t>煤气柜如果没有安装避雷接地装置，或避雷接地装置不完善、接地电阻不合格，雷击时就有可能引发火灾、爆炸事故。</w:t>
      </w:r>
    </w:p>
    <w:p w14:paraId="0A0E780C">
      <w:pPr>
        <w:snapToGrid w:val="0"/>
        <w:spacing w:line="500" w:lineRule="exact"/>
        <w:ind w:firstLine="560" w:firstLineChars="200"/>
        <w:rPr>
          <w:rFonts w:hint="eastAsia"/>
          <w:color w:val="000000"/>
          <w:sz w:val="28"/>
          <w:szCs w:val="28"/>
        </w:rPr>
      </w:pPr>
      <w:r>
        <w:rPr>
          <w:rFonts w:hint="eastAsia"/>
          <w:color w:val="000000"/>
          <w:sz w:val="28"/>
          <w:szCs w:val="28"/>
        </w:rPr>
        <w:t>加压混合站房是容易泄漏和散发可燃气体的地方，在通风不良和电气设备不符合防爆要求的情况下，会发生火灾爆炸事故。</w:t>
      </w:r>
    </w:p>
    <w:p w14:paraId="307CA328">
      <w:pPr>
        <w:snapToGrid w:val="0"/>
        <w:spacing w:line="500" w:lineRule="exact"/>
        <w:ind w:firstLine="560" w:firstLineChars="200"/>
        <w:rPr>
          <w:rFonts w:hint="eastAsia"/>
          <w:color w:val="000000"/>
          <w:sz w:val="28"/>
          <w:szCs w:val="28"/>
        </w:rPr>
      </w:pPr>
      <w:r>
        <w:rPr>
          <w:rFonts w:hint="eastAsia"/>
          <w:color w:val="000000"/>
          <w:sz w:val="28"/>
          <w:szCs w:val="28"/>
        </w:rPr>
        <w:t>煤气加压混合站房以及煤气柜区域均属于爆炸危险区域，如果电气设备、线路、照明、开关防爆级别不够或检修维护不到位，存在引发火灾爆炸的危险。</w:t>
      </w:r>
    </w:p>
    <w:p w14:paraId="0A964062">
      <w:pPr>
        <w:snapToGrid w:val="0"/>
        <w:spacing w:line="500" w:lineRule="exact"/>
        <w:ind w:firstLine="560" w:firstLineChars="200"/>
        <w:rPr>
          <w:rFonts w:hint="eastAsia"/>
          <w:color w:val="000000"/>
          <w:sz w:val="28"/>
          <w:szCs w:val="28"/>
        </w:rPr>
      </w:pPr>
      <w:r>
        <w:rPr>
          <w:rFonts w:hint="eastAsia"/>
          <w:color w:val="000000"/>
          <w:sz w:val="28"/>
          <w:szCs w:val="28"/>
        </w:rPr>
        <w:t>煤气管道如因腐蚀、材质不合格、焊接质量不好、法兰和阀门密封不严或密封失效、人为破坏等造成煤气泄漏，遇到点火源可发生火灾、爆炸。</w:t>
      </w:r>
    </w:p>
    <w:p w14:paraId="436E8F79">
      <w:pPr>
        <w:snapToGrid w:val="0"/>
        <w:spacing w:line="500" w:lineRule="exact"/>
        <w:ind w:firstLine="560" w:firstLineChars="200"/>
        <w:rPr>
          <w:rFonts w:hint="eastAsia"/>
          <w:color w:val="000000"/>
          <w:sz w:val="28"/>
          <w:szCs w:val="28"/>
        </w:rPr>
      </w:pPr>
      <w:r>
        <w:rPr>
          <w:rFonts w:hint="eastAsia"/>
          <w:color w:val="000000"/>
          <w:sz w:val="28"/>
          <w:szCs w:val="28"/>
        </w:rPr>
        <w:t>煤气柜区也使用电气设施，如电梯、输油机泵等。电气线路中，当电器元件、电气线路、浸油设施发生短路、过载、接触不良、绝缘不良和有外来火源等，都易引发电气火灾。</w:t>
      </w:r>
    </w:p>
    <w:p w14:paraId="27EBDBF6">
      <w:pPr>
        <w:snapToGrid w:val="0"/>
        <w:spacing w:line="500" w:lineRule="exact"/>
        <w:ind w:firstLine="560" w:firstLineChars="200"/>
        <w:rPr>
          <w:rFonts w:hint="eastAsia"/>
          <w:color w:val="000000"/>
          <w:sz w:val="28"/>
          <w:szCs w:val="28"/>
        </w:rPr>
      </w:pPr>
      <w:r>
        <w:rPr>
          <w:rFonts w:hint="eastAsia"/>
          <w:color w:val="000000"/>
          <w:sz w:val="28"/>
          <w:szCs w:val="28"/>
        </w:rPr>
        <w:t>（2）中毒和窒息</w:t>
      </w:r>
    </w:p>
    <w:p w14:paraId="2DD2C190">
      <w:pPr>
        <w:snapToGrid w:val="0"/>
        <w:spacing w:line="500" w:lineRule="exact"/>
        <w:ind w:firstLine="560" w:firstLineChars="200"/>
        <w:rPr>
          <w:rFonts w:hint="eastAsia"/>
          <w:color w:val="000000"/>
          <w:sz w:val="28"/>
          <w:szCs w:val="28"/>
        </w:rPr>
      </w:pPr>
      <w:r>
        <w:rPr>
          <w:rFonts w:hint="eastAsia"/>
          <w:color w:val="000000"/>
          <w:sz w:val="28"/>
          <w:szCs w:val="28"/>
        </w:rPr>
        <w:t>焦炉煤气、转炉煤气、高炉煤气均为有毒物质，特别是转炉煤气及高炉煤气，CO含量较高，且无色、无味，当气柜、气泵以及各个煤气管线等因各种原因发生物料泄漏时</w:t>
      </w:r>
      <w:r>
        <w:rPr>
          <w:rFonts w:hint="eastAsia"/>
          <w:color w:val="000000"/>
          <w:sz w:val="28"/>
          <w:szCs w:val="28"/>
          <w:lang w:eastAsia="zh-CN"/>
        </w:rPr>
        <w:t>，</w:t>
      </w:r>
      <w:r>
        <w:rPr>
          <w:rFonts w:hint="eastAsia"/>
          <w:color w:val="000000"/>
          <w:sz w:val="28"/>
          <w:szCs w:val="28"/>
        </w:rPr>
        <w:t>如果作业场所不能有效地防止气体积聚，人员末按规定佩戴符合规定的劳保或应急用品，吸入会造成急性中毒。</w:t>
      </w:r>
    </w:p>
    <w:p w14:paraId="358AECD8">
      <w:pPr>
        <w:snapToGrid w:val="0"/>
        <w:spacing w:line="500" w:lineRule="exact"/>
        <w:ind w:firstLine="560" w:firstLineChars="200"/>
        <w:rPr>
          <w:rFonts w:hint="eastAsia"/>
          <w:color w:val="000000"/>
          <w:sz w:val="28"/>
          <w:szCs w:val="28"/>
        </w:rPr>
      </w:pPr>
      <w:r>
        <w:rPr>
          <w:rFonts w:hint="eastAsia"/>
          <w:color w:val="000000"/>
          <w:sz w:val="28"/>
          <w:szCs w:val="28"/>
        </w:rPr>
        <w:t>（3）触电</w:t>
      </w:r>
    </w:p>
    <w:p w14:paraId="489D49CA">
      <w:pPr>
        <w:snapToGrid w:val="0"/>
        <w:spacing w:line="500" w:lineRule="exact"/>
        <w:ind w:firstLine="560" w:firstLineChars="200"/>
        <w:rPr>
          <w:rFonts w:hint="eastAsia"/>
          <w:color w:val="000000"/>
          <w:sz w:val="28"/>
          <w:szCs w:val="28"/>
        </w:rPr>
      </w:pPr>
      <w:r>
        <w:rPr>
          <w:rFonts w:hint="eastAsia"/>
          <w:color w:val="000000"/>
          <w:sz w:val="28"/>
          <w:szCs w:val="28"/>
        </w:rPr>
        <w:t>该项目存在多种电气设备，在生产或设备检修过程中，如果这些电气设备安装不恰当， 使用不合理，维修不及时，尤其是电气工作人员如果缺乏必要的电气安全知识，不仅会造成电能浪费，而且会发生电气设备与设施伤害事故，危及人身和财产安全。</w:t>
      </w:r>
    </w:p>
    <w:p w14:paraId="5396C63A">
      <w:pPr>
        <w:snapToGrid w:val="0"/>
        <w:spacing w:line="500" w:lineRule="exact"/>
        <w:ind w:firstLine="560" w:firstLineChars="200"/>
        <w:rPr>
          <w:rFonts w:hint="eastAsia"/>
          <w:color w:val="000000"/>
          <w:sz w:val="28"/>
          <w:szCs w:val="28"/>
        </w:rPr>
      </w:pPr>
      <w:r>
        <w:rPr>
          <w:rFonts w:hint="eastAsia"/>
          <w:color w:val="000000"/>
          <w:sz w:val="28"/>
          <w:szCs w:val="28"/>
        </w:rPr>
        <w:t>（4）机械伤害</w:t>
      </w:r>
    </w:p>
    <w:p w14:paraId="44D4836D">
      <w:pPr>
        <w:snapToGrid w:val="0"/>
        <w:spacing w:line="500" w:lineRule="exact"/>
        <w:ind w:firstLine="560" w:firstLineChars="200"/>
        <w:rPr>
          <w:rFonts w:hint="eastAsia"/>
          <w:color w:val="000000"/>
          <w:sz w:val="28"/>
          <w:szCs w:val="28"/>
        </w:rPr>
      </w:pPr>
      <w:r>
        <w:rPr>
          <w:rFonts w:hint="eastAsia"/>
          <w:color w:val="000000"/>
          <w:sz w:val="28"/>
          <w:szCs w:val="28"/>
        </w:rPr>
        <w:t>该项目的机械设备有各类机泵、风机等均属运转设备，由于设备安全防护设施缺陷或 不符合规范，缺少开车</w:t>
      </w:r>
      <w:r>
        <w:rPr>
          <w:rFonts w:hint="eastAsia"/>
          <w:color w:val="000000"/>
          <w:sz w:val="28"/>
          <w:szCs w:val="28"/>
          <w:lang w:eastAsia="zh-CN"/>
        </w:rPr>
        <w:t>（</w:t>
      </w:r>
      <w:r>
        <w:rPr>
          <w:rFonts w:hint="eastAsia"/>
          <w:color w:val="000000"/>
          <w:sz w:val="28"/>
          <w:szCs w:val="28"/>
        </w:rPr>
        <w:t>停车</w:t>
      </w:r>
      <w:r>
        <w:rPr>
          <w:rFonts w:hint="eastAsia"/>
          <w:color w:val="000000"/>
          <w:sz w:val="28"/>
          <w:szCs w:val="28"/>
          <w:lang w:eastAsia="zh-CN"/>
        </w:rPr>
        <w:t>）</w:t>
      </w:r>
      <w:r>
        <w:rPr>
          <w:rFonts w:hint="eastAsia"/>
          <w:color w:val="000000"/>
          <w:sz w:val="28"/>
          <w:szCs w:val="28"/>
        </w:rPr>
        <w:t>的声光信号或声光信号失效岗位停车按钮、联锁保护等安全保护装置失效而得不到及时的修复，机械外露的转动部位安全防护罩</w:t>
      </w:r>
      <w:r>
        <w:rPr>
          <w:rFonts w:hint="eastAsia"/>
          <w:color w:val="000000"/>
          <w:sz w:val="28"/>
          <w:szCs w:val="28"/>
          <w:lang w:eastAsia="zh-CN"/>
        </w:rPr>
        <w:t>（</w:t>
      </w:r>
      <w:r>
        <w:rPr>
          <w:rFonts w:hint="eastAsia"/>
          <w:color w:val="000000"/>
          <w:sz w:val="28"/>
          <w:szCs w:val="28"/>
        </w:rPr>
        <w:t>护栏</w:t>
      </w:r>
      <w:r>
        <w:rPr>
          <w:rFonts w:hint="eastAsia"/>
          <w:color w:val="000000"/>
          <w:sz w:val="28"/>
          <w:szCs w:val="28"/>
          <w:lang w:eastAsia="zh-CN"/>
        </w:rPr>
        <w:t>）</w:t>
      </w:r>
      <w:r>
        <w:rPr>
          <w:rFonts w:hint="eastAsia"/>
          <w:color w:val="000000"/>
          <w:sz w:val="28"/>
          <w:szCs w:val="28"/>
        </w:rPr>
        <w:t>被拆除，检测 仪表及安全附件不定期检验等致使设备的安全性得不到可靠的保证，人触及运转部件有发生绞手、伤指等机械伤害的危险。</w:t>
      </w:r>
    </w:p>
    <w:p w14:paraId="0E934788">
      <w:pPr>
        <w:snapToGrid w:val="0"/>
        <w:spacing w:line="500" w:lineRule="exact"/>
        <w:ind w:firstLine="560" w:firstLineChars="200"/>
        <w:rPr>
          <w:rFonts w:hint="eastAsia"/>
          <w:color w:val="000000"/>
          <w:sz w:val="28"/>
          <w:szCs w:val="28"/>
        </w:rPr>
      </w:pPr>
      <w:r>
        <w:rPr>
          <w:rFonts w:hint="eastAsia"/>
          <w:color w:val="000000"/>
          <w:sz w:val="28"/>
          <w:szCs w:val="28"/>
        </w:rPr>
        <w:t>（5）高处坠落</w:t>
      </w:r>
    </w:p>
    <w:p w14:paraId="1DCFE2C4">
      <w:pPr>
        <w:snapToGrid w:val="0"/>
        <w:spacing w:line="500" w:lineRule="exact"/>
        <w:ind w:firstLine="560" w:firstLineChars="200"/>
        <w:rPr>
          <w:rFonts w:hint="eastAsia"/>
          <w:color w:val="000000"/>
          <w:sz w:val="28"/>
          <w:szCs w:val="28"/>
        </w:rPr>
      </w:pPr>
      <w:r>
        <w:rPr>
          <w:rFonts w:hint="eastAsia"/>
          <w:color w:val="000000"/>
          <w:sz w:val="28"/>
          <w:szCs w:val="28"/>
        </w:rPr>
        <w:t>煤气柜比较高大，在进行巡检、检修等作业时存在发生高处坠落的危险。在检修设备，跨越和上下设备、地坑时，设施的防护栏、网盖失效时，也存在失足坠落的危险。在室内外架空管道等高大设备、设施上维修或作业时，无任何防护措施，操作不慎，也可能发生坠落。</w:t>
      </w:r>
    </w:p>
    <w:p w14:paraId="1765759D">
      <w:pPr>
        <w:snapToGrid w:val="0"/>
        <w:spacing w:line="500" w:lineRule="exact"/>
        <w:ind w:firstLine="560" w:firstLineChars="200"/>
        <w:rPr>
          <w:rFonts w:hint="eastAsia"/>
          <w:color w:val="000000"/>
          <w:sz w:val="28"/>
          <w:szCs w:val="28"/>
        </w:rPr>
      </w:pPr>
      <w:r>
        <w:rPr>
          <w:rFonts w:hint="eastAsia"/>
          <w:color w:val="000000"/>
          <w:sz w:val="28"/>
          <w:szCs w:val="28"/>
        </w:rPr>
        <w:t>（6）物体打击</w:t>
      </w:r>
    </w:p>
    <w:p w14:paraId="2A2CA046">
      <w:pPr>
        <w:snapToGrid w:val="0"/>
        <w:spacing w:line="500" w:lineRule="exact"/>
        <w:ind w:firstLine="560" w:firstLineChars="200"/>
        <w:rPr>
          <w:rFonts w:hint="eastAsia"/>
          <w:color w:val="000000"/>
          <w:sz w:val="28"/>
          <w:szCs w:val="28"/>
        </w:rPr>
      </w:pPr>
      <w:r>
        <w:rPr>
          <w:rFonts w:hint="eastAsia"/>
          <w:color w:val="000000"/>
          <w:sz w:val="28"/>
          <w:szCs w:val="28"/>
        </w:rPr>
        <w:t>在转动机械的运行过程中，由于设备安全防护不足，存在着隐患，在运行的过程中突然发生故障，造成个别机械零件弹出，而造成人员的物体打击的伤害。如果设备及设施零 部件安装不牢固发生脱落或弹出易发生人员物体打击事故;另外工作人员应当按规定佩带 检验合格的安全防护用品，如安全帽等，若这些物品佩带不齐全，或质量不合格，有可能发生物体打击伤人的事故。</w:t>
      </w:r>
    </w:p>
    <w:p w14:paraId="58B759C6">
      <w:pPr>
        <w:snapToGrid w:val="0"/>
        <w:spacing w:line="500" w:lineRule="exact"/>
        <w:ind w:firstLine="560" w:firstLineChars="200"/>
        <w:rPr>
          <w:rFonts w:hint="eastAsia"/>
          <w:color w:val="000000"/>
          <w:sz w:val="28"/>
          <w:szCs w:val="28"/>
        </w:rPr>
      </w:pPr>
      <w:r>
        <w:rPr>
          <w:rFonts w:hint="eastAsia"/>
          <w:color w:val="000000"/>
          <w:sz w:val="28"/>
          <w:szCs w:val="28"/>
        </w:rPr>
        <w:t>（7）起重伤害</w:t>
      </w:r>
    </w:p>
    <w:p w14:paraId="1659C7E6">
      <w:pPr>
        <w:snapToGrid w:val="0"/>
        <w:spacing w:line="500" w:lineRule="exact"/>
        <w:ind w:firstLine="560" w:firstLineChars="200"/>
        <w:rPr>
          <w:rFonts w:hint="eastAsia"/>
          <w:color w:val="000000"/>
          <w:sz w:val="28"/>
          <w:szCs w:val="28"/>
        </w:rPr>
      </w:pPr>
      <w:r>
        <w:rPr>
          <w:rFonts w:hint="eastAsia"/>
          <w:color w:val="000000"/>
          <w:sz w:val="28"/>
          <w:szCs w:val="28"/>
        </w:rPr>
        <w:t>煤气柜设置防爆葫芦，有发生起重伤害的可能性。电动葫芦属于起重机械，其位移空间决定运输作业具有危险因素多种，作业对象多变、人机配合量大等特点。如果操作过程 中稍有不慎，或在使用、维修等环节出现失误都有可能造成人身伤害事故或重大机械损害事故。</w:t>
      </w:r>
    </w:p>
    <w:p w14:paraId="6E8FFECF">
      <w:pPr>
        <w:snapToGrid w:val="0"/>
        <w:spacing w:line="500" w:lineRule="exact"/>
        <w:ind w:firstLine="560" w:firstLineChars="200"/>
        <w:rPr>
          <w:rFonts w:hint="eastAsia"/>
          <w:color w:val="000000"/>
          <w:sz w:val="28"/>
          <w:szCs w:val="28"/>
        </w:rPr>
      </w:pPr>
      <w:r>
        <w:rPr>
          <w:rFonts w:hint="eastAsia"/>
          <w:color w:val="000000"/>
          <w:sz w:val="28"/>
          <w:szCs w:val="28"/>
        </w:rPr>
        <w:t>（8）灼烫</w:t>
      </w:r>
    </w:p>
    <w:p w14:paraId="1058E80C">
      <w:pPr>
        <w:snapToGrid w:val="0"/>
        <w:spacing w:line="500" w:lineRule="exact"/>
        <w:ind w:firstLine="560" w:firstLineChars="200"/>
        <w:rPr>
          <w:rFonts w:hint="eastAsia"/>
          <w:color w:val="000000"/>
          <w:sz w:val="28"/>
          <w:szCs w:val="28"/>
        </w:rPr>
      </w:pPr>
      <w:r>
        <w:rPr>
          <w:rFonts w:hint="eastAsia"/>
          <w:color w:val="000000"/>
          <w:sz w:val="28"/>
          <w:szCs w:val="28"/>
        </w:rPr>
        <w:t>煤气柜区蒸汽主要用于煤气排水器保温使用。若设备、管道不保温或保温损坏，人体触及裸露的高温设备、管道，有被烫伤的危险;因操作失误、腐蚀、超压等原因造成高温设备或管道破裂，高温物料喷溅，触及人体，可能烫伤作业人员。</w:t>
      </w:r>
    </w:p>
    <w:p w14:paraId="5AF00F22">
      <w:pPr>
        <w:snapToGrid w:val="0"/>
        <w:spacing w:line="500" w:lineRule="exact"/>
        <w:ind w:firstLine="560" w:firstLineChars="200"/>
        <w:rPr>
          <w:rFonts w:hint="eastAsia"/>
          <w:color w:val="000000"/>
          <w:sz w:val="28"/>
          <w:szCs w:val="28"/>
        </w:rPr>
      </w:pPr>
      <w:r>
        <w:rPr>
          <w:rFonts w:hint="eastAsia"/>
          <w:color w:val="000000"/>
          <w:sz w:val="28"/>
          <w:szCs w:val="28"/>
        </w:rPr>
        <w:t>（9）坍塌</w:t>
      </w:r>
    </w:p>
    <w:p w14:paraId="4018E428">
      <w:pPr>
        <w:snapToGrid w:val="0"/>
        <w:spacing w:line="500" w:lineRule="exact"/>
        <w:ind w:firstLine="560" w:firstLineChars="200"/>
        <w:rPr>
          <w:rFonts w:hint="eastAsia"/>
          <w:color w:val="000000"/>
          <w:sz w:val="28"/>
          <w:szCs w:val="28"/>
        </w:rPr>
      </w:pPr>
      <w:r>
        <w:rPr>
          <w:rFonts w:hint="eastAsia"/>
          <w:color w:val="000000"/>
          <w:sz w:val="28"/>
          <w:szCs w:val="28"/>
        </w:rPr>
        <w:t>煤气柜为高大设备，若发生地基不稳、基础沉降等现象，可能会发生坍塌，造成气体泄漏，继而发生火灾爆炸和中毒窒息等较大事故。</w:t>
      </w:r>
    </w:p>
    <w:p w14:paraId="059C41A0">
      <w:pPr>
        <w:snapToGrid w:val="0"/>
        <w:spacing w:line="500" w:lineRule="exact"/>
        <w:ind w:firstLine="560" w:firstLineChars="200"/>
        <w:rPr>
          <w:rFonts w:hint="eastAsia"/>
          <w:color w:val="000000"/>
          <w:sz w:val="28"/>
          <w:szCs w:val="28"/>
        </w:rPr>
      </w:pPr>
      <w:r>
        <w:rPr>
          <w:rFonts w:hint="eastAsia"/>
          <w:color w:val="000000"/>
          <w:sz w:val="28"/>
          <w:szCs w:val="28"/>
        </w:rPr>
        <w:t>（10）噪声</w:t>
      </w:r>
    </w:p>
    <w:p w14:paraId="6B57EC74">
      <w:pPr>
        <w:snapToGrid w:val="0"/>
        <w:spacing w:line="500" w:lineRule="exact"/>
        <w:ind w:firstLine="560" w:firstLineChars="200"/>
        <w:rPr>
          <w:rFonts w:hint="eastAsia"/>
          <w:color w:val="000000"/>
          <w:sz w:val="28"/>
          <w:szCs w:val="28"/>
        </w:rPr>
      </w:pPr>
      <w:r>
        <w:rPr>
          <w:rFonts w:hint="eastAsia"/>
          <w:color w:val="000000"/>
          <w:sz w:val="28"/>
          <w:szCs w:val="28"/>
        </w:rPr>
        <w:t>各种机泵、风机等转动设备是主要噪声源，在没有采取消音、隔音、减震基础、集中布置隔音等措施下，人员长期处于噪音工作环境下，导致噪声伤害。</w:t>
      </w:r>
    </w:p>
    <w:p w14:paraId="52F8CD86">
      <w:pPr>
        <w:snapToGrid w:val="0"/>
        <w:spacing w:line="500" w:lineRule="exact"/>
        <w:ind w:firstLine="560" w:firstLineChars="200"/>
        <w:rPr>
          <w:rFonts w:hint="eastAsia"/>
          <w:color w:val="000000"/>
          <w:sz w:val="28"/>
          <w:szCs w:val="28"/>
        </w:rPr>
      </w:pPr>
      <w:bookmarkStart w:id="18" w:name="bookmark86"/>
      <w:bookmarkEnd w:id="18"/>
      <w:r>
        <w:rPr>
          <w:rFonts w:hint="eastAsia"/>
          <w:color w:val="000000"/>
          <w:sz w:val="28"/>
          <w:szCs w:val="28"/>
          <w:lang w:val="en-US" w:eastAsia="zh-CN"/>
        </w:rPr>
        <w:t>9、</w:t>
      </w:r>
      <w:r>
        <w:rPr>
          <w:rFonts w:hint="eastAsia"/>
          <w:color w:val="000000"/>
          <w:sz w:val="28"/>
          <w:szCs w:val="28"/>
        </w:rPr>
        <w:t>机修及检、化验设施危险、有害因素辨识与分析</w:t>
      </w:r>
    </w:p>
    <w:p w14:paraId="324D8639">
      <w:pPr>
        <w:snapToGrid w:val="0"/>
        <w:spacing w:line="500" w:lineRule="exact"/>
        <w:ind w:firstLine="560" w:firstLineChars="200"/>
        <w:rPr>
          <w:rFonts w:hint="eastAsia"/>
          <w:color w:val="000000"/>
          <w:sz w:val="28"/>
          <w:szCs w:val="28"/>
        </w:rPr>
      </w:pPr>
      <w:r>
        <w:rPr>
          <w:rFonts w:hint="eastAsia"/>
          <w:color w:val="000000"/>
          <w:sz w:val="28"/>
          <w:szCs w:val="28"/>
        </w:rPr>
        <w:t>（1）机械伤害</w:t>
      </w:r>
    </w:p>
    <w:p w14:paraId="010E7F25">
      <w:pPr>
        <w:snapToGrid w:val="0"/>
        <w:spacing w:line="500" w:lineRule="exact"/>
        <w:ind w:firstLine="560" w:firstLineChars="200"/>
        <w:rPr>
          <w:rFonts w:hint="eastAsia"/>
          <w:color w:val="000000"/>
          <w:sz w:val="28"/>
          <w:szCs w:val="28"/>
        </w:rPr>
      </w:pPr>
      <w:r>
        <w:rPr>
          <w:rFonts w:hint="eastAsia"/>
          <w:color w:val="000000"/>
          <w:sz w:val="28"/>
          <w:szCs w:val="28"/>
        </w:rPr>
        <w:t>机械设备制造质量不合格或设计存在缺陷；机械设备出现故障未及时维修排除，在运 行中控制系统失灵，造成设备误动作；检修时无人员监护，未设置警示牌，机器被人随意 启动；在与机械相关联的不安全场所停留、休息或随意进入机械运行危险区域；作业人员 穿戴不符合安全规定的劳保用品进行操作；违章操作，在机械运行中接触运动部件；运动 部件的安全防护装置损坏或未安装，作业人员身体直接接触运动部件等可能会造成机械伤害危险。</w:t>
      </w:r>
    </w:p>
    <w:p w14:paraId="520A650F">
      <w:pPr>
        <w:snapToGrid w:val="0"/>
        <w:spacing w:line="500" w:lineRule="exact"/>
        <w:ind w:firstLine="560" w:firstLineChars="200"/>
        <w:rPr>
          <w:rFonts w:hint="eastAsia"/>
          <w:color w:val="000000"/>
          <w:sz w:val="28"/>
          <w:szCs w:val="28"/>
        </w:rPr>
      </w:pPr>
      <w:r>
        <w:rPr>
          <w:rFonts w:hint="eastAsia"/>
          <w:color w:val="000000"/>
          <w:sz w:val="28"/>
          <w:szCs w:val="28"/>
        </w:rPr>
        <w:t>（2）物体打击</w:t>
      </w:r>
    </w:p>
    <w:p w14:paraId="06E295EC">
      <w:pPr>
        <w:snapToGrid w:val="0"/>
        <w:spacing w:line="500" w:lineRule="exact"/>
        <w:ind w:firstLine="560" w:firstLineChars="200"/>
        <w:rPr>
          <w:rFonts w:hint="eastAsia"/>
          <w:color w:val="000000"/>
          <w:sz w:val="28"/>
          <w:szCs w:val="28"/>
        </w:rPr>
      </w:pPr>
      <w:r>
        <w:rPr>
          <w:rFonts w:hint="eastAsia"/>
          <w:color w:val="000000"/>
          <w:sz w:val="28"/>
          <w:szCs w:val="28"/>
        </w:rPr>
        <w:t>高处检修时，工具</w:t>
      </w:r>
      <w:r>
        <w:rPr>
          <w:rFonts w:hint="eastAsia"/>
          <w:color w:val="000000"/>
          <w:sz w:val="28"/>
          <w:szCs w:val="28"/>
          <w:lang w:eastAsia="zh-CN"/>
        </w:rPr>
        <w:t>（</w:t>
      </w:r>
      <w:r>
        <w:rPr>
          <w:rFonts w:hint="eastAsia"/>
          <w:color w:val="000000"/>
          <w:sz w:val="28"/>
          <w:szCs w:val="28"/>
        </w:rPr>
        <w:t>搬手、锤子</w:t>
      </w:r>
      <w:r>
        <w:rPr>
          <w:rFonts w:hint="eastAsia"/>
          <w:color w:val="000000"/>
          <w:sz w:val="28"/>
          <w:szCs w:val="28"/>
          <w:lang w:eastAsia="zh-CN"/>
        </w:rPr>
        <w:t>）</w:t>
      </w:r>
      <w:r>
        <w:rPr>
          <w:rFonts w:hint="eastAsia"/>
          <w:color w:val="000000"/>
          <w:sz w:val="28"/>
          <w:szCs w:val="28"/>
        </w:rPr>
        <w:t>或更换件从高空落下；运转设备零部件飞脱伤人等都可能会造成物体打击危险。</w:t>
      </w:r>
    </w:p>
    <w:p w14:paraId="4351DE01">
      <w:pPr>
        <w:snapToGrid w:val="0"/>
        <w:spacing w:line="500" w:lineRule="exact"/>
        <w:ind w:firstLine="560" w:firstLineChars="200"/>
        <w:rPr>
          <w:rFonts w:hint="eastAsia"/>
          <w:color w:val="000000"/>
          <w:sz w:val="28"/>
          <w:szCs w:val="28"/>
        </w:rPr>
      </w:pPr>
      <w:r>
        <w:rPr>
          <w:rFonts w:hint="eastAsia"/>
          <w:color w:val="000000"/>
          <w:sz w:val="28"/>
          <w:szCs w:val="28"/>
        </w:rPr>
        <w:t>（3）高处坠落</w:t>
      </w:r>
    </w:p>
    <w:p w14:paraId="77D3A18C">
      <w:pPr>
        <w:snapToGrid w:val="0"/>
        <w:spacing w:line="500" w:lineRule="exact"/>
        <w:ind w:firstLine="560" w:firstLineChars="200"/>
        <w:rPr>
          <w:rFonts w:hint="eastAsia"/>
          <w:color w:val="000000"/>
          <w:sz w:val="28"/>
          <w:szCs w:val="28"/>
        </w:rPr>
      </w:pPr>
      <w:r>
        <w:rPr>
          <w:rFonts w:hint="eastAsia"/>
          <w:color w:val="000000"/>
          <w:sz w:val="28"/>
          <w:szCs w:val="28"/>
        </w:rPr>
        <w:t>高处安全防护设施损坏或不牢固；作业人员高处作业未使用安全带等安全防护用品，注意力不集中等都会造成高处坠落危险。</w:t>
      </w:r>
    </w:p>
    <w:p w14:paraId="27249C0F">
      <w:pPr>
        <w:snapToGrid w:val="0"/>
        <w:spacing w:line="500" w:lineRule="exact"/>
        <w:ind w:firstLine="560" w:firstLineChars="200"/>
        <w:rPr>
          <w:rFonts w:hint="eastAsia"/>
          <w:color w:val="000000"/>
          <w:sz w:val="28"/>
          <w:szCs w:val="28"/>
        </w:rPr>
      </w:pPr>
      <w:r>
        <w:rPr>
          <w:rFonts w:hint="eastAsia"/>
          <w:color w:val="000000"/>
          <w:sz w:val="28"/>
          <w:szCs w:val="28"/>
        </w:rPr>
        <w:t>（4）触电</w:t>
      </w:r>
    </w:p>
    <w:p w14:paraId="22C9AA42">
      <w:pPr>
        <w:snapToGrid w:val="0"/>
        <w:spacing w:line="500" w:lineRule="exact"/>
        <w:ind w:firstLine="560" w:firstLineChars="200"/>
        <w:rPr>
          <w:rFonts w:hint="eastAsia"/>
          <w:color w:val="000000"/>
          <w:sz w:val="28"/>
          <w:szCs w:val="28"/>
        </w:rPr>
      </w:pPr>
      <w:r>
        <w:rPr>
          <w:rFonts w:hint="eastAsia"/>
          <w:color w:val="000000"/>
          <w:sz w:val="28"/>
          <w:szCs w:val="28"/>
        </w:rPr>
        <w:t>不按用电安全操作规程，违章进行操作；设备电器部分安全防护装置缺乏或损坏、被拆除等；电器设备未按规定接地，未安装漏电保护装置或绝缘不良；在检修电器故障工作时，未按规定切断电源或未在电源开关处挂上明显的作业标志（如严禁合闸等），电器开关被别人误合闸或随意合闸等都会造成触电危险。</w:t>
      </w:r>
    </w:p>
    <w:p w14:paraId="218D982A">
      <w:pPr>
        <w:snapToGrid w:val="0"/>
        <w:spacing w:line="500" w:lineRule="exact"/>
        <w:ind w:firstLine="560" w:firstLineChars="200"/>
        <w:rPr>
          <w:rFonts w:hint="eastAsia"/>
          <w:color w:val="000000"/>
          <w:sz w:val="28"/>
          <w:szCs w:val="28"/>
        </w:rPr>
      </w:pPr>
      <w:r>
        <w:rPr>
          <w:rFonts w:hint="eastAsia"/>
          <w:color w:val="000000"/>
          <w:sz w:val="28"/>
          <w:szCs w:val="28"/>
        </w:rPr>
        <w:t>（5）灼烫</w:t>
      </w:r>
    </w:p>
    <w:p w14:paraId="1452D94D">
      <w:pPr>
        <w:snapToGrid w:val="0"/>
        <w:spacing w:line="500" w:lineRule="exact"/>
        <w:ind w:firstLine="560" w:firstLineChars="200"/>
        <w:rPr>
          <w:rFonts w:hint="eastAsia"/>
          <w:color w:val="000000"/>
          <w:sz w:val="28"/>
          <w:szCs w:val="28"/>
        </w:rPr>
      </w:pPr>
      <w:r>
        <w:rPr>
          <w:rFonts w:hint="eastAsia"/>
          <w:color w:val="000000"/>
          <w:sz w:val="28"/>
          <w:szCs w:val="28"/>
        </w:rPr>
        <w:t>操作人员误触热试样；操作人员未穿戴劳动防护用品等都会造成灼烫危险。</w:t>
      </w:r>
    </w:p>
    <w:p w14:paraId="6514EEC1">
      <w:pPr>
        <w:snapToGrid w:val="0"/>
        <w:spacing w:line="500" w:lineRule="exact"/>
        <w:ind w:firstLine="560" w:firstLineChars="200"/>
        <w:rPr>
          <w:rFonts w:hint="eastAsia"/>
          <w:color w:val="000000"/>
          <w:sz w:val="28"/>
          <w:szCs w:val="28"/>
        </w:rPr>
      </w:pPr>
      <w:r>
        <w:rPr>
          <w:rFonts w:hint="eastAsia"/>
          <w:color w:val="000000"/>
          <w:sz w:val="28"/>
          <w:szCs w:val="28"/>
        </w:rPr>
        <w:t>（6）火灾、爆炸</w:t>
      </w:r>
    </w:p>
    <w:p w14:paraId="618978B1">
      <w:pPr>
        <w:snapToGrid w:val="0"/>
        <w:spacing w:line="500" w:lineRule="exact"/>
        <w:ind w:firstLine="560" w:firstLineChars="200"/>
        <w:rPr>
          <w:rFonts w:hint="eastAsia"/>
          <w:color w:val="000000"/>
          <w:sz w:val="28"/>
          <w:szCs w:val="28"/>
        </w:rPr>
      </w:pPr>
      <w:r>
        <w:rPr>
          <w:rFonts w:hint="eastAsia"/>
          <w:color w:val="000000"/>
          <w:sz w:val="28"/>
          <w:szCs w:val="28"/>
        </w:rPr>
        <w:t>易燃气体泄漏达到燃点，遇到明火或火花；焊接作业火花喷溅到油类等易燃物品上都可能发生火灾危险。</w:t>
      </w:r>
    </w:p>
    <w:p w14:paraId="50545F1C">
      <w:pPr>
        <w:snapToGrid w:val="0"/>
        <w:spacing w:line="500" w:lineRule="exact"/>
        <w:ind w:firstLine="560" w:firstLineChars="200"/>
        <w:rPr>
          <w:rFonts w:hint="eastAsia"/>
          <w:color w:val="000000"/>
          <w:sz w:val="28"/>
          <w:szCs w:val="28"/>
        </w:rPr>
      </w:pPr>
      <w:r>
        <w:rPr>
          <w:rFonts w:hint="eastAsia"/>
          <w:color w:val="000000"/>
          <w:sz w:val="28"/>
          <w:szCs w:val="28"/>
        </w:rPr>
        <w:t>使用气焊时违反氧气、乙炔气瓶有关操作规程（如乙炔气瓶放倒、倾斜等）易发生容器爆炸、气体火灾等危险。如果乙炔气瓶没有固定而发生倾倒，或对已卧放的乙炔瓶直接开气使用，未先立牢静置 15min后再接减压器使用，容易发生爆炸危险。卧放的乙炔瓶直接开气使用，引起燃烧爆炸。使用乙炔瓶和氧气瓶瓶之间的距离没有超过10m，遇到明火 引起火灾事故。使用乙炔气瓶时靠近热源和电器设备，夏季未设遮阳措施，与明火的距离小于10m。气瓶的瓶阀冻结时使用明火烘烤，可能引发火灾事故。乙炔气瓶在使用时没有设专用减压器或回火防止器，工作使用中可能引起火灾爆炸事故。</w:t>
      </w:r>
    </w:p>
    <w:p w14:paraId="63393F61">
      <w:pPr>
        <w:snapToGrid w:val="0"/>
        <w:spacing w:line="500" w:lineRule="exact"/>
        <w:ind w:firstLine="560" w:firstLineChars="200"/>
        <w:rPr>
          <w:rFonts w:hint="eastAsia"/>
          <w:color w:val="000000"/>
          <w:sz w:val="28"/>
          <w:szCs w:val="28"/>
        </w:rPr>
      </w:pPr>
      <w:r>
        <w:rPr>
          <w:rFonts w:hint="eastAsia"/>
          <w:color w:val="000000"/>
          <w:sz w:val="28"/>
          <w:szCs w:val="28"/>
        </w:rPr>
        <w:t>（7）中毒和窒息</w:t>
      </w:r>
    </w:p>
    <w:p w14:paraId="13E984EA">
      <w:pPr>
        <w:snapToGrid w:val="0"/>
        <w:spacing w:line="500" w:lineRule="exact"/>
        <w:ind w:firstLine="560" w:firstLineChars="200"/>
        <w:rPr>
          <w:rFonts w:hint="eastAsia"/>
          <w:color w:val="000000"/>
          <w:sz w:val="28"/>
          <w:szCs w:val="28"/>
        </w:rPr>
      </w:pPr>
      <w:r>
        <w:rPr>
          <w:rFonts w:hint="eastAsia"/>
          <w:color w:val="000000"/>
          <w:sz w:val="28"/>
          <w:szCs w:val="28"/>
        </w:rPr>
        <w:t>地下、井下及有限空间检修作业时，通风不良可能会造成中毒和窒息危险。</w:t>
      </w:r>
    </w:p>
    <w:p w14:paraId="27AF711B">
      <w:pPr>
        <w:snapToGrid w:val="0"/>
        <w:spacing w:line="500" w:lineRule="exact"/>
        <w:ind w:firstLine="560" w:firstLineChars="200"/>
        <w:rPr>
          <w:rFonts w:hint="eastAsia"/>
          <w:color w:val="000000"/>
          <w:sz w:val="28"/>
          <w:szCs w:val="28"/>
        </w:rPr>
      </w:pPr>
      <w:r>
        <w:rPr>
          <w:rFonts w:hint="eastAsia"/>
          <w:color w:val="000000"/>
          <w:sz w:val="28"/>
          <w:szCs w:val="28"/>
        </w:rPr>
        <w:t>（8）起重伤害</w:t>
      </w:r>
    </w:p>
    <w:p w14:paraId="22668D38">
      <w:pPr>
        <w:snapToGrid w:val="0"/>
        <w:spacing w:line="500" w:lineRule="exact"/>
        <w:ind w:firstLine="560" w:firstLineChars="200"/>
        <w:rPr>
          <w:rFonts w:hint="eastAsia"/>
          <w:color w:val="000000"/>
          <w:sz w:val="28"/>
          <w:szCs w:val="28"/>
        </w:rPr>
      </w:pPr>
      <w:r>
        <w:rPr>
          <w:rFonts w:hint="eastAsia"/>
          <w:color w:val="000000"/>
          <w:sz w:val="28"/>
          <w:szCs w:val="28"/>
        </w:rPr>
        <w:t>检修时采用起重设备，由于起重场地狭窄、起重设备缺陷（抱闸失灵、接触器失灵、连锁装置失灵、行程开关失灵，卷筒钢丝绳尾固定不牢等），可能造成起重伤害。斜拉歪 吊等违章操作或误操作，指挥信号不清或错误、同一时间多人指挥等违章行为，均可造成起重伤害。</w:t>
      </w:r>
    </w:p>
    <w:p w14:paraId="4974AD51">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3"/>
        <w:rPr>
          <w:rFonts w:hint="eastAsia" w:ascii="华文楷体" w:hAnsi="华文楷体" w:eastAsia="华文楷体"/>
          <w:b/>
          <w:sz w:val="28"/>
          <w:lang w:val="en-US" w:eastAsia="zh-CN"/>
        </w:rPr>
      </w:pPr>
      <w:r>
        <w:rPr>
          <w:rFonts w:hint="eastAsia" w:ascii="华文楷体" w:hAnsi="华文楷体" w:eastAsia="华文楷体"/>
          <w:b/>
          <w:sz w:val="28"/>
          <w:lang w:val="en-US" w:eastAsia="zh-CN"/>
        </w:rPr>
        <w:t>2.2.3.9有限空间作业危险、有害因素分析</w:t>
      </w:r>
    </w:p>
    <w:p w14:paraId="254CED22">
      <w:pPr>
        <w:snapToGrid w:val="0"/>
        <w:spacing w:line="500" w:lineRule="exact"/>
        <w:ind w:firstLine="560" w:firstLineChars="200"/>
        <w:rPr>
          <w:rFonts w:hint="eastAsia"/>
          <w:color w:val="000000"/>
          <w:sz w:val="28"/>
          <w:szCs w:val="28"/>
        </w:rPr>
      </w:pPr>
      <w:r>
        <w:rPr>
          <w:rFonts w:hint="eastAsia"/>
          <w:color w:val="000000"/>
          <w:sz w:val="28"/>
          <w:szCs w:val="28"/>
        </w:rPr>
        <w:t>有限空间是指封闭或部分封闭，进出口较为狭窄有限，未被设计为固定工作场所，自然通风不良，易造成有毒有害、易燃易爆物质积聚或氧含量不足的空间。有限空间分为三类：</w:t>
      </w:r>
    </w:p>
    <w:p w14:paraId="2EB300DD">
      <w:pPr>
        <w:snapToGrid w:val="0"/>
        <w:spacing w:line="500" w:lineRule="exact"/>
        <w:ind w:firstLine="560" w:firstLineChars="200"/>
        <w:rPr>
          <w:rFonts w:hint="eastAsia"/>
          <w:color w:val="000000"/>
          <w:sz w:val="28"/>
          <w:szCs w:val="28"/>
        </w:rPr>
      </w:pPr>
      <w:r>
        <w:rPr>
          <w:rFonts w:hint="eastAsia"/>
          <w:color w:val="000000"/>
          <w:sz w:val="28"/>
          <w:szCs w:val="28"/>
        </w:rPr>
        <w:t>（1）密闭设备：如贮罐、压力容器、管道、烟道等；</w:t>
      </w:r>
    </w:p>
    <w:p w14:paraId="013ED1F4">
      <w:pPr>
        <w:snapToGrid w:val="0"/>
        <w:spacing w:line="500" w:lineRule="exact"/>
        <w:ind w:firstLine="560" w:firstLineChars="200"/>
        <w:rPr>
          <w:rFonts w:hint="eastAsia"/>
          <w:color w:val="000000"/>
          <w:sz w:val="28"/>
          <w:szCs w:val="28"/>
        </w:rPr>
      </w:pPr>
      <w:r>
        <w:rPr>
          <w:rFonts w:hint="eastAsia"/>
          <w:color w:val="000000"/>
          <w:sz w:val="28"/>
          <w:szCs w:val="28"/>
        </w:rPr>
        <w:t>（2）地下有限空间：如地下管道、地下室、污水池（井）等；</w:t>
      </w:r>
    </w:p>
    <w:p w14:paraId="22DEA276">
      <w:pPr>
        <w:snapToGrid w:val="0"/>
        <w:spacing w:line="500" w:lineRule="exact"/>
        <w:ind w:firstLine="560" w:firstLineChars="200"/>
        <w:rPr>
          <w:rFonts w:hint="eastAsia"/>
          <w:color w:val="000000"/>
          <w:sz w:val="28"/>
          <w:szCs w:val="28"/>
        </w:rPr>
      </w:pPr>
      <w:r>
        <w:rPr>
          <w:rFonts w:hint="eastAsia"/>
          <w:color w:val="000000"/>
          <w:sz w:val="28"/>
          <w:szCs w:val="28"/>
        </w:rPr>
        <w:t>（3）地上有限空间：如储藏室、料仓等。</w:t>
      </w:r>
    </w:p>
    <w:p w14:paraId="2FBA0ACB">
      <w:pPr>
        <w:snapToGrid w:val="0"/>
        <w:spacing w:line="500" w:lineRule="exact"/>
        <w:ind w:firstLine="560" w:firstLineChars="200"/>
        <w:rPr>
          <w:rFonts w:hint="eastAsia"/>
          <w:color w:val="000000"/>
          <w:sz w:val="28"/>
          <w:szCs w:val="28"/>
        </w:rPr>
      </w:pPr>
      <w:r>
        <w:rPr>
          <w:rFonts w:hint="eastAsia"/>
          <w:color w:val="000000"/>
          <w:sz w:val="28"/>
          <w:szCs w:val="28"/>
        </w:rPr>
        <w:t>该项目生产过程中主要的有限空间有各种管道、地下室、除尘器室等。如照明设施 不足，防坠落、滑跌设施缺乏或损坏，防护设施不齐全以及工具使用不当等原因，都会人身伤害事故。</w:t>
      </w:r>
    </w:p>
    <w:p w14:paraId="7FA566D9">
      <w:pPr>
        <w:snapToGrid w:val="0"/>
        <w:spacing w:line="500" w:lineRule="exact"/>
        <w:ind w:firstLine="560" w:firstLineChars="200"/>
        <w:rPr>
          <w:rFonts w:hint="eastAsia"/>
          <w:color w:val="000000"/>
          <w:sz w:val="28"/>
          <w:szCs w:val="28"/>
        </w:rPr>
      </w:pPr>
      <w:r>
        <w:rPr>
          <w:rFonts w:hint="eastAsia"/>
          <w:color w:val="000000"/>
          <w:sz w:val="28"/>
          <w:szCs w:val="28"/>
        </w:rPr>
        <w:t>主要的危险有害因素有：物体打击、中毒和窒息、触电、高处坠落和机械伤害等。</w:t>
      </w:r>
    </w:p>
    <w:p w14:paraId="5F2D426D">
      <w:pPr>
        <w:snapToGrid w:val="0"/>
        <w:spacing w:line="500" w:lineRule="exact"/>
        <w:ind w:firstLine="560" w:firstLineChars="200"/>
        <w:rPr>
          <w:rFonts w:hint="eastAsia"/>
          <w:color w:val="000000"/>
          <w:sz w:val="28"/>
          <w:szCs w:val="28"/>
        </w:rPr>
      </w:pPr>
      <w:r>
        <w:rPr>
          <w:rFonts w:hint="eastAsia"/>
          <w:color w:val="000000"/>
          <w:sz w:val="28"/>
          <w:szCs w:val="28"/>
        </w:rPr>
        <w:t>（1）物体打击</w:t>
      </w:r>
    </w:p>
    <w:p w14:paraId="0C693881">
      <w:pPr>
        <w:snapToGrid w:val="0"/>
        <w:spacing w:line="500" w:lineRule="exact"/>
        <w:ind w:firstLine="560" w:firstLineChars="200"/>
        <w:rPr>
          <w:rFonts w:hint="eastAsia"/>
          <w:color w:val="000000"/>
          <w:sz w:val="28"/>
          <w:szCs w:val="28"/>
        </w:rPr>
      </w:pPr>
      <w:r>
        <w:rPr>
          <w:rFonts w:hint="eastAsia"/>
          <w:color w:val="000000"/>
          <w:sz w:val="28"/>
          <w:szCs w:val="28"/>
        </w:rPr>
        <w:t>在有限空间作业时，有些作业空间未设作业安全平台；或其安全意识不强；或监护人监护不到位；或是工具传递失误等原因会中发生物体打击伤害。</w:t>
      </w:r>
    </w:p>
    <w:p w14:paraId="174441DC">
      <w:pPr>
        <w:snapToGrid w:val="0"/>
        <w:spacing w:line="500" w:lineRule="exact"/>
        <w:ind w:firstLine="560" w:firstLineChars="200"/>
        <w:rPr>
          <w:rFonts w:hint="eastAsia"/>
          <w:color w:val="000000"/>
          <w:sz w:val="28"/>
          <w:szCs w:val="28"/>
        </w:rPr>
      </w:pPr>
      <w:r>
        <w:rPr>
          <w:rFonts w:hint="eastAsia"/>
          <w:color w:val="000000"/>
          <w:sz w:val="28"/>
          <w:szCs w:val="28"/>
        </w:rPr>
        <w:t>（2）中毒和窒息</w:t>
      </w:r>
    </w:p>
    <w:p w14:paraId="7436E6D0">
      <w:pPr>
        <w:snapToGrid w:val="0"/>
        <w:spacing w:line="500" w:lineRule="exact"/>
        <w:ind w:firstLine="560" w:firstLineChars="200"/>
        <w:rPr>
          <w:rFonts w:hint="eastAsia"/>
          <w:color w:val="000000"/>
          <w:sz w:val="28"/>
          <w:szCs w:val="28"/>
        </w:rPr>
      </w:pPr>
      <w:r>
        <w:rPr>
          <w:rFonts w:hint="eastAsia"/>
          <w:color w:val="000000"/>
          <w:sz w:val="28"/>
          <w:szCs w:val="28"/>
        </w:rPr>
        <w:t>大多有限空间需要定期进入进行维护、清理和定检。与这些设备连接的有许多管道、阀门，倘若安全措施不落实，未打盲板，阀门内漏，置换、通风不彻底，氧浓度不合格，往往给有毒有害物质和窒息性气体以可乘之机，滞留在有限空间内致使作业人员中毒或窒息。</w:t>
      </w:r>
    </w:p>
    <w:p w14:paraId="18D447AC">
      <w:pPr>
        <w:snapToGrid w:val="0"/>
        <w:spacing w:line="500" w:lineRule="exact"/>
        <w:ind w:firstLine="560" w:firstLineChars="200"/>
        <w:rPr>
          <w:rFonts w:hint="eastAsia"/>
          <w:color w:val="000000"/>
          <w:sz w:val="28"/>
          <w:szCs w:val="28"/>
        </w:rPr>
      </w:pPr>
      <w:r>
        <w:rPr>
          <w:rFonts w:hint="eastAsia"/>
          <w:color w:val="000000"/>
          <w:sz w:val="28"/>
          <w:szCs w:val="28"/>
        </w:rPr>
        <w:t>（3）高处坠落、机械伤害</w:t>
      </w:r>
    </w:p>
    <w:p w14:paraId="0CDA14C1">
      <w:pPr>
        <w:snapToGrid w:val="0"/>
        <w:spacing w:line="500" w:lineRule="exact"/>
        <w:ind w:firstLine="560" w:firstLineChars="200"/>
        <w:rPr>
          <w:rFonts w:hint="eastAsia"/>
          <w:color w:val="000000"/>
          <w:sz w:val="28"/>
          <w:szCs w:val="28"/>
        </w:rPr>
      </w:pPr>
      <w:r>
        <w:rPr>
          <w:rFonts w:hint="eastAsia"/>
          <w:color w:val="000000"/>
          <w:sz w:val="28"/>
          <w:szCs w:val="28"/>
        </w:rPr>
        <w:t>有限空间内作业条件比较复杂，在作业时由于作业人员操作失误；安全防护措施不齐全；风力、高温等外界环境因素的影响；就会造成高处坠落、机械伤害等事故。</w:t>
      </w:r>
    </w:p>
    <w:p w14:paraId="2BB534D3">
      <w:pPr>
        <w:snapToGrid w:val="0"/>
        <w:spacing w:line="500" w:lineRule="exact"/>
        <w:ind w:firstLine="560" w:firstLineChars="200"/>
        <w:rPr>
          <w:rFonts w:hint="eastAsia"/>
          <w:color w:val="000000"/>
          <w:sz w:val="28"/>
          <w:szCs w:val="28"/>
        </w:rPr>
      </w:pPr>
      <w:r>
        <w:rPr>
          <w:rFonts w:hint="eastAsia"/>
          <w:color w:val="000000"/>
          <w:sz w:val="28"/>
          <w:szCs w:val="28"/>
        </w:rPr>
        <w:t>（4）触电</w:t>
      </w:r>
    </w:p>
    <w:p w14:paraId="6D2C7628">
      <w:pPr>
        <w:snapToGrid w:val="0"/>
        <w:spacing w:line="500" w:lineRule="exact"/>
        <w:ind w:firstLine="560" w:firstLineChars="200"/>
        <w:rPr>
          <w:rFonts w:hint="eastAsia"/>
          <w:color w:val="000000"/>
          <w:sz w:val="28"/>
          <w:szCs w:val="28"/>
        </w:rPr>
      </w:pPr>
      <w:r>
        <w:rPr>
          <w:rFonts w:hint="eastAsia"/>
          <w:color w:val="000000"/>
          <w:sz w:val="28"/>
          <w:szCs w:val="28"/>
        </w:rPr>
        <w:t>有限空间作业时，如进行焊接补漏等工作，电气工器具由于空气湿度大电源线漏电或未使用漏电保护器以及漏电保护器选型不当、焊把线绝缘损坏等原因，会导致触电。</w:t>
      </w:r>
    </w:p>
    <w:p w14:paraId="40DD5499">
      <w:pPr>
        <w:snapToGrid w:val="0"/>
        <w:spacing w:line="500" w:lineRule="exact"/>
        <w:ind w:firstLine="560" w:firstLineChars="200"/>
        <w:rPr>
          <w:rFonts w:hint="eastAsia"/>
          <w:color w:val="000000"/>
          <w:sz w:val="28"/>
          <w:szCs w:val="28"/>
        </w:rPr>
      </w:pPr>
      <w:r>
        <w:rPr>
          <w:rFonts w:hint="eastAsia"/>
          <w:color w:val="000000"/>
          <w:sz w:val="28"/>
          <w:szCs w:val="28"/>
        </w:rPr>
        <w:t>进入有限空间作业，通常是由2人或2人以上同时进行作业，当事故发生后，由于人的心理原因以及其他因素，同作业人员或监护人，不佩戴任何防护用具，急于将受害者救出，从而造成事故的进一步扩大。</w:t>
      </w:r>
    </w:p>
    <w:p w14:paraId="17533841">
      <w:pPr>
        <w:snapToGrid w:val="0"/>
        <w:spacing w:line="500" w:lineRule="exact"/>
        <w:ind w:firstLine="560" w:firstLineChars="200"/>
        <w:rPr>
          <w:rFonts w:hint="eastAsia"/>
          <w:color w:val="000000"/>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14:paraId="21B8160F">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2"/>
        <w:rPr>
          <w:rFonts w:hint="eastAsia" w:ascii="华文楷体" w:hAnsi="华文楷体" w:eastAsia="华文楷体"/>
          <w:b/>
          <w:sz w:val="28"/>
        </w:rPr>
      </w:pPr>
      <w:bookmarkStart w:id="19" w:name="_Toc15263"/>
      <w:bookmarkStart w:id="20" w:name="_Toc6891"/>
      <w:bookmarkStart w:id="21" w:name="_Toc31453"/>
      <w:r>
        <w:rPr>
          <w:rFonts w:hint="eastAsia" w:ascii="华文楷体" w:hAnsi="华文楷体" w:eastAsia="华文楷体"/>
          <w:b/>
          <w:sz w:val="28"/>
        </w:rPr>
        <w:t>2.2.4主要危险、有害因素分布</w:t>
      </w:r>
      <w:bookmarkEnd w:id="19"/>
      <w:bookmarkEnd w:id="20"/>
      <w:bookmarkEnd w:id="21"/>
    </w:p>
    <w:p w14:paraId="336E773F">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3"/>
        <w:rPr>
          <w:rFonts w:ascii="华文楷体" w:hAnsi="华文楷体" w:eastAsia="华文楷体"/>
          <w:b/>
          <w:sz w:val="28"/>
        </w:rPr>
      </w:pPr>
      <w:r>
        <w:rPr>
          <w:rFonts w:ascii="华文楷体" w:hAnsi="华文楷体" w:eastAsia="华文楷体"/>
          <w:b/>
          <w:sz w:val="28"/>
        </w:rPr>
        <w:t>2.2.4.1</w:t>
      </w:r>
      <w:r>
        <w:rPr>
          <w:rFonts w:hint="eastAsia" w:ascii="华文楷体" w:hAnsi="华文楷体" w:eastAsia="华文楷体"/>
          <w:b/>
          <w:sz w:val="28"/>
        </w:rPr>
        <w:t xml:space="preserve"> </w:t>
      </w:r>
      <w:r>
        <w:rPr>
          <w:rFonts w:hint="eastAsia" w:ascii="华文楷体" w:hAnsi="华文楷体" w:eastAsia="华文楷体"/>
          <w:b/>
          <w:sz w:val="28"/>
          <w:lang w:val="en-US" w:eastAsia="zh-CN"/>
        </w:rPr>
        <w:t>综合原料</w:t>
      </w:r>
      <w:r>
        <w:rPr>
          <w:rFonts w:hint="eastAsia" w:ascii="华文楷体" w:hAnsi="华文楷体" w:eastAsia="华文楷体"/>
          <w:b/>
          <w:sz w:val="28"/>
        </w:rPr>
        <w:t>场</w:t>
      </w:r>
    </w:p>
    <w:p w14:paraId="66EE8FC1">
      <w:pPr>
        <w:spacing w:line="360" w:lineRule="auto"/>
        <w:ind w:firstLine="560" w:firstLineChars="200"/>
        <w:rPr>
          <w:rFonts w:eastAsia="宋体"/>
          <w:bCs/>
          <w:sz w:val="28"/>
          <w:szCs w:val="28"/>
        </w:rPr>
      </w:pPr>
      <w:r>
        <w:rPr>
          <w:rFonts w:hint="eastAsia"/>
          <w:bCs/>
          <w:sz w:val="28"/>
          <w:szCs w:val="28"/>
          <w:lang w:val="en-US" w:eastAsia="zh-CN"/>
        </w:rPr>
        <w:t>综合原料场</w:t>
      </w:r>
      <w:r>
        <w:rPr>
          <w:rFonts w:hint="eastAsia"/>
          <w:bCs/>
          <w:sz w:val="28"/>
          <w:szCs w:val="28"/>
        </w:rPr>
        <w:t>各作业点危险、有害因素分布见表</w:t>
      </w:r>
      <w:r>
        <w:rPr>
          <w:bCs/>
          <w:sz w:val="28"/>
          <w:szCs w:val="28"/>
        </w:rPr>
        <w:t>2-</w:t>
      </w:r>
      <w:r>
        <w:rPr>
          <w:rFonts w:hint="eastAsia"/>
          <w:bCs/>
          <w:sz w:val="28"/>
          <w:szCs w:val="28"/>
          <w:lang w:val="en-US" w:eastAsia="zh-CN"/>
        </w:rPr>
        <w:t>13</w:t>
      </w:r>
      <w:r>
        <w:rPr>
          <w:rFonts w:hint="eastAsia"/>
          <w:bCs/>
          <w:sz w:val="28"/>
          <w:szCs w:val="28"/>
        </w:rPr>
        <w:t>。</w:t>
      </w:r>
    </w:p>
    <w:p w14:paraId="2AE7B669">
      <w:pPr>
        <w:spacing w:line="400" w:lineRule="exact"/>
        <w:jc w:val="center"/>
        <w:rPr>
          <w:kern w:val="11"/>
          <w:sz w:val="24"/>
          <w:szCs w:val="21"/>
        </w:rPr>
      </w:pPr>
      <w:r>
        <w:rPr>
          <w:rFonts w:hint="eastAsia"/>
          <w:bCs/>
        </w:rPr>
        <w:t>表2-</w:t>
      </w:r>
      <w:r>
        <w:rPr>
          <w:rFonts w:hint="eastAsia"/>
          <w:bCs/>
          <w:lang w:val="en-US" w:eastAsia="zh-CN"/>
        </w:rPr>
        <w:t>13</w:t>
      </w:r>
      <w:r>
        <w:rPr>
          <w:rFonts w:hint="eastAsia"/>
          <w:bCs/>
        </w:rPr>
        <w:t xml:space="preserve"> </w:t>
      </w:r>
      <w:r>
        <w:rPr>
          <w:rFonts w:hint="eastAsia"/>
          <w:bCs/>
          <w:lang w:val="en-US" w:eastAsia="zh-CN"/>
        </w:rPr>
        <w:t>综合原料场</w:t>
      </w:r>
      <w:r>
        <w:rPr>
          <w:rFonts w:hint="eastAsia"/>
          <w:bCs/>
        </w:rPr>
        <w:t>各作业点危险、有害因素分布</w:t>
      </w:r>
    </w:p>
    <w:tbl>
      <w:tblPr>
        <w:tblStyle w:val="338"/>
        <w:tblW w:w="13469" w:type="dxa"/>
        <w:tblInd w:w="5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4"/>
        <w:gridCol w:w="866"/>
        <w:gridCol w:w="866"/>
        <w:gridCol w:w="867"/>
        <w:gridCol w:w="885"/>
        <w:gridCol w:w="887"/>
        <w:gridCol w:w="768"/>
        <w:gridCol w:w="849"/>
        <w:gridCol w:w="849"/>
        <w:gridCol w:w="708"/>
        <w:gridCol w:w="990"/>
        <w:gridCol w:w="849"/>
        <w:gridCol w:w="1022"/>
        <w:gridCol w:w="1099"/>
      </w:tblGrid>
      <w:tr w14:paraId="1020A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964" w:type="dxa"/>
            <w:tcBorders>
              <w:top w:val="single" w:color="000000" w:sz="10" w:space="0"/>
              <w:left w:val="single" w:color="000000" w:sz="10" w:space="0"/>
              <w:tl2br w:val="single" w:color="000000" w:sz="4" w:space="0"/>
            </w:tcBorders>
            <w:vAlign w:val="top"/>
          </w:tcPr>
          <w:p w14:paraId="082CC989">
            <w:pPr>
              <w:pStyle w:val="337"/>
              <w:spacing w:before="146" w:line="228" w:lineRule="auto"/>
              <w:ind w:firstLine="896" w:firstLineChars="400"/>
              <w:rPr>
                <w:sz w:val="21"/>
                <w:szCs w:val="21"/>
              </w:rPr>
            </w:pPr>
            <w:r>
              <w:rPr>
                <w:spacing w:val="7"/>
                <w:sz w:val="21"/>
                <w:szCs w:val="21"/>
              </w:rPr>
              <w:t>作业场所</w:t>
            </w:r>
          </w:p>
          <w:p w14:paraId="08541090">
            <w:pPr>
              <w:pStyle w:val="337"/>
              <w:spacing w:before="150" w:line="228" w:lineRule="auto"/>
              <w:ind w:left="12" w:firstLine="224" w:firstLineChars="100"/>
              <w:rPr>
                <w:sz w:val="21"/>
                <w:szCs w:val="21"/>
              </w:rPr>
            </w:pPr>
            <w:r>
              <w:rPr>
                <w:spacing w:val="7"/>
                <w:sz w:val="21"/>
                <w:szCs w:val="21"/>
              </w:rPr>
              <w:t>事故类别</w:t>
            </w:r>
          </w:p>
        </w:tc>
        <w:tc>
          <w:tcPr>
            <w:tcW w:w="866" w:type="dxa"/>
            <w:tcBorders>
              <w:top w:val="single" w:color="000000" w:sz="10" w:space="0"/>
            </w:tcBorders>
            <w:vAlign w:val="top"/>
          </w:tcPr>
          <w:p w14:paraId="6CA11975">
            <w:pPr>
              <w:spacing w:line="278" w:lineRule="auto"/>
              <w:rPr>
                <w:rFonts w:ascii="Arial"/>
                <w:sz w:val="21"/>
                <w:szCs w:val="21"/>
              </w:rPr>
            </w:pPr>
          </w:p>
          <w:p w14:paraId="3C2E4C9F">
            <w:pPr>
              <w:pStyle w:val="337"/>
              <w:spacing w:before="65" w:line="228" w:lineRule="auto"/>
              <w:ind w:left="222"/>
              <w:rPr>
                <w:sz w:val="21"/>
                <w:szCs w:val="21"/>
              </w:rPr>
            </w:pPr>
            <w:r>
              <w:rPr>
                <w:spacing w:val="3"/>
                <w:sz w:val="21"/>
                <w:szCs w:val="21"/>
              </w:rPr>
              <w:t>火灾</w:t>
            </w:r>
          </w:p>
        </w:tc>
        <w:tc>
          <w:tcPr>
            <w:tcW w:w="866" w:type="dxa"/>
            <w:tcBorders>
              <w:top w:val="single" w:color="000000" w:sz="10" w:space="0"/>
            </w:tcBorders>
            <w:vAlign w:val="top"/>
          </w:tcPr>
          <w:p w14:paraId="6B4BC731">
            <w:pPr>
              <w:spacing w:line="278" w:lineRule="auto"/>
              <w:rPr>
                <w:rFonts w:ascii="Arial"/>
                <w:sz w:val="21"/>
                <w:szCs w:val="21"/>
              </w:rPr>
            </w:pPr>
          </w:p>
          <w:p w14:paraId="13259F5F">
            <w:pPr>
              <w:pStyle w:val="337"/>
              <w:spacing w:before="65" w:line="226" w:lineRule="auto"/>
              <w:ind w:left="221"/>
              <w:rPr>
                <w:sz w:val="21"/>
                <w:szCs w:val="21"/>
              </w:rPr>
            </w:pPr>
            <w:r>
              <w:rPr>
                <w:spacing w:val="4"/>
                <w:sz w:val="21"/>
                <w:szCs w:val="21"/>
              </w:rPr>
              <w:t>爆炸</w:t>
            </w:r>
          </w:p>
        </w:tc>
        <w:tc>
          <w:tcPr>
            <w:tcW w:w="867" w:type="dxa"/>
            <w:tcBorders>
              <w:top w:val="single" w:color="000000" w:sz="10" w:space="0"/>
            </w:tcBorders>
            <w:vAlign w:val="top"/>
          </w:tcPr>
          <w:p w14:paraId="5A4632A2">
            <w:pPr>
              <w:spacing w:line="278" w:lineRule="auto"/>
              <w:rPr>
                <w:rFonts w:ascii="Arial"/>
                <w:sz w:val="21"/>
                <w:szCs w:val="21"/>
              </w:rPr>
            </w:pPr>
          </w:p>
          <w:p w14:paraId="2B673117">
            <w:pPr>
              <w:pStyle w:val="337"/>
              <w:spacing w:before="65" w:line="229" w:lineRule="auto"/>
              <w:ind w:left="224"/>
              <w:rPr>
                <w:sz w:val="21"/>
                <w:szCs w:val="21"/>
              </w:rPr>
            </w:pPr>
            <w:r>
              <w:rPr>
                <w:spacing w:val="4"/>
                <w:sz w:val="21"/>
                <w:szCs w:val="21"/>
              </w:rPr>
              <w:t>触电</w:t>
            </w:r>
          </w:p>
        </w:tc>
        <w:tc>
          <w:tcPr>
            <w:tcW w:w="885" w:type="dxa"/>
            <w:tcBorders>
              <w:top w:val="single" w:color="000000" w:sz="10" w:space="0"/>
            </w:tcBorders>
            <w:vAlign w:val="top"/>
          </w:tcPr>
          <w:p w14:paraId="3FC682B6">
            <w:pPr>
              <w:pStyle w:val="337"/>
              <w:spacing w:before="146" w:line="398" w:lineRule="exact"/>
              <w:ind w:left="234"/>
              <w:rPr>
                <w:sz w:val="21"/>
                <w:szCs w:val="21"/>
              </w:rPr>
            </w:pPr>
            <w:r>
              <w:rPr>
                <w:spacing w:val="5"/>
                <w:position w:val="14"/>
                <w:sz w:val="21"/>
                <w:szCs w:val="21"/>
              </w:rPr>
              <w:t>机械</w:t>
            </w:r>
          </w:p>
          <w:p w14:paraId="43972B0D">
            <w:pPr>
              <w:pStyle w:val="337"/>
              <w:spacing w:line="227" w:lineRule="auto"/>
              <w:ind w:left="235"/>
              <w:rPr>
                <w:sz w:val="21"/>
                <w:szCs w:val="21"/>
              </w:rPr>
            </w:pPr>
            <w:r>
              <w:rPr>
                <w:spacing w:val="4"/>
                <w:sz w:val="21"/>
                <w:szCs w:val="21"/>
              </w:rPr>
              <w:t>伤害</w:t>
            </w:r>
          </w:p>
        </w:tc>
        <w:tc>
          <w:tcPr>
            <w:tcW w:w="887" w:type="dxa"/>
            <w:tcBorders>
              <w:top w:val="single" w:color="000000" w:sz="10" w:space="0"/>
            </w:tcBorders>
            <w:vAlign w:val="top"/>
          </w:tcPr>
          <w:p w14:paraId="581ED60B">
            <w:pPr>
              <w:pStyle w:val="337"/>
              <w:spacing w:before="146" w:line="398" w:lineRule="exact"/>
              <w:ind w:left="240"/>
              <w:rPr>
                <w:sz w:val="21"/>
                <w:szCs w:val="21"/>
              </w:rPr>
            </w:pPr>
            <w:r>
              <w:rPr>
                <w:spacing w:val="3"/>
                <w:position w:val="14"/>
                <w:sz w:val="21"/>
                <w:szCs w:val="21"/>
              </w:rPr>
              <w:t>车辆</w:t>
            </w:r>
          </w:p>
          <w:p w14:paraId="2B5D36BA">
            <w:pPr>
              <w:pStyle w:val="337"/>
              <w:spacing w:line="227" w:lineRule="auto"/>
              <w:ind w:left="238"/>
              <w:rPr>
                <w:sz w:val="21"/>
                <w:szCs w:val="21"/>
              </w:rPr>
            </w:pPr>
            <w:r>
              <w:rPr>
                <w:spacing w:val="4"/>
                <w:sz w:val="21"/>
                <w:szCs w:val="21"/>
              </w:rPr>
              <w:t>伤害</w:t>
            </w:r>
          </w:p>
        </w:tc>
        <w:tc>
          <w:tcPr>
            <w:tcW w:w="768" w:type="dxa"/>
            <w:tcBorders>
              <w:top w:val="single" w:color="000000" w:sz="10" w:space="0"/>
            </w:tcBorders>
            <w:vAlign w:val="top"/>
          </w:tcPr>
          <w:p w14:paraId="203A37DA">
            <w:pPr>
              <w:pStyle w:val="337"/>
              <w:spacing w:before="146" w:line="398" w:lineRule="exact"/>
              <w:ind w:left="185"/>
              <w:rPr>
                <w:sz w:val="21"/>
                <w:szCs w:val="21"/>
              </w:rPr>
            </w:pPr>
            <w:r>
              <w:rPr>
                <w:spacing w:val="2"/>
                <w:position w:val="14"/>
                <w:sz w:val="21"/>
                <w:szCs w:val="21"/>
              </w:rPr>
              <w:t>高处</w:t>
            </w:r>
          </w:p>
          <w:p w14:paraId="275C370F">
            <w:pPr>
              <w:pStyle w:val="337"/>
              <w:spacing w:line="229" w:lineRule="auto"/>
              <w:ind w:left="182"/>
              <w:rPr>
                <w:sz w:val="21"/>
                <w:szCs w:val="21"/>
              </w:rPr>
            </w:pPr>
            <w:r>
              <w:rPr>
                <w:spacing w:val="3"/>
                <w:sz w:val="21"/>
                <w:szCs w:val="21"/>
              </w:rPr>
              <w:t>坠落</w:t>
            </w:r>
          </w:p>
        </w:tc>
        <w:tc>
          <w:tcPr>
            <w:tcW w:w="849" w:type="dxa"/>
            <w:tcBorders>
              <w:top w:val="single" w:color="000000" w:sz="10" w:space="0"/>
            </w:tcBorders>
            <w:vAlign w:val="top"/>
          </w:tcPr>
          <w:p w14:paraId="1BBE30EA">
            <w:pPr>
              <w:pStyle w:val="337"/>
              <w:spacing w:before="146" w:line="398" w:lineRule="exact"/>
              <w:ind w:left="223"/>
              <w:rPr>
                <w:sz w:val="21"/>
                <w:szCs w:val="21"/>
              </w:rPr>
            </w:pPr>
            <w:r>
              <w:rPr>
                <w:spacing w:val="4"/>
                <w:position w:val="14"/>
                <w:sz w:val="21"/>
                <w:szCs w:val="21"/>
              </w:rPr>
              <w:t>起重</w:t>
            </w:r>
          </w:p>
          <w:p w14:paraId="679B5784">
            <w:pPr>
              <w:pStyle w:val="337"/>
              <w:spacing w:line="227" w:lineRule="auto"/>
              <w:ind w:left="222"/>
              <w:rPr>
                <w:sz w:val="21"/>
                <w:szCs w:val="21"/>
              </w:rPr>
            </w:pPr>
            <w:r>
              <w:rPr>
                <w:spacing w:val="4"/>
                <w:sz w:val="21"/>
                <w:szCs w:val="21"/>
              </w:rPr>
              <w:t>伤害</w:t>
            </w:r>
          </w:p>
        </w:tc>
        <w:tc>
          <w:tcPr>
            <w:tcW w:w="849" w:type="dxa"/>
            <w:tcBorders>
              <w:top w:val="single" w:color="000000" w:sz="10" w:space="0"/>
            </w:tcBorders>
            <w:vAlign w:val="top"/>
          </w:tcPr>
          <w:p w14:paraId="2589B95D">
            <w:pPr>
              <w:pStyle w:val="337"/>
              <w:spacing w:before="146" w:line="398" w:lineRule="exact"/>
              <w:ind w:left="223"/>
              <w:rPr>
                <w:sz w:val="21"/>
                <w:szCs w:val="21"/>
              </w:rPr>
            </w:pPr>
            <w:r>
              <w:rPr>
                <w:spacing w:val="4"/>
                <w:position w:val="14"/>
                <w:sz w:val="21"/>
                <w:szCs w:val="21"/>
              </w:rPr>
              <w:t>物体</w:t>
            </w:r>
          </w:p>
          <w:p w14:paraId="5E7D5282">
            <w:pPr>
              <w:pStyle w:val="337"/>
              <w:spacing w:line="228" w:lineRule="auto"/>
              <w:ind w:left="226"/>
              <w:rPr>
                <w:sz w:val="21"/>
                <w:szCs w:val="21"/>
              </w:rPr>
            </w:pPr>
            <w:r>
              <w:rPr>
                <w:spacing w:val="3"/>
                <w:sz w:val="21"/>
                <w:szCs w:val="21"/>
              </w:rPr>
              <w:t>打击</w:t>
            </w:r>
          </w:p>
        </w:tc>
        <w:tc>
          <w:tcPr>
            <w:tcW w:w="708" w:type="dxa"/>
            <w:tcBorders>
              <w:top w:val="single" w:color="000000" w:sz="10" w:space="0"/>
            </w:tcBorders>
            <w:vAlign w:val="top"/>
          </w:tcPr>
          <w:p w14:paraId="25E51FA1">
            <w:pPr>
              <w:spacing w:line="278" w:lineRule="auto"/>
              <w:rPr>
                <w:rFonts w:ascii="Arial"/>
                <w:sz w:val="21"/>
                <w:szCs w:val="21"/>
              </w:rPr>
            </w:pPr>
          </w:p>
          <w:p w14:paraId="4F031F88">
            <w:pPr>
              <w:pStyle w:val="337"/>
              <w:spacing w:before="65" w:line="228" w:lineRule="auto"/>
              <w:ind w:left="153"/>
              <w:rPr>
                <w:sz w:val="21"/>
                <w:szCs w:val="21"/>
              </w:rPr>
            </w:pPr>
            <w:r>
              <w:rPr>
                <w:spacing w:val="5"/>
                <w:sz w:val="21"/>
                <w:szCs w:val="21"/>
              </w:rPr>
              <w:t>淹溺</w:t>
            </w:r>
          </w:p>
        </w:tc>
        <w:tc>
          <w:tcPr>
            <w:tcW w:w="990" w:type="dxa"/>
            <w:tcBorders>
              <w:top w:val="single" w:color="000000" w:sz="10" w:space="0"/>
            </w:tcBorders>
            <w:vAlign w:val="top"/>
          </w:tcPr>
          <w:p w14:paraId="1C464795">
            <w:pPr>
              <w:pStyle w:val="337"/>
              <w:spacing w:before="146" w:line="398" w:lineRule="exact"/>
              <w:ind w:left="212"/>
              <w:rPr>
                <w:sz w:val="21"/>
                <w:szCs w:val="21"/>
              </w:rPr>
            </w:pPr>
            <w:r>
              <w:rPr>
                <w:position w:val="14"/>
                <w:sz w:val="21"/>
                <w:szCs w:val="21"/>
              </w:rPr>
              <w:t>中毒和</w:t>
            </w:r>
          </w:p>
          <w:p w14:paraId="6130A7E8">
            <w:pPr>
              <w:pStyle w:val="337"/>
              <w:spacing w:line="232" w:lineRule="auto"/>
              <w:ind w:left="309"/>
              <w:rPr>
                <w:sz w:val="21"/>
                <w:szCs w:val="21"/>
              </w:rPr>
            </w:pPr>
            <w:r>
              <w:rPr>
                <w:spacing w:val="-1"/>
                <w:sz w:val="21"/>
                <w:szCs w:val="21"/>
              </w:rPr>
              <w:t>窒息</w:t>
            </w:r>
          </w:p>
        </w:tc>
        <w:tc>
          <w:tcPr>
            <w:tcW w:w="849" w:type="dxa"/>
            <w:tcBorders>
              <w:top w:val="single" w:color="000000" w:sz="10" w:space="0"/>
            </w:tcBorders>
            <w:vAlign w:val="top"/>
          </w:tcPr>
          <w:p w14:paraId="6C1F345A">
            <w:pPr>
              <w:spacing w:line="278" w:lineRule="auto"/>
              <w:rPr>
                <w:rFonts w:ascii="Arial"/>
                <w:sz w:val="21"/>
                <w:szCs w:val="21"/>
              </w:rPr>
            </w:pPr>
          </w:p>
          <w:p w14:paraId="414EBAAC">
            <w:pPr>
              <w:pStyle w:val="337"/>
              <w:spacing w:before="65" w:line="228" w:lineRule="auto"/>
              <w:ind w:left="226"/>
              <w:rPr>
                <w:sz w:val="21"/>
                <w:szCs w:val="21"/>
              </w:rPr>
            </w:pPr>
            <w:r>
              <w:rPr>
                <w:spacing w:val="5"/>
                <w:sz w:val="21"/>
                <w:szCs w:val="21"/>
              </w:rPr>
              <w:t>粉尘</w:t>
            </w:r>
          </w:p>
        </w:tc>
        <w:tc>
          <w:tcPr>
            <w:tcW w:w="1022" w:type="dxa"/>
            <w:tcBorders>
              <w:top w:val="single" w:color="000000" w:sz="10" w:space="0"/>
            </w:tcBorders>
            <w:vAlign w:val="top"/>
          </w:tcPr>
          <w:p w14:paraId="57D15F67">
            <w:pPr>
              <w:spacing w:line="278" w:lineRule="auto"/>
              <w:rPr>
                <w:rFonts w:ascii="Arial"/>
                <w:sz w:val="21"/>
                <w:szCs w:val="21"/>
              </w:rPr>
            </w:pPr>
          </w:p>
          <w:p w14:paraId="0FFA0578">
            <w:pPr>
              <w:pStyle w:val="337"/>
              <w:spacing w:before="65" w:line="228" w:lineRule="auto"/>
              <w:ind w:left="316"/>
              <w:rPr>
                <w:sz w:val="21"/>
                <w:szCs w:val="21"/>
              </w:rPr>
            </w:pPr>
            <w:r>
              <w:rPr>
                <w:spacing w:val="5"/>
                <w:sz w:val="21"/>
                <w:szCs w:val="21"/>
              </w:rPr>
              <w:t>坍塌</w:t>
            </w:r>
          </w:p>
        </w:tc>
        <w:tc>
          <w:tcPr>
            <w:tcW w:w="1099" w:type="dxa"/>
            <w:tcBorders>
              <w:top w:val="single" w:color="000000" w:sz="10" w:space="0"/>
              <w:right w:val="single" w:color="000000" w:sz="10" w:space="0"/>
            </w:tcBorders>
            <w:vAlign w:val="top"/>
          </w:tcPr>
          <w:p w14:paraId="66C34C5A">
            <w:pPr>
              <w:pStyle w:val="337"/>
              <w:spacing w:before="146" w:line="398" w:lineRule="exact"/>
              <w:ind w:left="250"/>
              <w:rPr>
                <w:sz w:val="21"/>
                <w:szCs w:val="21"/>
              </w:rPr>
            </w:pPr>
            <w:r>
              <w:rPr>
                <w:spacing w:val="3"/>
                <w:position w:val="14"/>
                <w:sz w:val="21"/>
                <w:szCs w:val="21"/>
              </w:rPr>
              <w:t>噪声与</w:t>
            </w:r>
          </w:p>
          <w:p w14:paraId="55A1799D">
            <w:pPr>
              <w:pStyle w:val="337"/>
              <w:spacing w:line="228" w:lineRule="auto"/>
              <w:ind w:left="342"/>
              <w:rPr>
                <w:sz w:val="21"/>
                <w:szCs w:val="21"/>
              </w:rPr>
            </w:pPr>
            <w:r>
              <w:rPr>
                <w:spacing w:val="5"/>
                <w:sz w:val="21"/>
                <w:szCs w:val="21"/>
              </w:rPr>
              <w:t>振动</w:t>
            </w:r>
          </w:p>
        </w:tc>
      </w:tr>
      <w:tr w14:paraId="07CBF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964" w:type="dxa"/>
            <w:tcBorders>
              <w:left w:val="single" w:color="000000" w:sz="10" w:space="0"/>
            </w:tcBorders>
            <w:vAlign w:val="top"/>
          </w:tcPr>
          <w:p w14:paraId="2DA8F94A">
            <w:pPr>
              <w:pStyle w:val="337"/>
              <w:spacing w:before="143" w:line="228" w:lineRule="auto"/>
              <w:ind w:left="348"/>
              <w:rPr>
                <w:sz w:val="21"/>
                <w:szCs w:val="21"/>
              </w:rPr>
            </w:pPr>
            <w:r>
              <w:rPr>
                <w:spacing w:val="8"/>
                <w:sz w:val="21"/>
                <w:szCs w:val="21"/>
              </w:rPr>
              <w:t>汽车卸料设施</w:t>
            </w:r>
          </w:p>
        </w:tc>
        <w:tc>
          <w:tcPr>
            <w:tcW w:w="866" w:type="dxa"/>
            <w:vAlign w:val="top"/>
          </w:tcPr>
          <w:p w14:paraId="5637D6FA">
            <w:pPr>
              <w:pStyle w:val="337"/>
              <w:spacing w:before="143" w:line="230" w:lineRule="auto"/>
              <w:ind w:left="333"/>
              <w:rPr>
                <w:sz w:val="21"/>
                <w:szCs w:val="21"/>
              </w:rPr>
            </w:pPr>
            <w:r>
              <w:rPr>
                <w:sz w:val="21"/>
                <w:szCs w:val="21"/>
              </w:rPr>
              <w:t>△</w:t>
            </w:r>
          </w:p>
        </w:tc>
        <w:tc>
          <w:tcPr>
            <w:tcW w:w="866" w:type="dxa"/>
            <w:vAlign w:val="top"/>
          </w:tcPr>
          <w:p w14:paraId="3641CAFD">
            <w:pPr>
              <w:rPr>
                <w:rFonts w:ascii="Arial"/>
                <w:sz w:val="21"/>
                <w:szCs w:val="21"/>
              </w:rPr>
            </w:pPr>
          </w:p>
        </w:tc>
        <w:tc>
          <w:tcPr>
            <w:tcW w:w="867" w:type="dxa"/>
            <w:vAlign w:val="top"/>
          </w:tcPr>
          <w:p w14:paraId="6C84EB85">
            <w:pPr>
              <w:pStyle w:val="337"/>
              <w:spacing w:before="143" w:line="230" w:lineRule="auto"/>
              <w:ind w:left="336"/>
              <w:rPr>
                <w:sz w:val="21"/>
                <w:szCs w:val="21"/>
              </w:rPr>
            </w:pPr>
            <w:r>
              <w:rPr>
                <w:sz w:val="21"/>
                <w:szCs w:val="21"/>
              </w:rPr>
              <w:t>△</w:t>
            </w:r>
          </w:p>
        </w:tc>
        <w:tc>
          <w:tcPr>
            <w:tcW w:w="885" w:type="dxa"/>
            <w:vAlign w:val="top"/>
          </w:tcPr>
          <w:p w14:paraId="2AE6A97A">
            <w:pPr>
              <w:pStyle w:val="337"/>
              <w:spacing w:before="143" w:line="230" w:lineRule="auto"/>
              <w:ind w:left="347"/>
              <w:rPr>
                <w:sz w:val="21"/>
                <w:szCs w:val="21"/>
              </w:rPr>
            </w:pPr>
            <w:r>
              <w:rPr>
                <w:sz w:val="21"/>
                <w:szCs w:val="21"/>
              </w:rPr>
              <w:t>△</w:t>
            </w:r>
          </w:p>
        </w:tc>
        <w:tc>
          <w:tcPr>
            <w:tcW w:w="887" w:type="dxa"/>
            <w:vAlign w:val="top"/>
          </w:tcPr>
          <w:p w14:paraId="3D167DDF">
            <w:pPr>
              <w:pStyle w:val="337"/>
              <w:spacing w:before="143" w:line="230" w:lineRule="auto"/>
              <w:ind w:left="351"/>
              <w:rPr>
                <w:sz w:val="21"/>
                <w:szCs w:val="21"/>
              </w:rPr>
            </w:pPr>
            <w:r>
              <w:rPr>
                <w:sz w:val="21"/>
                <w:szCs w:val="21"/>
              </w:rPr>
              <w:t>▲</w:t>
            </w:r>
          </w:p>
        </w:tc>
        <w:tc>
          <w:tcPr>
            <w:tcW w:w="768" w:type="dxa"/>
            <w:vAlign w:val="top"/>
          </w:tcPr>
          <w:p w14:paraId="763684CE">
            <w:pPr>
              <w:pStyle w:val="337"/>
              <w:spacing w:before="143" w:line="230" w:lineRule="auto"/>
              <w:ind w:left="291"/>
              <w:rPr>
                <w:sz w:val="21"/>
                <w:szCs w:val="21"/>
              </w:rPr>
            </w:pPr>
            <w:r>
              <w:rPr>
                <w:sz w:val="21"/>
                <w:szCs w:val="21"/>
              </w:rPr>
              <w:t>△</w:t>
            </w:r>
          </w:p>
        </w:tc>
        <w:tc>
          <w:tcPr>
            <w:tcW w:w="849" w:type="dxa"/>
            <w:vAlign w:val="top"/>
          </w:tcPr>
          <w:p w14:paraId="11F4CB34">
            <w:pPr>
              <w:rPr>
                <w:rFonts w:ascii="Arial"/>
                <w:sz w:val="21"/>
                <w:szCs w:val="21"/>
              </w:rPr>
            </w:pPr>
          </w:p>
        </w:tc>
        <w:tc>
          <w:tcPr>
            <w:tcW w:w="849" w:type="dxa"/>
            <w:vAlign w:val="top"/>
          </w:tcPr>
          <w:p w14:paraId="09439EDD">
            <w:pPr>
              <w:pStyle w:val="337"/>
              <w:spacing w:before="143" w:line="230" w:lineRule="auto"/>
              <w:ind w:left="335"/>
              <w:rPr>
                <w:sz w:val="21"/>
                <w:szCs w:val="21"/>
              </w:rPr>
            </w:pPr>
            <w:r>
              <w:rPr>
                <w:sz w:val="21"/>
                <w:szCs w:val="21"/>
              </w:rPr>
              <w:t>△</w:t>
            </w:r>
          </w:p>
        </w:tc>
        <w:tc>
          <w:tcPr>
            <w:tcW w:w="708" w:type="dxa"/>
            <w:vAlign w:val="top"/>
          </w:tcPr>
          <w:p w14:paraId="663C6740">
            <w:pPr>
              <w:rPr>
                <w:rFonts w:ascii="Arial"/>
                <w:sz w:val="21"/>
                <w:szCs w:val="21"/>
              </w:rPr>
            </w:pPr>
          </w:p>
        </w:tc>
        <w:tc>
          <w:tcPr>
            <w:tcW w:w="990" w:type="dxa"/>
            <w:vAlign w:val="top"/>
          </w:tcPr>
          <w:p w14:paraId="1B22143D">
            <w:pPr>
              <w:rPr>
                <w:rFonts w:ascii="Arial"/>
                <w:sz w:val="21"/>
                <w:szCs w:val="21"/>
              </w:rPr>
            </w:pPr>
          </w:p>
        </w:tc>
        <w:tc>
          <w:tcPr>
            <w:tcW w:w="849" w:type="dxa"/>
            <w:vAlign w:val="top"/>
          </w:tcPr>
          <w:p w14:paraId="28B399D8">
            <w:pPr>
              <w:pStyle w:val="337"/>
              <w:spacing w:before="143" w:line="230" w:lineRule="auto"/>
              <w:ind w:left="340"/>
              <w:rPr>
                <w:sz w:val="21"/>
                <w:szCs w:val="21"/>
              </w:rPr>
            </w:pPr>
            <w:r>
              <w:rPr>
                <w:sz w:val="21"/>
                <w:szCs w:val="21"/>
              </w:rPr>
              <w:t>▲</w:t>
            </w:r>
          </w:p>
        </w:tc>
        <w:tc>
          <w:tcPr>
            <w:tcW w:w="1022" w:type="dxa"/>
            <w:vAlign w:val="top"/>
          </w:tcPr>
          <w:p w14:paraId="7F92C0B6">
            <w:pPr>
              <w:pStyle w:val="337"/>
              <w:spacing w:before="143" w:line="230" w:lineRule="auto"/>
              <w:ind w:left="429"/>
              <w:rPr>
                <w:sz w:val="21"/>
                <w:szCs w:val="21"/>
              </w:rPr>
            </w:pPr>
            <w:r>
              <w:rPr>
                <w:sz w:val="21"/>
                <w:szCs w:val="21"/>
              </w:rPr>
              <w:t>△</w:t>
            </w:r>
          </w:p>
        </w:tc>
        <w:tc>
          <w:tcPr>
            <w:tcW w:w="1099" w:type="dxa"/>
            <w:tcBorders>
              <w:right w:val="single" w:color="000000" w:sz="10" w:space="0"/>
            </w:tcBorders>
            <w:vAlign w:val="top"/>
          </w:tcPr>
          <w:p w14:paraId="009C750C">
            <w:pPr>
              <w:pStyle w:val="337"/>
              <w:spacing w:before="143" w:line="230" w:lineRule="auto"/>
              <w:ind w:left="455"/>
              <w:rPr>
                <w:sz w:val="21"/>
                <w:szCs w:val="21"/>
              </w:rPr>
            </w:pPr>
            <w:r>
              <w:rPr>
                <w:sz w:val="21"/>
                <w:szCs w:val="21"/>
              </w:rPr>
              <w:t>△</w:t>
            </w:r>
          </w:p>
        </w:tc>
      </w:tr>
      <w:tr w14:paraId="34F7C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964" w:type="dxa"/>
            <w:tcBorders>
              <w:left w:val="single" w:color="000000" w:sz="10" w:space="0"/>
            </w:tcBorders>
            <w:vAlign w:val="top"/>
          </w:tcPr>
          <w:p w14:paraId="50B8522A">
            <w:pPr>
              <w:pStyle w:val="337"/>
              <w:spacing w:before="145" w:line="228" w:lineRule="auto"/>
              <w:ind w:left="768"/>
              <w:rPr>
                <w:sz w:val="21"/>
                <w:szCs w:val="21"/>
              </w:rPr>
            </w:pPr>
            <w:r>
              <w:rPr>
                <w:spacing w:val="4"/>
                <w:sz w:val="21"/>
                <w:szCs w:val="21"/>
              </w:rPr>
              <w:t>料场</w:t>
            </w:r>
          </w:p>
        </w:tc>
        <w:tc>
          <w:tcPr>
            <w:tcW w:w="866" w:type="dxa"/>
            <w:vAlign w:val="top"/>
          </w:tcPr>
          <w:p w14:paraId="0ADF32C6">
            <w:pPr>
              <w:pStyle w:val="337"/>
              <w:spacing w:before="145" w:line="228" w:lineRule="auto"/>
              <w:ind w:left="333"/>
              <w:rPr>
                <w:sz w:val="21"/>
                <w:szCs w:val="21"/>
              </w:rPr>
            </w:pPr>
            <w:r>
              <w:rPr>
                <w:sz w:val="21"/>
                <w:szCs w:val="21"/>
              </w:rPr>
              <w:t>△</w:t>
            </w:r>
          </w:p>
        </w:tc>
        <w:tc>
          <w:tcPr>
            <w:tcW w:w="866" w:type="dxa"/>
            <w:vAlign w:val="top"/>
          </w:tcPr>
          <w:p w14:paraId="43EC0353">
            <w:pPr>
              <w:rPr>
                <w:rFonts w:ascii="Arial"/>
                <w:sz w:val="21"/>
                <w:szCs w:val="21"/>
              </w:rPr>
            </w:pPr>
          </w:p>
        </w:tc>
        <w:tc>
          <w:tcPr>
            <w:tcW w:w="867" w:type="dxa"/>
            <w:vAlign w:val="top"/>
          </w:tcPr>
          <w:p w14:paraId="2C897ACE">
            <w:pPr>
              <w:pStyle w:val="337"/>
              <w:spacing w:before="145" w:line="228" w:lineRule="auto"/>
              <w:ind w:left="336"/>
              <w:rPr>
                <w:sz w:val="21"/>
                <w:szCs w:val="21"/>
              </w:rPr>
            </w:pPr>
            <w:r>
              <w:rPr>
                <w:sz w:val="21"/>
                <w:szCs w:val="21"/>
              </w:rPr>
              <w:t>△</w:t>
            </w:r>
          </w:p>
        </w:tc>
        <w:tc>
          <w:tcPr>
            <w:tcW w:w="885" w:type="dxa"/>
            <w:vAlign w:val="top"/>
          </w:tcPr>
          <w:p w14:paraId="4BAE1583">
            <w:pPr>
              <w:pStyle w:val="337"/>
              <w:spacing w:before="145" w:line="228" w:lineRule="auto"/>
              <w:ind w:left="347"/>
              <w:rPr>
                <w:sz w:val="21"/>
                <w:szCs w:val="21"/>
              </w:rPr>
            </w:pPr>
            <w:r>
              <w:rPr>
                <w:sz w:val="21"/>
                <w:szCs w:val="21"/>
              </w:rPr>
              <w:t>△</w:t>
            </w:r>
          </w:p>
        </w:tc>
        <w:tc>
          <w:tcPr>
            <w:tcW w:w="887" w:type="dxa"/>
            <w:vAlign w:val="top"/>
          </w:tcPr>
          <w:p w14:paraId="2077CE9F">
            <w:pPr>
              <w:rPr>
                <w:rFonts w:ascii="Arial"/>
                <w:sz w:val="21"/>
                <w:szCs w:val="21"/>
              </w:rPr>
            </w:pPr>
          </w:p>
        </w:tc>
        <w:tc>
          <w:tcPr>
            <w:tcW w:w="768" w:type="dxa"/>
            <w:vAlign w:val="top"/>
          </w:tcPr>
          <w:p w14:paraId="01B31949">
            <w:pPr>
              <w:rPr>
                <w:rFonts w:ascii="Arial"/>
                <w:sz w:val="21"/>
                <w:szCs w:val="21"/>
              </w:rPr>
            </w:pPr>
          </w:p>
        </w:tc>
        <w:tc>
          <w:tcPr>
            <w:tcW w:w="849" w:type="dxa"/>
            <w:vAlign w:val="top"/>
          </w:tcPr>
          <w:p w14:paraId="4EB96082">
            <w:pPr>
              <w:rPr>
                <w:rFonts w:ascii="Arial"/>
                <w:sz w:val="21"/>
                <w:szCs w:val="21"/>
              </w:rPr>
            </w:pPr>
          </w:p>
        </w:tc>
        <w:tc>
          <w:tcPr>
            <w:tcW w:w="849" w:type="dxa"/>
            <w:vAlign w:val="top"/>
          </w:tcPr>
          <w:p w14:paraId="50D55117">
            <w:pPr>
              <w:rPr>
                <w:rFonts w:ascii="Arial"/>
                <w:sz w:val="21"/>
                <w:szCs w:val="21"/>
              </w:rPr>
            </w:pPr>
          </w:p>
        </w:tc>
        <w:tc>
          <w:tcPr>
            <w:tcW w:w="708" w:type="dxa"/>
            <w:vAlign w:val="top"/>
          </w:tcPr>
          <w:p w14:paraId="263DD8F4">
            <w:pPr>
              <w:rPr>
                <w:rFonts w:ascii="Arial"/>
                <w:sz w:val="21"/>
                <w:szCs w:val="21"/>
              </w:rPr>
            </w:pPr>
          </w:p>
        </w:tc>
        <w:tc>
          <w:tcPr>
            <w:tcW w:w="990" w:type="dxa"/>
            <w:vAlign w:val="top"/>
          </w:tcPr>
          <w:p w14:paraId="08DFAD7B">
            <w:pPr>
              <w:rPr>
                <w:rFonts w:ascii="Arial"/>
                <w:sz w:val="21"/>
                <w:szCs w:val="21"/>
              </w:rPr>
            </w:pPr>
          </w:p>
        </w:tc>
        <w:tc>
          <w:tcPr>
            <w:tcW w:w="849" w:type="dxa"/>
            <w:vAlign w:val="top"/>
          </w:tcPr>
          <w:p w14:paraId="22B9C556">
            <w:pPr>
              <w:pStyle w:val="337"/>
              <w:spacing w:before="145" w:line="228" w:lineRule="auto"/>
              <w:ind w:left="340"/>
              <w:rPr>
                <w:sz w:val="21"/>
                <w:szCs w:val="21"/>
              </w:rPr>
            </w:pPr>
            <w:r>
              <w:rPr>
                <w:sz w:val="21"/>
                <w:szCs w:val="21"/>
              </w:rPr>
              <w:t>▲</w:t>
            </w:r>
          </w:p>
        </w:tc>
        <w:tc>
          <w:tcPr>
            <w:tcW w:w="1022" w:type="dxa"/>
            <w:vAlign w:val="top"/>
          </w:tcPr>
          <w:p w14:paraId="686C7E9D">
            <w:pPr>
              <w:pStyle w:val="337"/>
              <w:spacing w:before="145" w:line="228" w:lineRule="auto"/>
              <w:ind w:left="429"/>
              <w:rPr>
                <w:sz w:val="21"/>
                <w:szCs w:val="21"/>
              </w:rPr>
            </w:pPr>
            <w:r>
              <w:rPr>
                <w:sz w:val="21"/>
                <w:szCs w:val="21"/>
              </w:rPr>
              <w:t>△</w:t>
            </w:r>
          </w:p>
        </w:tc>
        <w:tc>
          <w:tcPr>
            <w:tcW w:w="1099" w:type="dxa"/>
            <w:tcBorders>
              <w:right w:val="single" w:color="000000" w:sz="10" w:space="0"/>
            </w:tcBorders>
            <w:vAlign w:val="top"/>
          </w:tcPr>
          <w:p w14:paraId="1737EC3F">
            <w:pPr>
              <w:rPr>
                <w:rFonts w:ascii="Arial"/>
                <w:sz w:val="21"/>
                <w:szCs w:val="21"/>
              </w:rPr>
            </w:pPr>
          </w:p>
        </w:tc>
      </w:tr>
      <w:tr w14:paraId="1522F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964" w:type="dxa"/>
            <w:tcBorders>
              <w:left w:val="single" w:color="000000" w:sz="10" w:space="0"/>
            </w:tcBorders>
            <w:vAlign w:val="top"/>
          </w:tcPr>
          <w:p w14:paraId="1A7287E1">
            <w:pPr>
              <w:pStyle w:val="337"/>
              <w:spacing w:before="148" w:line="226" w:lineRule="auto"/>
              <w:ind w:left="559"/>
              <w:rPr>
                <w:sz w:val="21"/>
                <w:szCs w:val="21"/>
              </w:rPr>
            </w:pPr>
            <w:r>
              <w:rPr>
                <w:spacing w:val="6"/>
                <w:sz w:val="21"/>
                <w:szCs w:val="21"/>
              </w:rPr>
              <w:t>混匀系统</w:t>
            </w:r>
          </w:p>
        </w:tc>
        <w:tc>
          <w:tcPr>
            <w:tcW w:w="866" w:type="dxa"/>
            <w:vAlign w:val="top"/>
          </w:tcPr>
          <w:p w14:paraId="115E2174">
            <w:pPr>
              <w:pStyle w:val="337"/>
              <w:spacing w:before="148" w:line="226" w:lineRule="auto"/>
              <w:ind w:left="333"/>
              <w:rPr>
                <w:sz w:val="21"/>
                <w:szCs w:val="21"/>
              </w:rPr>
            </w:pPr>
            <w:r>
              <w:rPr>
                <w:sz w:val="21"/>
                <w:szCs w:val="21"/>
              </w:rPr>
              <w:t>△</w:t>
            </w:r>
          </w:p>
        </w:tc>
        <w:tc>
          <w:tcPr>
            <w:tcW w:w="866" w:type="dxa"/>
            <w:vAlign w:val="top"/>
          </w:tcPr>
          <w:p w14:paraId="0D7E4DD7">
            <w:pPr>
              <w:rPr>
                <w:rFonts w:ascii="Arial"/>
                <w:sz w:val="21"/>
                <w:szCs w:val="21"/>
              </w:rPr>
            </w:pPr>
          </w:p>
        </w:tc>
        <w:tc>
          <w:tcPr>
            <w:tcW w:w="867" w:type="dxa"/>
            <w:vAlign w:val="top"/>
          </w:tcPr>
          <w:p w14:paraId="1D206F11">
            <w:pPr>
              <w:rPr>
                <w:rFonts w:ascii="Arial"/>
                <w:sz w:val="21"/>
                <w:szCs w:val="21"/>
              </w:rPr>
            </w:pPr>
          </w:p>
        </w:tc>
        <w:tc>
          <w:tcPr>
            <w:tcW w:w="885" w:type="dxa"/>
            <w:vAlign w:val="top"/>
          </w:tcPr>
          <w:p w14:paraId="2D7F6079">
            <w:pPr>
              <w:pStyle w:val="337"/>
              <w:spacing w:before="148" w:line="226" w:lineRule="auto"/>
              <w:ind w:left="348"/>
              <w:rPr>
                <w:sz w:val="21"/>
                <w:szCs w:val="21"/>
              </w:rPr>
            </w:pPr>
            <w:r>
              <w:rPr>
                <w:sz w:val="21"/>
                <w:szCs w:val="21"/>
              </w:rPr>
              <w:t>▲</w:t>
            </w:r>
          </w:p>
        </w:tc>
        <w:tc>
          <w:tcPr>
            <w:tcW w:w="887" w:type="dxa"/>
            <w:vAlign w:val="top"/>
          </w:tcPr>
          <w:p w14:paraId="29396634">
            <w:pPr>
              <w:rPr>
                <w:rFonts w:ascii="Arial"/>
                <w:sz w:val="21"/>
                <w:szCs w:val="21"/>
              </w:rPr>
            </w:pPr>
          </w:p>
        </w:tc>
        <w:tc>
          <w:tcPr>
            <w:tcW w:w="768" w:type="dxa"/>
            <w:vAlign w:val="top"/>
          </w:tcPr>
          <w:p w14:paraId="69240C50">
            <w:pPr>
              <w:pStyle w:val="337"/>
              <w:spacing w:before="148" w:line="226" w:lineRule="auto"/>
              <w:ind w:left="291"/>
              <w:rPr>
                <w:sz w:val="21"/>
                <w:szCs w:val="21"/>
              </w:rPr>
            </w:pPr>
            <w:r>
              <w:rPr>
                <w:sz w:val="21"/>
                <w:szCs w:val="21"/>
              </w:rPr>
              <w:t>△</w:t>
            </w:r>
          </w:p>
        </w:tc>
        <w:tc>
          <w:tcPr>
            <w:tcW w:w="849" w:type="dxa"/>
            <w:vAlign w:val="top"/>
          </w:tcPr>
          <w:p w14:paraId="5830DE05">
            <w:pPr>
              <w:rPr>
                <w:rFonts w:ascii="Arial"/>
                <w:sz w:val="21"/>
                <w:szCs w:val="21"/>
              </w:rPr>
            </w:pPr>
          </w:p>
        </w:tc>
        <w:tc>
          <w:tcPr>
            <w:tcW w:w="849" w:type="dxa"/>
            <w:vAlign w:val="top"/>
          </w:tcPr>
          <w:p w14:paraId="3609D8EC">
            <w:pPr>
              <w:pStyle w:val="337"/>
              <w:spacing w:before="148" w:line="226" w:lineRule="auto"/>
              <w:ind w:left="335"/>
              <w:rPr>
                <w:sz w:val="21"/>
                <w:szCs w:val="21"/>
              </w:rPr>
            </w:pPr>
            <w:r>
              <w:rPr>
                <w:sz w:val="21"/>
                <w:szCs w:val="21"/>
              </w:rPr>
              <w:t>△</w:t>
            </w:r>
          </w:p>
        </w:tc>
        <w:tc>
          <w:tcPr>
            <w:tcW w:w="708" w:type="dxa"/>
            <w:vAlign w:val="top"/>
          </w:tcPr>
          <w:p w14:paraId="3585B671">
            <w:pPr>
              <w:rPr>
                <w:rFonts w:ascii="Arial"/>
                <w:sz w:val="21"/>
                <w:szCs w:val="21"/>
              </w:rPr>
            </w:pPr>
          </w:p>
        </w:tc>
        <w:tc>
          <w:tcPr>
            <w:tcW w:w="990" w:type="dxa"/>
            <w:vAlign w:val="top"/>
          </w:tcPr>
          <w:p w14:paraId="65B6E0C0">
            <w:pPr>
              <w:rPr>
                <w:rFonts w:ascii="Arial"/>
                <w:sz w:val="21"/>
                <w:szCs w:val="21"/>
              </w:rPr>
            </w:pPr>
          </w:p>
        </w:tc>
        <w:tc>
          <w:tcPr>
            <w:tcW w:w="849" w:type="dxa"/>
            <w:vAlign w:val="top"/>
          </w:tcPr>
          <w:p w14:paraId="5114A41B">
            <w:pPr>
              <w:pStyle w:val="337"/>
              <w:spacing w:before="148" w:line="226" w:lineRule="auto"/>
              <w:ind w:left="340"/>
              <w:rPr>
                <w:sz w:val="21"/>
                <w:szCs w:val="21"/>
              </w:rPr>
            </w:pPr>
            <w:r>
              <w:rPr>
                <w:sz w:val="21"/>
                <w:szCs w:val="21"/>
              </w:rPr>
              <w:t>▲</w:t>
            </w:r>
          </w:p>
        </w:tc>
        <w:tc>
          <w:tcPr>
            <w:tcW w:w="1022" w:type="dxa"/>
            <w:vAlign w:val="top"/>
          </w:tcPr>
          <w:p w14:paraId="49529E28">
            <w:pPr>
              <w:pStyle w:val="337"/>
              <w:spacing w:before="148" w:line="226" w:lineRule="auto"/>
              <w:ind w:left="429"/>
              <w:rPr>
                <w:sz w:val="21"/>
                <w:szCs w:val="21"/>
              </w:rPr>
            </w:pPr>
            <w:r>
              <w:rPr>
                <w:sz w:val="21"/>
                <w:szCs w:val="21"/>
              </w:rPr>
              <w:t>△</w:t>
            </w:r>
          </w:p>
        </w:tc>
        <w:tc>
          <w:tcPr>
            <w:tcW w:w="1099" w:type="dxa"/>
            <w:tcBorders>
              <w:right w:val="single" w:color="000000" w:sz="10" w:space="0"/>
            </w:tcBorders>
            <w:vAlign w:val="top"/>
          </w:tcPr>
          <w:p w14:paraId="31A62D58">
            <w:pPr>
              <w:pStyle w:val="337"/>
              <w:spacing w:before="148" w:line="226" w:lineRule="auto"/>
              <w:ind w:left="455"/>
              <w:rPr>
                <w:sz w:val="21"/>
                <w:szCs w:val="21"/>
              </w:rPr>
            </w:pPr>
            <w:r>
              <w:rPr>
                <w:sz w:val="21"/>
                <w:szCs w:val="21"/>
              </w:rPr>
              <w:t>△</w:t>
            </w:r>
          </w:p>
        </w:tc>
      </w:tr>
      <w:tr w14:paraId="7A962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64" w:type="dxa"/>
            <w:tcBorders>
              <w:left w:val="single" w:color="000000" w:sz="10" w:space="0"/>
            </w:tcBorders>
            <w:vAlign w:val="top"/>
          </w:tcPr>
          <w:p w14:paraId="30F57068">
            <w:pPr>
              <w:pStyle w:val="337"/>
              <w:spacing w:before="151" w:line="223" w:lineRule="auto"/>
              <w:ind w:left="557"/>
              <w:rPr>
                <w:sz w:val="21"/>
                <w:szCs w:val="21"/>
              </w:rPr>
            </w:pPr>
            <w:r>
              <w:rPr>
                <w:spacing w:val="7"/>
                <w:sz w:val="21"/>
                <w:szCs w:val="21"/>
              </w:rPr>
              <w:t>供料系统</w:t>
            </w:r>
          </w:p>
        </w:tc>
        <w:tc>
          <w:tcPr>
            <w:tcW w:w="866" w:type="dxa"/>
            <w:vAlign w:val="top"/>
          </w:tcPr>
          <w:p w14:paraId="316E3D50">
            <w:pPr>
              <w:pStyle w:val="337"/>
              <w:spacing w:before="151" w:line="223" w:lineRule="auto"/>
              <w:ind w:left="333"/>
              <w:rPr>
                <w:sz w:val="21"/>
                <w:szCs w:val="21"/>
              </w:rPr>
            </w:pPr>
            <w:r>
              <w:rPr>
                <w:sz w:val="21"/>
                <w:szCs w:val="21"/>
              </w:rPr>
              <w:t>△</w:t>
            </w:r>
          </w:p>
        </w:tc>
        <w:tc>
          <w:tcPr>
            <w:tcW w:w="866" w:type="dxa"/>
            <w:vAlign w:val="top"/>
          </w:tcPr>
          <w:p w14:paraId="0BC12BD6">
            <w:pPr>
              <w:rPr>
                <w:rFonts w:ascii="Arial"/>
                <w:sz w:val="21"/>
                <w:szCs w:val="21"/>
              </w:rPr>
            </w:pPr>
          </w:p>
        </w:tc>
        <w:tc>
          <w:tcPr>
            <w:tcW w:w="867" w:type="dxa"/>
            <w:vAlign w:val="top"/>
          </w:tcPr>
          <w:p w14:paraId="60AAB660">
            <w:pPr>
              <w:pStyle w:val="337"/>
              <w:spacing w:before="151" w:line="223" w:lineRule="auto"/>
              <w:ind w:left="336"/>
              <w:rPr>
                <w:sz w:val="21"/>
                <w:szCs w:val="21"/>
              </w:rPr>
            </w:pPr>
            <w:r>
              <w:rPr>
                <w:sz w:val="21"/>
                <w:szCs w:val="21"/>
              </w:rPr>
              <w:t>△</w:t>
            </w:r>
          </w:p>
        </w:tc>
        <w:tc>
          <w:tcPr>
            <w:tcW w:w="885" w:type="dxa"/>
            <w:vAlign w:val="top"/>
          </w:tcPr>
          <w:p w14:paraId="08FB73A1">
            <w:pPr>
              <w:pStyle w:val="337"/>
              <w:spacing w:before="151" w:line="223" w:lineRule="auto"/>
              <w:ind w:left="348"/>
              <w:rPr>
                <w:sz w:val="21"/>
                <w:szCs w:val="21"/>
              </w:rPr>
            </w:pPr>
            <w:r>
              <w:rPr>
                <w:sz w:val="21"/>
                <w:szCs w:val="21"/>
              </w:rPr>
              <w:t>▲</w:t>
            </w:r>
          </w:p>
        </w:tc>
        <w:tc>
          <w:tcPr>
            <w:tcW w:w="887" w:type="dxa"/>
            <w:vAlign w:val="top"/>
          </w:tcPr>
          <w:p w14:paraId="205CB96B">
            <w:pPr>
              <w:rPr>
                <w:rFonts w:ascii="Arial"/>
                <w:sz w:val="21"/>
                <w:szCs w:val="21"/>
              </w:rPr>
            </w:pPr>
          </w:p>
        </w:tc>
        <w:tc>
          <w:tcPr>
            <w:tcW w:w="768" w:type="dxa"/>
            <w:vAlign w:val="top"/>
          </w:tcPr>
          <w:p w14:paraId="6EAD29FB">
            <w:pPr>
              <w:pStyle w:val="337"/>
              <w:spacing w:before="151" w:line="223" w:lineRule="auto"/>
              <w:ind w:left="291"/>
              <w:rPr>
                <w:sz w:val="21"/>
                <w:szCs w:val="21"/>
              </w:rPr>
            </w:pPr>
            <w:r>
              <w:rPr>
                <w:sz w:val="21"/>
                <w:szCs w:val="21"/>
              </w:rPr>
              <w:t>△</w:t>
            </w:r>
          </w:p>
        </w:tc>
        <w:tc>
          <w:tcPr>
            <w:tcW w:w="849" w:type="dxa"/>
            <w:vAlign w:val="top"/>
          </w:tcPr>
          <w:p w14:paraId="45D773EE">
            <w:pPr>
              <w:pStyle w:val="337"/>
              <w:spacing w:before="151" w:line="223" w:lineRule="auto"/>
              <w:ind w:left="334"/>
              <w:rPr>
                <w:sz w:val="21"/>
                <w:szCs w:val="21"/>
              </w:rPr>
            </w:pPr>
            <w:r>
              <w:rPr>
                <w:sz w:val="21"/>
                <w:szCs w:val="21"/>
              </w:rPr>
              <w:t>△</w:t>
            </w:r>
          </w:p>
        </w:tc>
        <w:tc>
          <w:tcPr>
            <w:tcW w:w="849" w:type="dxa"/>
            <w:vAlign w:val="top"/>
          </w:tcPr>
          <w:p w14:paraId="4C0987DB">
            <w:pPr>
              <w:pStyle w:val="337"/>
              <w:spacing w:before="151" w:line="223" w:lineRule="auto"/>
              <w:ind w:left="335"/>
              <w:rPr>
                <w:sz w:val="21"/>
                <w:szCs w:val="21"/>
              </w:rPr>
            </w:pPr>
            <w:r>
              <w:rPr>
                <w:sz w:val="21"/>
                <w:szCs w:val="21"/>
              </w:rPr>
              <w:t>△</w:t>
            </w:r>
          </w:p>
        </w:tc>
        <w:tc>
          <w:tcPr>
            <w:tcW w:w="708" w:type="dxa"/>
            <w:vAlign w:val="top"/>
          </w:tcPr>
          <w:p w14:paraId="6B8BD132">
            <w:pPr>
              <w:rPr>
                <w:rFonts w:ascii="Arial"/>
                <w:sz w:val="21"/>
                <w:szCs w:val="21"/>
              </w:rPr>
            </w:pPr>
          </w:p>
        </w:tc>
        <w:tc>
          <w:tcPr>
            <w:tcW w:w="990" w:type="dxa"/>
            <w:vAlign w:val="top"/>
          </w:tcPr>
          <w:p w14:paraId="41AD2B2F">
            <w:pPr>
              <w:rPr>
                <w:rFonts w:ascii="Arial"/>
                <w:sz w:val="21"/>
                <w:szCs w:val="21"/>
              </w:rPr>
            </w:pPr>
          </w:p>
        </w:tc>
        <w:tc>
          <w:tcPr>
            <w:tcW w:w="849" w:type="dxa"/>
            <w:vAlign w:val="top"/>
          </w:tcPr>
          <w:p w14:paraId="3BEDF9F0">
            <w:pPr>
              <w:pStyle w:val="337"/>
              <w:spacing w:before="151" w:line="223" w:lineRule="auto"/>
              <w:ind w:left="340"/>
              <w:rPr>
                <w:sz w:val="21"/>
                <w:szCs w:val="21"/>
              </w:rPr>
            </w:pPr>
            <w:r>
              <w:rPr>
                <w:sz w:val="21"/>
                <w:szCs w:val="21"/>
              </w:rPr>
              <w:t>▲</w:t>
            </w:r>
          </w:p>
        </w:tc>
        <w:tc>
          <w:tcPr>
            <w:tcW w:w="1022" w:type="dxa"/>
            <w:vAlign w:val="top"/>
          </w:tcPr>
          <w:p w14:paraId="1D3FE6E0">
            <w:pPr>
              <w:pStyle w:val="337"/>
              <w:spacing w:before="151" w:line="223" w:lineRule="auto"/>
              <w:ind w:left="429"/>
              <w:rPr>
                <w:sz w:val="21"/>
                <w:szCs w:val="21"/>
              </w:rPr>
            </w:pPr>
            <w:r>
              <w:rPr>
                <w:sz w:val="21"/>
                <w:szCs w:val="21"/>
              </w:rPr>
              <w:t>△</w:t>
            </w:r>
          </w:p>
        </w:tc>
        <w:tc>
          <w:tcPr>
            <w:tcW w:w="1099" w:type="dxa"/>
            <w:tcBorders>
              <w:right w:val="single" w:color="000000" w:sz="10" w:space="0"/>
            </w:tcBorders>
            <w:vAlign w:val="top"/>
          </w:tcPr>
          <w:p w14:paraId="2230105C">
            <w:pPr>
              <w:pStyle w:val="337"/>
              <w:spacing w:before="151" w:line="223" w:lineRule="auto"/>
              <w:ind w:left="455"/>
              <w:rPr>
                <w:sz w:val="21"/>
                <w:szCs w:val="21"/>
              </w:rPr>
            </w:pPr>
            <w:r>
              <w:rPr>
                <w:sz w:val="21"/>
                <w:szCs w:val="21"/>
              </w:rPr>
              <w:t>△</w:t>
            </w:r>
          </w:p>
        </w:tc>
      </w:tr>
      <w:tr w14:paraId="10D2E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964" w:type="dxa"/>
            <w:tcBorders>
              <w:left w:val="single" w:color="000000" w:sz="10" w:space="0"/>
            </w:tcBorders>
            <w:vAlign w:val="top"/>
          </w:tcPr>
          <w:p w14:paraId="631B81FB">
            <w:pPr>
              <w:pStyle w:val="337"/>
              <w:spacing w:before="153" w:line="221" w:lineRule="auto"/>
              <w:ind w:left="687"/>
              <w:rPr>
                <w:sz w:val="21"/>
                <w:szCs w:val="21"/>
              </w:rPr>
            </w:pPr>
            <w:r>
              <w:rPr>
                <w:spacing w:val="-2"/>
                <w:sz w:val="21"/>
                <w:szCs w:val="21"/>
              </w:rPr>
              <w:t>电气室</w:t>
            </w:r>
          </w:p>
        </w:tc>
        <w:tc>
          <w:tcPr>
            <w:tcW w:w="866" w:type="dxa"/>
            <w:vAlign w:val="top"/>
          </w:tcPr>
          <w:p w14:paraId="50D4B00F">
            <w:pPr>
              <w:pStyle w:val="337"/>
              <w:spacing w:before="153" w:line="221" w:lineRule="auto"/>
              <w:ind w:left="333"/>
              <w:rPr>
                <w:sz w:val="21"/>
                <w:szCs w:val="21"/>
              </w:rPr>
            </w:pPr>
            <w:r>
              <w:rPr>
                <w:sz w:val="21"/>
                <w:szCs w:val="21"/>
              </w:rPr>
              <w:t>▲</w:t>
            </w:r>
          </w:p>
        </w:tc>
        <w:tc>
          <w:tcPr>
            <w:tcW w:w="866" w:type="dxa"/>
            <w:vAlign w:val="top"/>
          </w:tcPr>
          <w:p w14:paraId="7EDF39B1">
            <w:pPr>
              <w:rPr>
                <w:rFonts w:ascii="Arial"/>
                <w:sz w:val="21"/>
                <w:szCs w:val="21"/>
              </w:rPr>
            </w:pPr>
          </w:p>
        </w:tc>
        <w:tc>
          <w:tcPr>
            <w:tcW w:w="867" w:type="dxa"/>
            <w:vAlign w:val="top"/>
          </w:tcPr>
          <w:p w14:paraId="546EDBA4">
            <w:pPr>
              <w:pStyle w:val="337"/>
              <w:spacing w:before="153" w:line="221" w:lineRule="auto"/>
              <w:ind w:left="337"/>
              <w:rPr>
                <w:sz w:val="21"/>
                <w:szCs w:val="21"/>
              </w:rPr>
            </w:pPr>
            <w:r>
              <w:rPr>
                <w:sz w:val="21"/>
                <w:szCs w:val="21"/>
              </w:rPr>
              <w:t>▲</w:t>
            </w:r>
          </w:p>
        </w:tc>
        <w:tc>
          <w:tcPr>
            <w:tcW w:w="885" w:type="dxa"/>
            <w:vAlign w:val="top"/>
          </w:tcPr>
          <w:p w14:paraId="1D352779">
            <w:pPr>
              <w:rPr>
                <w:rFonts w:ascii="Arial"/>
                <w:sz w:val="21"/>
                <w:szCs w:val="21"/>
              </w:rPr>
            </w:pPr>
          </w:p>
        </w:tc>
        <w:tc>
          <w:tcPr>
            <w:tcW w:w="887" w:type="dxa"/>
            <w:vAlign w:val="top"/>
          </w:tcPr>
          <w:p w14:paraId="5DC10A7C">
            <w:pPr>
              <w:rPr>
                <w:rFonts w:ascii="Arial"/>
                <w:sz w:val="21"/>
                <w:szCs w:val="21"/>
              </w:rPr>
            </w:pPr>
          </w:p>
        </w:tc>
        <w:tc>
          <w:tcPr>
            <w:tcW w:w="768" w:type="dxa"/>
            <w:vAlign w:val="top"/>
          </w:tcPr>
          <w:p w14:paraId="6EE37E68">
            <w:pPr>
              <w:rPr>
                <w:rFonts w:ascii="Arial"/>
                <w:sz w:val="21"/>
                <w:szCs w:val="21"/>
              </w:rPr>
            </w:pPr>
          </w:p>
        </w:tc>
        <w:tc>
          <w:tcPr>
            <w:tcW w:w="849" w:type="dxa"/>
            <w:vAlign w:val="top"/>
          </w:tcPr>
          <w:p w14:paraId="6BF46B58">
            <w:pPr>
              <w:rPr>
                <w:rFonts w:ascii="Arial"/>
                <w:sz w:val="21"/>
                <w:szCs w:val="21"/>
              </w:rPr>
            </w:pPr>
          </w:p>
        </w:tc>
        <w:tc>
          <w:tcPr>
            <w:tcW w:w="849" w:type="dxa"/>
            <w:vAlign w:val="top"/>
          </w:tcPr>
          <w:p w14:paraId="25742CD2">
            <w:pPr>
              <w:rPr>
                <w:rFonts w:ascii="Arial"/>
                <w:sz w:val="21"/>
                <w:szCs w:val="21"/>
              </w:rPr>
            </w:pPr>
          </w:p>
        </w:tc>
        <w:tc>
          <w:tcPr>
            <w:tcW w:w="708" w:type="dxa"/>
            <w:vAlign w:val="top"/>
          </w:tcPr>
          <w:p w14:paraId="370D9719">
            <w:pPr>
              <w:rPr>
                <w:rFonts w:ascii="Arial"/>
                <w:sz w:val="21"/>
                <w:szCs w:val="21"/>
              </w:rPr>
            </w:pPr>
          </w:p>
        </w:tc>
        <w:tc>
          <w:tcPr>
            <w:tcW w:w="990" w:type="dxa"/>
            <w:vAlign w:val="top"/>
          </w:tcPr>
          <w:p w14:paraId="0D6FF358">
            <w:pPr>
              <w:rPr>
                <w:rFonts w:ascii="Arial"/>
                <w:sz w:val="21"/>
                <w:szCs w:val="21"/>
              </w:rPr>
            </w:pPr>
          </w:p>
        </w:tc>
        <w:tc>
          <w:tcPr>
            <w:tcW w:w="849" w:type="dxa"/>
            <w:vAlign w:val="top"/>
          </w:tcPr>
          <w:p w14:paraId="62A3C33E">
            <w:pPr>
              <w:rPr>
                <w:rFonts w:ascii="Arial"/>
                <w:sz w:val="21"/>
                <w:szCs w:val="21"/>
              </w:rPr>
            </w:pPr>
          </w:p>
        </w:tc>
        <w:tc>
          <w:tcPr>
            <w:tcW w:w="1022" w:type="dxa"/>
            <w:vAlign w:val="top"/>
          </w:tcPr>
          <w:p w14:paraId="5E5520F7">
            <w:pPr>
              <w:rPr>
                <w:rFonts w:ascii="Arial"/>
                <w:sz w:val="21"/>
                <w:szCs w:val="21"/>
              </w:rPr>
            </w:pPr>
          </w:p>
        </w:tc>
        <w:tc>
          <w:tcPr>
            <w:tcW w:w="1099" w:type="dxa"/>
            <w:tcBorders>
              <w:right w:val="single" w:color="000000" w:sz="10" w:space="0"/>
            </w:tcBorders>
            <w:vAlign w:val="top"/>
          </w:tcPr>
          <w:p w14:paraId="75C0AE56">
            <w:pPr>
              <w:rPr>
                <w:rFonts w:ascii="Arial"/>
                <w:sz w:val="21"/>
                <w:szCs w:val="21"/>
              </w:rPr>
            </w:pPr>
          </w:p>
        </w:tc>
      </w:tr>
      <w:tr w14:paraId="742EF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964" w:type="dxa"/>
            <w:tcBorders>
              <w:left w:val="single" w:color="000000" w:sz="10" w:space="0"/>
            </w:tcBorders>
            <w:vAlign w:val="top"/>
          </w:tcPr>
          <w:p w14:paraId="04C70B4E">
            <w:pPr>
              <w:pStyle w:val="337"/>
              <w:spacing w:before="145" w:line="228" w:lineRule="auto"/>
              <w:jc w:val="center"/>
              <w:rPr>
                <w:spacing w:val="4"/>
                <w:sz w:val="21"/>
                <w:szCs w:val="21"/>
              </w:rPr>
            </w:pPr>
            <w:r>
              <w:rPr>
                <w:spacing w:val="4"/>
                <w:sz w:val="21"/>
                <w:szCs w:val="21"/>
              </w:rPr>
              <w:t>各转运点、带式输送机通廊</w:t>
            </w:r>
          </w:p>
        </w:tc>
        <w:tc>
          <w:tcPr>
            <w:tcW w:w="866" w:type="dxa"/>
            <w:vAlign w:val="top"/>
          </w:tcPr>
          <w:p w14:paraId="0A8839E0">
            <w:pPr>
              <w:spacing w:line="288" w:lineRule="auto"/>
              <w:rPr>
                <w:rFonts w:ascii="Arial"/>
                <w:sz w:val="21"/>
                <w:szCs w:val="21"/>
              </w:rPr>
            </w:pPr>
          </w:p>
          <w:p w14:paraId="457FCCCE">
            <w:pPr>
              <w:pStyle w:val="337"/>
              <w:spacing w:before="65" w:line="266" w:lineRule="exact"/>
              <w:ind w:left="333"/>
              <w:rPr>
                <w:sz w:val="21"/>
                <w:szCs w:val="21"/>
              </w:rPr>
            </w:pPr>
            <w:r>
              <w:rPr>
                <w:sz w:val="21"/>
                <w:szCs w:val="21"/>
              </w:rPr>
              <w:t>△</w:t>
            </w:r>
          </w:p>
        </w:tc>
        <w:tc>
          <w:tcPr>
            <w:tcW w:w="866" w:type="dxa"/>
            <w:vAlign w:val="top"/>
          </w:tcPr>
          <w:p w14:paraId="336A1521">
            <w:pPr>
              <w:rPr>
                <w:rFonts w:ascii="Arial"/>
                <w:sz w:val="21"/>
                <w:szCs w:val="21"/>
              </w:rPr>
            </w:pPr>
          </w:p>
        </w:tc>
        <w:tc>
          <w:tcPr>
            <w:tcW w:w="867" w:type="dxa"/>
            <w:vAlign w:val="top"/>
          </w:tcPr>
          <w:p w14:paraId="22B93335">
            <w:pPr>
              <w:spacing w:line="288" w:lineRule="auto"/>
              <w:rPr>
                <w:rFonts w:ascii="Arial"/>
                <w:sz w:val="21"/>
                <w:szCs w:val="21"/>
              </w:rPr>
            </w:pPr>
          </w:p>
          <w:p w14:paraId="513625F9">
            <w:pPr>
              <w:pStyle w:val="337"/>
              <w:spacing w:before="65" w:line="266" w:lineRule="exact"/>
              <w:ind w:left="336"/>
              <w:rPr>
                <w:sz w:val="21"/>
                <w:szCs w:val="21"/>
              </w:rPr>
            </w:pPr>
            <w:r>
              <w:rPr>
                <w:sz w:val="21"/>
                <w:szCs w:val="21"/>
              </w:rPr>
              <w:t>△</w:t>
            </w:r>
          </w:p>
        </w:tc>
        <w:tc>
          <w:tcPr>
            <w:tcW w:w="885" w:type="dxa"/>
            <w:vAlign w:val="top"/>
          </w:tcPr>
          <w:p w14:paraId="748335B4">
            <w:pPr>
              <w:spacing w:line="288" w:lineRule="auto"/>
              <w:rPr>
                <w:rFonts w:ascii="Arial"/>
                <w:sz w:val="21"/>
                <w:szCs w:val="21"/>
              </w:rPr>
            </w:pPr>
          </w:p>
          <w:p w14:paraId="5B4CFDB1">
            <w:pPr>
              <w:pStyle w:val="337"/>
              <w:spacing w:before="65" w:line="266" w:lineRule="exact"/>
              <w:ind w:left="348"/>
              <w:rPr>
                <w:sz w:val="21"/>
                <w:szCs w:val="21"/>
              </w:rPr>
            </w:pPr>
            <w:r>
              <w:rPr>
                <w:sz w:val="21"/>
                <w:szCs w:val="21"/>
              </w:rPr>
              <w:t>▲</w:t>
            </w:r>
          </w:p>
        </w:tc>
        <w:tc>
          <w:tcPr>
            <w:tcW w:w="887" w:type="dxa"/>
            <w:vAlign w:val="top"/>
          </w:tcPr>
          <w:p w14:paraId="2C4EFA26">
            <w:pPr>
              <w:rPr>
                <w:rFonts w:ascii="Arial"/>
                <w:sz w:val="21"/>
                <w:szCs w:val="21"/>
              </w:rPr>
            </w:pPr>
          </w:p>
        </w:tc>
        <w:tc>
          <w:tcPr>
            <w:tcW w:w="768" w:type="dxa"/>
            <w:vAlign w:val="top"/>
          </w:tcPr>
          <w:p w14:paraId="45D75FCE">
            <w:pPr>
              <w:spacing w:line="288" w:lineRule="auto"/>
              <w:rPr>
                <w:rFonts w:ascii="Arial"/>
                <w:sz w:val="21"/>
                <w:szCs w:val="21"/>
              </w:rPr>
            </w:pPr>
          </w:p>
          <w:p w14:paraId="780F1111">
            <w:pPr>
              <w:pStyle w:val="337"/>
              <w:spacing w:before="65" w:line="266" w:lineRule="exact"/>
              <w:ind w:left="291"/>
              <w:rPr>
                <w:sz w:val="21"/>
                <w:szCs w:val="21"/>
              </w:rPr>
            </w:pPr>
            <w:r>
              <w:rPr>
                <w:sz w:val="21"/>
                <w:szCs w:val="21"/>
              </w:rPr>
              <w:t>△</w:t>
            </w:r>
          </w:p>
        </w:tc>
        <w:tc>
          <w:tcPr>
            <w:tcW w:w="849" w:type="dxa"/>
            <w:vAlign w:val="top"/>
          </w:tcPr>
          <w:p w14:paraId="0A0D7B11">
            <w:pPr>
              <w:spacing w:line="288" w:lineRule="auto"/>
              <w:rPr>
                <w:rFonts w:ascii="Arial"/>
                <w:sz w:val="21"/>
                <w:szCs w:val="21"/>
              </w:rPr>
            </w:pPr>
          </w:p>
          <w:p w14:paraId="13F981AA">
            <w:pPr>
              <w:pStyle w:val="337"/>
              <w:spacing w:before="65" w:line="266" w:lineRule="exact"/>
              <w:ind w:left="334"/>
              <w:rPr>
                <w:sz w:val="21"/>
                <w:szCs w:val="21"/>
              </w:rPr>
            </w:pPr>
            <w:r>
              <w:rPr>
                <w:sz w:val="21"/>
                <w:szCs w:val="21"/>
              </w:rPr>
              <w:t>△</w:t>
            </w:r>
          </w:p>
        </w:tc>
        <w:tc>
          <w:tcPr>
            <w:tcW w:w="849" w:type="dxa"/>
            <w:vAlign w:val="top"/>
          </w:tcPr>
          <w:p w14:paraId="284AAC09">
            <w:pPr>
              <w:spacing w:line="288" w:lineRule="auto"/>
              <w:rPr>
                <w:rFonts w:ascii="Arial"/>
                <w:sz w:val="21"/>
                <w:szCs w:val="21"/>
              </w:rPr>
            </w:pPr>
          </w:p>
          <w:p w14:paraId="56CEA23C">
            <w:pPr>
              <w:pStyle w:val="337"/>
              <w:spacing w:before="65" w:line="266" w:lineRule="exact"/>
              <w:ind w:left="335"/>
              <w:rPr>
                <w:sz w:val="21"/>
                <w:szCs w:val="21"/>
              </w:rPr>
            </w:pPr>
            <w:r>
              <w:rPr>
                <w:sz w:val="21"/>
                <w:szCs w:val="21"/>
              </w:rPr>
              <w:t>△</w:t>
            </w:r>
          </w:p>
        </w:tc>
        <w:tc>
          <w:tcPr>
            <w:tcW w:w="708" w:type="dxa"/>
            <w:vAlign w:val="top"/>
          </w:tcPr>
          <w:p w14:paraId="29ECF400">
            <w:pPr>
              <w:rPr>
                <w:rFonts w:ascii="Arial"/>
                <w:sz w:val="21"/>
                <w:szCs w:val="21"/>
              </w:rPr>
            </w:pPr>
          </w:p>
        </w:tc>
        <w:tc>
          <w:tcPr>
            <w:tcW w:w="990" w:type="dxa"/>
            <w:vAlign w:val="top"/>
          </w:tcPr>
          <w:p w14:paraId="4AD86A1D">
            <w:pPr>
              <w:rPr>
                <w:rFonts w:ascii="Arial"/>
                <w:sz w:val="21"/>
                <w:szCs w:val="21"/>
              </w:rPr>
            </w:pPr>
          </w:p>
        </w:tc>
        <w:tc>
          <w:tcPr>
            <w:tcW w:w="849" w:type="dxa"/>
            <w:vAlign w:val="top"/>
          </w:tcPr>
          <w:p w14:paraId="1B3BF2DE">
            <w:pPr>
              <w:spacing w:line="288" w:lineRule="auto"/>
              <w:rPr>
                <w:rFonts w:ascii="Arial"/>
                <w:sz w:val="21"/>
                <w:szCs w:val="21"/>
              </w:rPr>
            </w:pPr>
          </w:p>
          <w:p w14:paraId="3BA93C98">
            <w:pPr>
              <w:pStyle w:val="337"/>
              <w:spacing w:before="65" w:line="266" w:lineRule="exact"/>
              <w:ind w:left="340"/>
              <w:rPr>
                <w:sz w:val="21"/>
                <w:szCs w:val="21"/>
              </w:rPr>
            </w:pPr>
            <w:r>
              <w:rPr>
                <w:sz w:val="21"/>
                <w:szCs w:val="21"/>
              </w:rPr>
              <w:t>▲</w:t>
            </w:r>
          </w:p>
        </w:tc>
        <w:tc>
          <w:tcPr>
            <w:tcW w:w="1022" w:type="dxa"/>
            <w:vAlign w:val="top"/>
          </w:tcPr>
          <w:p w14:paraId="33E026FD">
            <w:pPr>
              <w:spacing w:line="288" w:lineRule="auto"/>
              <w:rPr>
                <w:rFonts w:ascii="Arial"/>
                <w:sz w:val="21"/>
                <w:szCs w:val="21"/>
              </w:rPr>
            </w:pPr>
          </w:p>
          <w:p w14:paraId="216B6C9C">
            <w:pPr>
              <w:pStyle w:val="337"/>
              <w:spacing w:before="65" w:line="266" w:lineRule="exact"/>
              <w:ind w:left="429"/>
              <w:rPr>
                <w:sz w:val="21"/>
                <w:szCs w:val="21"/>
              </w:rPr>
            </w:pPr>
            <w:r>
              <w:rPr>
                <w:sz w:val="21"/>
                <w:szCs w:val="21"/>
              </w:rPr>
              <w:t>△</w:t>
            </w:r>
          </w:p>
        </w:tc>
        <w:tc>
          <w:tcPr>
            <w:tcW w:w="1099" w:type="dxa"/>
            <w:tcBorders>
              <w:right w:val="single" w:color="000000" w:sz="10" w:space="0"/>
            </w:tcBorders>
            <w:vAlign w:val="top"/>
          </w:tcPr>
          <w:p w14:paraId="185423AD">
            <w:pPr>
              <w:spacing w:line="288" w:lineRule="auto"/>
              <w:rPr>
                <w:rFonts w:ascii="Arial"/>
                <w:sz w:val="21"/>
                <w:szCs w:val="21"/>
              </w:rPr>
            </w:pPr>
          </w:p>
          <w:p w14:paraId="684998C5">
            <w:pPr>
              <w:pStyle w:val="337"/>
              <w:spacing w:before="65" w:line="266" w:lineRule="exact"/>
              <w:ind w:left="455"/>
              <w:rPr>
                <w:sz w:val="21"/>
                <w:szCs w:val="21"/>
              </w:rPr>
            </w:pPr>
            <w:r>
              <w:rPr>
                <w:sz w:val="21"/>
                <w:szCs w:val="21"/>
              </w:rPr>
              <w:t>△</w:t>
            </w:r>
          </w:p>
        </w:tc>
      </w:tr>
      <w:tr w14:paraId="24F1F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964" w:type="dxa"/>
            <w:tcBorders>
              <w:left w:val="single" w:color="000000" w:sz="10" w:space="0"/>
            </w:tcBorders>
            <w:vAlign w:val="top"/>
          </w:tcPr>
          <w:p w14:paraId="3F28F45B">
            <w:pPr>
              <w:pStyle w:val="337"/>
              <w:spacing w:before="145" w:line="228" w:lineRule="auto"/>
              <w:jc w:val="center"/>
              <w:rPr>
                <w:spacing w:val="4"/>
                <w:sz w:val="21"/>
                <w:szCs w:val="21"/>
              </w:rPr>
            </w:pPr>
            <w:r>
              <w:rPr>
                <w:spacing w:val="4"/>
                <w:sz w:val="21"/>
                <w:szCs w:val="21"/>
              </w:rPr>
              <w:t>洒水泵房、沉淀池、</w:t>
            </w:r>
          </w:p>
          <w:p w14:paraId="44B2AC42">
            <w:pPr>
              <w:pStyle w:val="337"/>
              <w:spacing w:before="145" w:line="228" w:lineRule="auto"/>
              <w:jc w:val="center"/>
              <w:rPr>
                <w:spacing w:val="4"/>
                <w:sz w:val="21"/>
                <w:szCs w:val="21"/>
              </w:rPr>
            </w:pPr>
            <w:r>
              <w:rPr>
                <w:spacing w:val="4"/>
                <w:sz w:val="21"/>
                <w:szCs w:val="21"/>
              </w:rPr>
              <w:t>贮水池</w:t>
            </w:r>
          </w:p>
        </w:tc>
        <w:tc>
          <w:tcPr>
            <w:tcW w:w="866" w:type="dxa"/>
            <w:vAlign w:val="top"/>
          </w:tcPr>
          <w:p w14:paraId="339C6F76">
            <w:pPr>
              <w:spacing w:line="291" w:lineRule="auto"/>
              <w:rPr>
                <w:rFonts w:ascii="Arial"/>
                <w:sz w:val="21"/>
                <w:szCs w:val="21"/>
              </w:rPr>
            </w:pPr>
          </w:p>
          <w:p w14:paraId="01EF76AE">
            <w:pPr>
              <w:pStyle w:val="337"/>
              <w:spacing w:before="65" w:line="266" w:lineRule="exact"/>
              <w:ind w:left="333"/>
              <w:rPr>
                <w:sz w:val="21"/>
                <w:szCs w:val="21"/>
              </w:rPr>
            </w:pPr>
            <w:r>
              <w:rPr>
                <w:sz w:val="21"/>
                <w:szCs w:val="21"/>
              </w:rPr>
              <w:t>△</w:t>
            </w:r>
          </w:p>
        </w:tc>
        <w:tc>
          <w:tcPr>
            <w:tcW w:w="866" w:type="dxa"/>
            <w:vAlign w:val="top"/>
          </w:tcPr>
          <w:p w14:paraId="52ECE007">
            <w:pPr>
              <w:rPr>
                <w:rFonts w:ascii="Arial"/>
                <w:sz w:val="21"/>
                <w:szCs w:val="21"/>
              </w:rPr>
            </w:pPr>
          </w:p>
        </w:tc>
        <w:tc>
          <w:tcPr>
            <w:tcW w:w="867" w:type="dxa"/>
            <w:vAlign w:val="top"/>
          </w:tcPr>
          <w:p w14:paraId="590C24F5">
            <w:pPr>
              <w:spacing w:line="291" w:lineRule="auto"/>
              <w:rPr>
                <w:rFonts w:ascii="Arial"/>
                <w:sz w:val="21"/>
                <w:szCs w:val="21"/>
              </w:rPr>
            </w:pPr>
          </w:p>
          <w:p w14:paraId="1389AF29">
            <w:pPr>
              <w:pStyle w:val="337"/>
              <w:spacing w:before="65" w:line="266" w:lineRule="exact"/>
              <w:ind w:left="336"/>
              <w:rPr>
                <w:sz w:val="21"/>
                <w:szCs w:val="21"/>
              </w:rPr>
            </w:pPr>
            <w:r>
              <w:rPr>
                <w:sz w:val="21"/>
                <w:szCs w:val="21"/>
              </w:rPr>
              <w:t>△</w:t>
            </w:r>
          </w:p>
        </w:tc>
        <w:tc>
          <w:tcPr>
            <w:tcW w:w="885" w:type="dxa"/>
            <w:vAlign w:val="top"/>
          </w:tcPr>
          <w:p w14:paraId="0B568D7A">
            <w:pPr>
              <w:spacing w:line="291" w:lineRule="auto"/>
              <w:rPr>
                <w:rFonts w:ascii="Arial"/>
                <w:sz w:val="21"/>
                <w:szCs w:val="21"/>
              </w:rPr>
            </w:pPr>
          </w:p>
          <w:p w14:paraId="4D3B6D45">
            <w:pPr>
              <w:pStyle w:val="337"/>
              <w:spacing w:before="65" w:line="266" w:lineRule="exact"/>
              <w:ind w:left="347"/>
              <w:rPr>
                <w:sz w:val="21"/>
                <w:szCs w:val="21"/>
              </w:rPr>
            </w:pPr>
            <w:r>
              <w:rPr>
                <w:sz w:val="21"/>
                <w:szCs w:val="21"/>
              </w:rPr>
              <w:t>△</w:t>
            </w:r>
          </w:p>
        </w:tc>
        <w:tc>
          <w:tcPr>
            <w:tcW w:w="887" w:type="dxa"/>
            <w:vAlign w:val="top"/>
          </w:tcPr>
          <w:p w14:paraId="3203744A">
            <w:pPr>
              <w:rPr>
                <w:rFonts w:ascii="Arial"/>
                <w:sz w:val="21"/>
                <w:szCs w:val="21"/>
              </w:rPr>
            </w:pPr>
          </w:p>
        </w:tc>
        <w:tc>
          <w:tcPr>
            <w:tcW w:w="768" w:type="dxa"/>
            <w:vAlign w:val="top"/>
          </w:tcPr>
          <w:p w14:paraId="04FB0795">
            <w:pPr>
              <w:spacing w:line="291" w:lineRule="auto"/>
              <w:rPr>
                <w:rFonts w:ascii="Arial"/>
                <w:sz w:val="21"/>
                <w:szCs w:val="21"/>
              </w:rPr>
            </w:pPr>
          </w:p>
          <w:p w14:paraId="024E3A8E">
            <w:pPr>
              <w:pStyle w:val="337"/>
              <w:spacing w:before="65" w:line="266" w:lineRule="exact"/>
              <w:ind w:left="291"/>
              <w:rPr>
                <w:sz w:val="21"/>
                <w:szCs w:val="21"/>
              </w:rPr>
            </w:pPr>
            <w:r>
              <w:rPr>
                <w:sz w:val="21"/>
                <w:szCs w:val="21"/>
              </w:rPr>
              <w:t>△</w:t>
            </w:r>
          </w:p>
        </w:tc>
        <w:tc>
          <w:tcPr>
            <w:tcW w:w="849" w:type="dxa"/>
            <w:vAlign w:val="top"/>
          </w:tcPr>
          <w:p w14:paraId="52BEC43E">
            <w:pPr>
              <w:rPr>
                <w:rFonts w:ascii="Arial"/>
                <w:sz w:val="21"/>
                <w:szCs w:val="21"/>
              </w:rPr>
            </w:pPr>
          </w:p>
        </w:tc>
        <w:tc>
          <w:tcPr>
            <w:tcW w:w="849" w:type="dxa"/>
            <w:vAlign w:val="top"/>
          </w:tcPr>
          <w:p w14:paraId="37B412AE">
            <w:pPr>
              <w:spacing w:line="291" w:lineRule="auto"/>
              <w:rPr>
                <w:rFonts w:ascii="Arial"/>
                <w:sz w:val="21"/>
                <w:szCs w:val="21"/>
              </w:rPr>
            </w:pPr>
          </w:p>
          <w:p w14:paraId="515D3280">
            <w:pPr>
              <w:pStyle w:val="337"/>
              <w:spacing w:before="65" w:line="266" w:lineRule="exact"/>
              <w:ind w:left="335"/>
              <w:rPr>
                <w:sz w:val="21"/>
                <w:szCs w:val="21"/>
              </w:rPr>
            </w:pPr>
            <w:r>
              <w:rPr>
                <w:sz w:val="21"/>
                <w:szCs w:val="21"/>
              </w:rPr>
              <w:t>△</w:t>
            </w:r>
          </w:p>
        </w:tc>
        <w:tc>
          <w:tcPr>
            <w:tcW w:w="708" w:type="dxa"/>
            <w:vAlign w:val="top"/>
          </w:tcPr>
          <w:p w14:paraId="679B9CDD">
            <w:pPr>
              <w:spacing w:line="291" w:lineRule="auto"/>
              <w:rPr>
                <w:rFonts w:ascii="Arial"/>
                <w:sz w:val="21"/>
                <w:szCs w:val="21"/>
              </w:rPr>
            </w:pPr>
          </w:p>
          <w:p w14:paraId="0DF95F79">
            <w:pPr>
              <w:pStyle w:val="337"/>
              <w:spacing w:before="65" w:line="266" w:lineRule="exact"/>
              <w:ind w:left="266"/>
              <w:rPr>
                <w:sz w:val="21"/>
                <w:szCs w:val="21"/>
              </w:rPr>
            </w:pPr>
            <w:r>
              <w:rPr>
                <w:sz w:val="21"/>
                <w:szCs w:val="21"/>
              </w:rPr>
              <w:t>△</w:t>
            </w:r>
          </w:p>
        </w:tc>
        <w:tc>
          <w:tcPr>
            <w:tcW w:w="990" w:type="dxa"/>
            <w:vAlign w:val="top"/>
          </w:tcPr>
          <w:p w14:paraId="67001CB8">
            <w:pPr>
              <w:spacing w:line="291" w:lineRule="auto"/>
              <w:rPr>
                <w:rFonts w:ascii="Arial"/>
                <w:sz w:val="21"/>
                <w:szCs w:val="21"/>
              </w:rPr>
            </w:pPr>
          </w:p>
          <w:p w14:paraId="76419F76">
            <w:pPr>
              <w:pStyle w:val="337"/>
              <w:spacing w:before="65" w:line="266" w:lineRule="exact"/>
              <w:ind w:left="408"/>
              <w:rPr>
                <w:sz w:val="21"/>
                <w:szCs w:val="21"/>
              </w:rPr>
            </w:pPr>
            <w:r>
              <w:rPr>
                <w:sz w:val="21"/>
                <w:szCs w:val="21"/>
              </w:rPr>
              <w:t>△</w:t>
            </w:r>
          </w:p>
        </w:tc>
        <w:tc>
          <w:tcPr>
            <w:tcW w:w="849" w:type="dxa"/>
            <w:vAlign w:val="top"/>
          </w:tcPr>
          <w:p w14:paraId="5FEDBA2A">
            <w:pPr>
              <w:rPr>
                <w:rFonts w:ascii="Arial"/>
                <w:sz w:val="21"/>
                <w:szCs w:val="21"/>
              </w:rPr>
            </w:pPr>
          </w:p>
        </w:tc>
        <w:tc>
          <w:tcPr>
            <w:tcW w:w="1022" w:type="dxa"/>
            <w:vAlign w:val="top"/>
          </w:tcPr>
          <w:p w14:paraId="63CF73C6">
            <w:pPr>
              <w:rPr>
                <w:rFonts w:ascii="Arial"/>
                <w:sz w:val="21"/>
                <w:szCs w:val="21"/>
              </w:rPr>
            </w:pPr>
          </w:p>
        </w:tc>
        <w:tc>
          <w:tcPr>
            <w:tcW w:w="1099" w:type="dxa"/>
            <w:tcBorders>
              <w:right w:val="single" w:color="000000" w:sz="10" w:space="0"/>
            </w:tcBorders>
            <w:vAlign w:val="top"/>
          </w:tcPr>
          <w:p w14:paraId="674F98E6">
            <w:pPr>
              <w:spacing w:line="291" w:lineRule="auto"/>
              <w:rPr>
                <w:rFonts w:ascii="Arial"/>
                <w:sz w:val="21"/>
                <w:szCs w:val="21"/>
              </w:rPr>
            </w:pPr>
          </w:p>
          <w:p w14:paraId="4FF2E55D">
            <w:pPr>
              <w:pStyle w:val="337"/>
              <w:spacing w:before="65" w:line="266" w:lineRule="exact"/>
              <w:ind w:left="455"/>
              <w:rPr>
                <w:sz w:val="21"/>
                <w:szCs w:val="21"/>
              </w:rPr>
            </w:pPr>
            <w:r>
              <w:rPr>
                <w:sz w:val="21"/>
                <w:szCs w:val="21"/>
              </w:rPr>
              <w:t>△</w:t>
            </w:r>
          </w:p>
        </w:tc>
      </w:tr>
      <w:tr w14:paraId="5C1BD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964" w:type="dxa"/>
            <w:tcBorders>
              <w:left w:val="single" w:color="000000" w:sz="10" w:space="0"/>
            </w:tcBorders>
            <w:vAlign w:val="top"/>
          </w:tcPr>
          <w:p w14:paraId="13E4E409">
            <w:pPr>
              <w:pStyle w:val="337"/>
              <w:spacing w:before="145" w:line="228" w:lineRule="auto"/>
              <w:jc w:val="center"/>
              <w:rPr>
                <w:spacing w:val="4"/>
                <w:sz w:val="21"/>
                <w:szCs w:val="21"/>
              </w:rPr>
            </w:pPr>
            <w:r>
              <w:rPr>
                <w:spacing w:val="4"/>
                <w:sz w:val="21"/>
                <w:szCs w:val="21"/>
              </w:rPr>
              <w:t>除尘系统</w:t>
            </w:r>
          </w:p>
        </w:tc>
        <w:tc>
          <w:tcPr>
            <w:tcW w:w="866" w:type="dxa"/>
            <w:vAlign w:val="top"/>
          </w:tcPr>
          <w:p w14:paraId="37C71261">
            <w:pPr>
              <w:pStyle w:val="337"/>
              <w:spacing w:before="161" w:line="214" w:lineRule="auto"/>
              <w:ind w:left="333"/>
              <w:rPr>
                <w:sz w:val="21"/>
                <w:szCs w:val="21"/>
              </w:rPr>
            </w:pPr>
            <w:r>
              <w:rPr>
                <w:sz w:val="21"/>
                <w:szCs w:val="21"/>
              </w:rPr>
              <w:t>▲</w:t>
            </w:r>
          </w:p>
        </w:tc>
        <w:tc>
          <w:tcPr>
            <w:tcW w:w="866" w:type="dxa"/>
            <w:vAlign w:val="top"/>
          </w:tcPr>
          <w:p w14:paraId="7E340D76">
            <w:pPr>
              <w:pStyle w:val="337"/>
              <w:spacing w:before="161" w:line="214" w:lineRule="auto"/>
              <w:ind w:left="333"/>
              <w:rPr>
                <w:sz w:val="21"/>
                <w:szCs w:val="21"/>
              </w:rPr>
            </w:pPr>
            <w:r>
              <w:rPr>
                <w:sz w:val="21"/>
                <w:szCs w:val="21"/>
              </w:rPr>
              <w:t>△</w:t>
            </w:r>
          </w:p>
        </w:tc>
        <w:tc>
          <w:tcPr>
            <w:tcW w:w="867" w:type="dxa"/>
            <w:vAlign w:val="top"/>
          </w:tcPr>
          <w:p w14:paraId="3D8F3617">
            <w:pPr>
              <w:pStyle w:val="337"/>
              <w:spacing w:before="161" w:line="214" w:lineRule="auto"/>
              <w:ind w:left="336"/>
              <w:rPr>
                <w:sz w:val="21"/>
                <w:szCs w:val="21"/>
              </w:rPr>
            </w:pPr>
            <w:r>
              <w:rPr>
                <w:sz w:val="21"/>
                <w:szCs w:val="21"/>
              </w:rPr>
              <w:t>△</w:t>
            </w:r>
          </w:p>
        </w:tc>
        <w:tc>
          <w:tcPr>
            <w:tcW w:w="885" w:type="dxa"/>
            <w:vAlign w:val="top"/>
          </w:tcPr>
          <w:p w14:paraId="6D6BB5D8">
            <w:pPr>
              <w:pStyle w:val="337"/>
              <w:spacing w:before="161" w:line="214" w:lineRule="auto"/>
              <w:ind w:left="347"/>
              <w:rPr>
                <w:sz w:val="21"/>
                <w:szCs w:val="21"/>
              </w:rPr>
            </w:pPr>
            <w:r>
              <w:rPr>
                <w:sz w:val="21"/>
                <w:szCs w:val="21"/>
              </w:rPr>
              <w:t>△</w:t>
            </w:r>
          </w:p>
        </w:tc>
        <w:tc>
          <w:tcPr>
            <w:tcW w:w="887" w:type="dxa"/>
            <w:vAlign w:val="top"/>
          </w:tcPr>
          <w:p w14:paraId="061CBC64">
            <w:pPr>
              <w:rPr>
                <w:rFonts w:ascii="Arial"/>
                <w:sz w:val="21"/>
                <w:szCs w:val="21"/>
              </w:rPr>
            </w:pPr>
          </w:p>
        </w:tc>
        <w:tc>
          <w:tcPr>
            <w:tcW w:w="768" w:type="dxa"/>
            <w:vAlign w:val="top"/>
          </w:tcPr>
          <w:p w14:paraId="6EECD279">
            <w:pPr>
              <w:pStyle w:val="337"/>
              <w:spacing w:before="161" w:line="214" w:lineRule="auto"/>
              <w:ind w:left="291"/>
              <w:rPr>
                <w:sz w:val="21"/>
                <w:szCs w:val="21"/>
              </w:rPr>
            </w:pPr>
            <w:r>
              <w:rPr>
                <w:sz w:val="21"/>
                <w:szCs w:val="21"/>
              </w:rPr>
              <w:t>△</w:t>
            </w:r>
          </w:p>
        </w:tc>
        <w:tc>
          <w:tcPr>
            <w:tcW w:w="849" w:type="dxa"/>
            <w:vAlign w:val="top"/>
          </w:tcPr>
          <w:p w14:paraId="3E37C75A">
            <w:pPr>
              <w:rPr>
                <w:rFonts w:ascii="Arial"/>
                <w:sz w:val="21"/>
                <w:szCs w:val="21"/>
              </w:rPr>
            </w:pPr>
          </w:p>
        </w:tc>
        <w:tc>
          <w:tcPr>
            <w:tcW w:w="849" w:type="dxa"/>
            <w:vAlign w:val="top"/>
          </w:tcPr>
          <w:p w14:paraId="4697AA1D">
            <w:pPr>
              <w:pStyle w:val="337"/>
              <w:spacing w:before="161" w:line="214" w:lineRule="auto"/>
              <w:ind w:left="335"/>
              <w:rPr>
                <w:sz w:val="21"/>
                <w:szCs w:val="21"/>
              </w:rPr>
            </w:pPr>
            <w:r>
              <w:rPr>
                <w:sz w:val="21"/>
                <w:szCs w:val="21"/>
              </w:rPr>
              <w:t>△</w:t>
            </w:r>
          </w:p>
        </w:tc>
        <w:tc>
          <w:tcPr>
            <w:tcW w:w="708" w:type="dxa"/>
            <w:vAlign w:val="top"/>
          </w:tcPr>
          <w:p w14:paraId="5930181F">
            <w:pPr>
              <w:rPr>
                <w:rFonts w:ascii="Arial"/>
                <w:sz w:val="21"/>
                <w:szCs w:val="21"/>
              </w:rPr>
            </w:pPr>
          </w:p>
        </w:tc>
        <w:tc>
          <w:tcPr>
            <w:tcW w:w="990" w:type="dxa"/>
            <w:vAlign w:val="top"/>
          </w:tcPr>
          <w:p w14:paraId="60220A53">
            <w:pPr>
              <w:pStyle w:val="337"/>
              <w:spacing w:before="161" w:line="214" w:lineRule="auto"/>
              <w:ind w:left="408"/>
              <w:rPr>
                <w:sz w:val="21"/>
                <w:szCs w:val="21"/>
              </w:rPr>
            </w:pPr>
            <w:r>
              <w:rPr>
                <w:sz w:val="21"/>
                <w:szCs w:val="21"/>
              </w:rPr>
              <w:t>▲</w:t>
            </w:r>
          </w:p>
        </w:tc>
        <w:tc>
          <w:tcPr>
            <w:tcW w:w="849" w:type="dxa"/>
            <w:vAlign w:val="top"/>
          </w:tcPr>
          <w:p w14:paraId="29FEA702">
            <w:pPr>
              <w:pStyle w:val="337"/>
              <w:spacing w:before="161" w:line="214" w:lineRule="auto"/>
              <w:ind w:left="339"/>
              <w:rPr>
                <w:sz w:val="21"/>
                <w:szCs w:val="21"/>
              </w:rPr>
            </w:pPr>
            <w:r>
              <w:rPr>
                <w:sz w:val="21"/>
                <w:szCs w:val="21"/>
              </w:rPr>
              <w:t>△</w:t>
            </w:r>
          </w:p>
        </w:tc>
        <w:tc>
          <w:tcPr>
            <w:tcW w:w="1022" w:type="dxa"/>
            <w:vAlign w:val="top"/>
          </w:tcPr>
          <w:p w14:paraId="03B2C941">
            <w:pPr>
              <w:rPr>
                <w:rFonts w:ascii="Arial"/>
                <w:sz w:val="21"/>
                <w:szCs w:val="21"/>
              </w:rPr>
            </w:pPr>
          </w:p>
        </w:tc>
        <w:tc>
          <w:tcPr>
            <w:tcW w:w="1099" w:type="dxa"/>
            <w:tcBorders>
              <w:right w:val="single" w:color="000000" w:sz="10" w:space="0"/>
            </w:tcBorders>
            <w:vAlign w:val="top"/>
          </w:tcPr>
          <w:p w14:paraId="580A363A">
            <w:pPr>
              <w:pStyle w:val="337"/>
              <w:spacing w:before="161" w:line="214" w:lineRule="auto"/>
              <w:ind w:left="455"/>
              <w:rPr>
                <w:sz w:val="21"/>
                <w:szCs w:val="21"/>
              </w:rPr>
            </w:pPr>
            <w:r>
              <w:rPr>
                <w:sz w:val="21"/>
                <w:szCs w:val="21"/>
              </w:rPr>
              <w:t>△</w:t>
            </w:r>
          </w:p>
        </w:tc>
      </w:tr>
      <w:tr w14:paraId="786F9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964" w:type="dxa"/>
            <w:tcBorders>
              <w:left w:val="single" w:color="000000" w:sz="10" w:space="0"/>
              <w:bottom w:val="single" w:color="000000" w:sz="10" w:space="0"/>
            </w:tcBorders>
            <w:vAlign w:val="top"/>
          </w:tcPr>
          <w:p w14:paraId="0F3024CA">
            <w:pPr>
              <w:pStyle w:val="337"/>
              <w:spacing w:before="145" w:line="228" w:lineRule="auto"/>
              <w:jc w:val="center"/>
              <w:rPr>
                <w:spacing w:val="4"/>
                <w:sz w:val="21"/>
                <w:szCs w:val="21"/>
              </w:rPr>
            </w:pPr>
            <w:r>
              <w:rPr>
                <w:spacing w:val="4"/>
                <w:sz w:val="21"/>
                <w:szCs w:val="21"/>
              </w:rPr>
              <w:t>机修车间</w:t>
            </w:r>
          </w:p>
        </w:tc>
        <w:tc>
          <w:tcPr>
            <w:tcW w:w="866" w:type="dxa"/>
            <w:tcBorders>
              <w:bottom w:val="single" w:color="000000" w:sz="10" w:space="0"/>
            </w:tcBorders>
            <w:vAlign w:val="top"/>
          </w:tcPr>
          <w:p w14:paraId="65F26F98">
            <w:pPr>
              <w:pStyle w:val="337"/>
              <w:spacing w:before="163" w:line="234" w:lineRule="auto"/>
              <w:ind w:left="333"/>
              <w:rPr>
                <w:sz w:val="21"/>
                <w:szCs w:val="21"/>
              </w:rPr>
            </w:pPr>
            <w:r>
              <w:rPr>
                <w:sz w:val="21"/>
                <w:szCs w:val="21"/>
              </w:rPr>
              <w:t>△</w:t>
            </w:r>
          </w:p>
        </w:tc>
        <w:tc>
          <w:tcPr>
            <w:tcW w:w="866" w:type="dxa"/>
            <w:tcBorders>
              <w:bottom w:val="single" w:color="000000" w:sz="10" w:space="0"/>
            </w:tcBorders>
            <w:vAlign w:val="top"/>
          </w:tcPr>
          <w:p w14:paraId="30A19470">
            <w:pPr>
              <w:pStyle w:val="337"/>
              <w:spacing w:before="163" w:line="234" w:lineRule="auto"/>
              <w:ind w:left="333"/>
              <w:rPr>
                <w:sz w:val="21"/>
                <w:szCs w:val="21"/>
              </w:rPr>
            </w:pPr>
            <w:r>
              <w:rPr>
                <w:sz w:val="21"/>
                <w:szCs w:val="21"/>
              </w:rPr>
              <w:t>△</w:t>
            </w:r>
          </w:p>
        </w:tc>
        <w:tc>
          <w:tcPr>
            <w:tcW w:w="867" w:type="dxa"/>
            <w:tcBorders>
              <w:bottom w:val="single" w:color="000000" w:sz="10" w:space="0"/>
            </w:tcBorders>
            <w:vAlign w:val="top"/>
          </w:tcPr>
          <w:p w14:paraId="406492FE">
            <w:pPr>
              <w:pStyle w:val="337"/>
              <w:spacing w:before="163" w:line="234" w:lineRule="auto"/>
              <w:ind w:left="337"/>
              <w:rPr>
                <w:sz w:val="21"/>
                <w:szCs w:val="21"/>
              </w:rPr>
            </w:pPr>
            <w:r>
              <w:rPr>
                <w:sz w:val="21"/>
                <w:szCs w:val="21"/>
              </w:rPr>
              <w:t>▲</w:t>
            </w:r>
          </w:p>
        </w:tc>
        <w:tc>
          <w:tcPr>
            <w:tcW w:w="885" w:type="dxa"/>
            <w:tcBorders>
              <w:bottom w:val="single" w:color="000000" w:sz="10" w:space="0"/>
            </w:tcBorders>
            <w:vAlign w:val="top"/>
          </w:tcPr>
          <w:p w14:paraId="0CFED972">
            <w:pPr>
              <w:pStyle w:val="337"/>
              <w:spacing w:before="163" w:line="234" w:lineRule="auto"/>
              <w:ind w:left="348"/>
              <w:rPr>
                <w:sz w:val="21"/>
                <w:szCs w:val="21"/>
              </w:rPr>
            </w:pPr>
            <w:r>
              <w:rPr>
                <w:sz w:val="21"/>
                <w:szCs w:val="21"/>
              </w:rPr>
              <w:t>▲</w:t>
            </w:r>
          </w:p>
        </w:tc>
        <w:tc>
          <w:tcPr>
            <w:tcW w:w="887" w:type="dxa"/>
            <w:tcBorders>
              <w:bottom w:val="single" w:color="000000" w:sz="10" w:space="0"/>
            </w:tcBorders>
            <w:vAlign w:val="top"/>
          </w:tcPr>
          <w:p w14:paraId="0FF4EE0B">
            <w:pPr>
              <w:rPr>
                <w:rFonts w:ascii="Arial"/>
                <w:sz w:val="21"/>
                <w:szCs w:val="21"/>
              </w:rPr>
            </w:pPr>
          </w:p>
        </w:tc>
        <w:tc>
          <w:tcPr>
            <w:tcW w:w="768" w:type="dxa"/>
            <w:tcBorders>
              <w:bottom w:val="single" w:color="000000" w:sz="10" w:space="0"/>
            </w:tcBorders>
            <w:vAlign w:val="top"/>
          </w:tcPr>
          <w:p w14:paraId="3CD00AB1">
            <w:pPr>
              <w:pStyle w:val="337"/>
              <w:spacing w:before="163" w:line="234" w:lineRule="auto"/>
              <w:ind w:left="291"/>
              <w:rPr>
                <w:sz w:val="21"/>
                <w:szCs w:val="21"/>
              </w:rPr>
            </w:pPr>
            <w:r>
              <w:rPr>
                <w:sz w:val="21"/>
                <w:szCs w:val="21"/>
              </w:rPr>
              <w:t>△</w:t>
            </w:r>
          </w:p>
        </w:tc>
        <w:tc>
          <w:tcPr>
            <w:tcW w:w="849" w:type="dxa"/>
            <w:tcBorders>
              <w:bottom w:val="single" w:color="000000" w:sz="10" w:space="0"/>
            </w:tcBorders>
            <w:vAlign w:val="top"/>
          </w:tcPr>
          <w:p w14:paraId="6AD93F39">
            <w:pPr>
              <w:pStyle w:val="337"/>
              <w:spacing w:before="163" w:line="234" w:lineRule="auto"/>
              <w:ind w:left="334"/>
              <w:rPr>
                <w:sz w:val="21"/>
                <w:szCs w:val="21"/>
              </w:rPr>
            </w:pPr>
            <w:r>
              <w:rPr>
                <w:sz w:val="21"/>
                <w:szCs w:val="21"/>
              </w:rPr>
              <w:t>△</w:t>
            </w:r>
          </w:p>
        </w:tc>
        <w:tc>
          <w:tcPr>
            <w:tcW w:w="849" w:type="dxa"/>
            <w:tcBorders>
              <w:bottom w:val="single" w:color="000000" w:sz="10" w:space="0"/>
            </w:tcBorders>
            <w:vAlign w:val="top"/>
          </w:tcPr>
          <w:p w14:paraId="0D4D5ECF">
            <w:pPr>
              <w:pStyle w:val="337"/>
              <w:spacing w:before="163" w:line="234" w:lineRule="auto"/>
              <w:ind w:left="335"/>
              <w:rPr>
                <w:sz w:val="21"/>
                <w:szCs w:val="21"/>
              </w:rPr>
            </w:pPr>
            <w:r>
              <w:rPr>
                <w:sz w:val="21"/>
                <w:szCs w:val="21"/>
              </w:rPr>
              <w:t>△</w:t>
            </w:r>
          </w:p>
        </w:tc>
        <w:tc>
          <w:tcPr>
            <w:tcW w:w="708" w:type="dxa"/>
            <w:tcBorders>
              <w:bottom w:val="single" w:color="000000" w:sz="10" w:space="0"/>
            </w:tcBorders>
            <w:vAlign w:val="top"/>
          </w:tcPr>
          <w:p w14:paraId="0B21439E">
            <w:pPr>
              <w:rPr>
                <w:rFonts w:ascii="Arial"/>
                <w:sz w:val="21"/>
                <w:szCs w:val="21"/>
              </w:rPr>
            </w:pPr>
          </w:p>
        </w:tc>
        <w:tc>
          <w:tcPr>
            <w:tcW w:w="990" w:type="dxa"/>
            <w:tcBorders>
              <w:bottom w:val="single" w:color="000000" w:sz="10" w:space="0"/>
            </w:tcBorders>
            <w:vAlign w:val="top"/>
          </w:tcPr>
          <w:p w14:paraId="62CE7E57">
            <w:pPr>
              <w:pStyle w:val="337"/>
              <w:spacing w:before="163" w:line="234" w:lineRule="auto"/>
              <w:ind w:left="408"/>
              <w:rPr>
                <w:sz w:val="21"/>
                <w:szCs w:val="21"/>
              </w:rPr>
            </w:pPr>
            <w:r>
              <w:rPr>
                <w:sz w:val="21"/>
                <w:szCs w:val="21"/>
              </w:rPr>
              <w:t>△</w:t>
            </w:r>
          </w:p>
        </w:tc>
        <w:tc>
          <w:tcPr>
            <w:tcW w:w="849" w:type="dxa"/>
            <w:tcBorders>
              <w:bottom w:val="single" w:color="000000" w:sz="10" w:space="0"/>
            </w:tcBorders>
            <w:vAlign w:val="top"/>
          </w:tcPr>
          <w:p w14:paraId="6BFCEFBF">
            <w:pPr>
              <w:pStyle w:val="337"/>
              <w:spacing w:before="163" w:line="234" w:lineRule="auto"/>
              <w:ind w:left="340"/>
              <w:rPr>
                <w:sz w:val="21"/>
                <w:szCs w:val="21"/>
              </w:rPr>
            </w:pPr>
            <w:r>
              <w:rPr>
                <w:sz w:val="21"/>
                <w:szCs w:val="21"/>
              </w:rPr>
              <w:t>▲</w:t>
            </w:r>
          </w:p>
        </w:tc>
        <w:tc>
          <w:tcPr>
            <w:tcW w:w="1022" w:type="dxa"/>
            <w:tcBorders>
              <w:bottom w:val="single" w:color="000000" w:sz="10" w:space="0"/>
            </w:tcBorders>
            <w:vAlign w:val="top"/>
          </w:tcPr>
          <w:p w14:paraId="79B35F8D">
            <w:pPr>
              <w:rPr>
                <w:rFonts w:ascii="Arial"/>
                <w:sz w:val="21"/>
                <w:szCs w:val="21"/>
              </w:rPr>
            </w:pPr>
          </w:p>
        </w:tc>
        <w:tc>
          <w:tcPr>
            <w:tcW w:w="1099" w:type="dxa"/>
            <w:tcBorders>
              <w:bottom w:val="single" w:color="000000" w:sz="10" w:space="0"/>
              <w:right w:val="single" w:color="000000" w:sz="10" w:space="0"/>
            </w:tcBorders>
            <w:vAlign w:val="top"/>
          </w:tcPr>
          <w:p w14:paraId="21FDA835">
            <w:pPr>
              <w:pStyle w:val="337"/>
              <w:spacing w:before="163" w:line="234" w:lineRule="auto"/>
              <w:ind w:left="456"/>
              <w:rPr>
                <w:sz w:val="21"/>
                <w:szCs w:val="21"/>
              </w:rPr>
            </w:pPr>
            <w:r>
              <w:rPr>
                <w:sz w:val="21"/>
                <w:szCs w:val="21"/>
              </w:rPr>
              <w:t>▲</w:t>
            </w:r>
          </w:p>
        </w:tc>
      </w:tr>
    </w:tbl>
    <w:p w14:paraId="3C5DB186">
      <w:pPr>
        <w:spacing w:line="500" w:lineRule="exact"/>
        <w:rPr>
          <w:kern w:val="11"/>
          <w:sz w:val="28"/>
          <w:szCs w:val="28"/>
        </w:rPr>
      </w:pPr>
      <w:r>
        <w:rPr>
          <w:rFonts w:hint="eastAsia"/>
          <w:kern w:val="11"/>
          <w:sz w:val="28"/>
          <w:szCs w:val="28"/>
        </w:rPr>
        <w:t>注：“▲”表示容易发生的事故，“</w:t>
      </w:r>
      <w:r>
        <w:rPr>
          <w:rFonts w:ascii="Cambria Math" w:hAnsi="Cambria Math" w:cs="Cambria Math"/>
          <w:sz w:val="28"/>
          <w:szCs w:val="28"/>
        </w:rPr>
        <w:t>△</w:t>
      </w:r>
      <w:r>
        <w:rPr>
          <w:rFonts w:hint="eastAsia"/>
          <w:kern w:val="11"/>
          <w:sz w:val="28"/>
          <w:szCs w:val="28"/>
        </w:rPr>
        <w:t>”表示可能发生的事故。</w:t>
      </w:r>
    </w:p>
    <w:p w14:paraId="01573D69">
      <w:pPr>
        <w:rPr>
          <w:kern w:val="11"/>
          <w:sz w:val="28"/>
          <w:szCs w:val="28"/>
        </w:rPr>
        <w:sectPr>
          <w:pgSz w:w="16838" w:h="11906" w:orient="landscape"/>
          <w:pgMar w:top="1559" w:right="1701" w:bottom="1418" w:left="1701" w:header="936" w:footer="907" w:gutter="0"/>
          <w:pgNumType w:fmt="decimal"/>
          <w:cols w:space="720" w:num="1"/>
          <w:docGrid w:type="lines" w:linePitch="312" w:charSpace="0"/>
        </w:sectPr>
      </w:pPr>
    </w:p>
    <w:p w14:paraId="355B9F5C">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3"/>
        <w:rPr>
          <w:rFonts w:ascii="华文楷体" w:hAnsi="华文楷体" w:eastAsia="华文楷体"/>
          <w:b/>
          <w:sz w:val="28"/>
        </w:rPr>
      </w:pPr>
      <w:r>
        <w:rPr>
          <w:rFonts w:ascii="华文楷体" w:hAnsi="华文楷体" w:eastAsia="华文楷体"/>
          <w:b/>
          <w:sz w:val="28"/>
        </w:rPr>
        <w:t>2.2.4.</w:t>
      </w:r>
      <w:r>
        <w:rPr>
          <w:rFonts w:hint="eastAsia" w:ascii="华文楷体" w:hAnsi="华文楷体" w:eastAsia="华文楷体"/>
          <w:b/>
          <w:sz w:val="28"/>
        </w:rPr>
        <w:t>2 烧结区域</w:t>
      </w:r>
    </w:p>
    <w:p w14:paraId="1964D598">
      <w:pPr>
        <w:spacing w:line="500" w:lineRule="exact"/>
        <w:ind w:firstLine="560" w:firstLineChars="200"/>
        <w:rPr>
          <w:rFonts w:eastAsia="宋体"/>
          <w:bCs/>
          <w:sz w:val="28"/>
          <w:szCs w:val="28"/>
        </w:rPr>
      </w:pPr>
      <w:r>
        <w:rPr>
          <w:rFonts w:hint="eastAsia"/>
          <w:bCs/>
          <w:sz w:val="28"/>
          <w:szCs w:val="28"/>
        </w:rPr>
        <w:t>烧结区域各作业点危险、有害因素分布见表</w:t>
      </w:r>
      <w:r>
        <w:rPr>
          <w:bCs/>
          <w:sz w:val="28"/>
          <w:szCs w:val="28"/>
        </w:rPr>
        <w:t>2-</w:t>
      </w:r>
      <w:r>
        <w:rPr>
          <w:rFonts w:hint="eastAsia"/>
          <w:bCs/>
          <w:sz w:val="28"/>
          <w:szCs w:val="28"/>
          <w:lang w:val="en-US" w:eastAsia="zh-CN"/>
        </w:rPr>
        <w:t>14</w:t>
      </w:r>
      <w:r>
        <w:rPr>
          <w:rFonts w:hint="eastAsia"/>
          <w:bCs/>
          <w:sz w:val="28"/>
          <w:szCs w:val="28"/>
        </w:rPr>
        <w:t>。</w:t>
      </w:r>
    </w:p>
    <w:p w14:paraId="7FE7C143">
      <w:pPr>
        <w:spacing w:line="400" w:lineRule="exact"/>
        <w:jc w:val="center"/>
        <w:rPr>
          <w:kern w:val="11"/>
          <w:sz w:val="24"/>
          <w:szCs w:val="21"/>
        </w:rPr>
      </w:pPr>
      <w:r>
        <w:rPr>
          <w:rFonts w:hint="eastAsia"/>
          <w:kern w:val="11"/>
          <w:szCs w:val="21"/>
        </w:rPr>
        <w:t>表</w:t>
      </w:r>
      <w:r>
        <w:rPr>
          <w:szCs w:val="21"/>
        </w:rPr>
        <w:t>2-</w:t>
      </w:r>
      <w:r>
        <w:rPr>
          <w:rFonts w:hint="eastAsia"/>
          <w:szCs w:val="21"/>
          <w:lang w:val="en-US" w:eastAsia="zh-CN"/>
        </w:rPr>
        <w:t>14</w:t>
      </w:r>
      <w:r>
        <w:rPr>
          <w:rFonts w:hint="eastAsia"/>
          <w:kern w:val="11"/>
          <w:szCs w:val="21"/>
        </w:rPr>
        <w:t xml:space="preserve"> </w:t>
      </w:r>
      <w:r>
        <w:rPr>
          <w:rFonts w:hint="eastAsia"/>
          <w:szCs w:val="21"/>
        </w:rPr>
        <w:t>烧结区域</w:t>
      </w:r>
      <w:r>
        <w:rPr>
          <w:rFonts w:hint="eastAsia"/>
          <w:kern w:val="11"/>
          <w:szCs w:val="21"/>
        </w:rPr>
        <w:t>各作业点危险、有害因素分布</w:t>
      </w:r>
    </w:p>
    <w:tbl>
      <w:tblPr>
        <w:tblStyle w:val="338"/>
        <w:tblW w:w="13469" w:type="dxa"/>
        <w:tblInd w:w="6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4"/>
        <w:gridCol w:w="821"/>
        <w:gridCol w:w="820"/>
        <w:gridCol w:w="821"/>
        <w:gridCol w:w="820"/>
        <w:gridCol w:w="821"/>
        <w:gridCol w:w="821"/>
        <w:gridCol w:w="821"/>
        <w:gridCol w:w="821"/>
        <w:gridCol w:w="820"/>
        <w:gridCol w:w="821"/>
        <w:gridCol w:w="820"/>
        <w:gridCol w:w="821"/>
        <w:gridCol w:w="820"/>
        <w:gridCol w:w="837"/>
      </w:tblGrid>
      <w:tr w14:paraId="27474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964" w:type="dxa"/>
            <w:tcBorders>
              <w:top w:val="single" w:color="000000" w:sz="10" w:space="0"/>
              <w:left w:val="single" w:color="000000" w:sz="10" w:space="0"/>
              <w:tl2br w:val="single" w:color="000000" w:sz="4" w:space="0"/>
            </w:tcBorders>
            <w:vAlign w:val="center"/>
          </w:tcPr>
          <w:p w14:paraId="334A72BB">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7"/>
                <w:position w:val="14"/>
                <w:sz w:val="21"/>
                <w:szCs w:val="21"/>
                <w:lang w:val="en-US" w:eastAsia="zh-CN"/>
              </w:rPr>
              <w:t xml:space="preserve">    </w:t>
            </w:r>
            <w:r>
              <w:rPr>
                <w:rFonts w:hint="eastAsia" w:ascii="宋体" w:hAnsi="宋体" w:eastAsia="宋体" w:cs="宋体"/>
                <w:spacing w:val="7"/>
                <w:position w:val="14"/>
                <w:sz w:val="21"/>
                <w:szCs w:val="21"/>
              </w:rPr>
              <w:t>事故类别</w:t>
            </w:r>
          </w:p>
          <w:p w14:paraId="7CE63A50">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pacing w:val="7"/>
                <w:sz w:val="21"/>
                <w:szCs w:val="21"/>
              </w:rPr>
            </w:pPr>
          </w:p>
          <w:p w14:paraId="44E5D655">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pacing w:val="7"/>
                <w:sz w:val="21"/>
                <w:szCs w:val="21"/>
              </w:rPr>
            </w:pPr>
          </w:p>
          <w:p w14:paraId="6B822F8E">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作业场所</w:t>
            </w:r>
          </w:p>
        </w:tc>
        <w:tc>
          <w:tcPr>
            <w:tcW w:w="821" w:type="dxa"/>
            <w:tcBorders>
              <w:top w:val="single" w:color="000000" w:sz="10" w:space="0"/>
            </w:tcBorders>
            <w:vAlign w:val="center"/>
          </w:tcPr>
          <w:p w14:paraId="75076316">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p w14:paraId="054730D6">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火灾</w:t>
            </w:r>
          </w:p>
        </w:tc>
        <w:tc>
          <w:tcPr>
            <w:tcW w:w="820" w:type="dxa"/>
            <w:tcBorders>
              <w:top w:val="single" w:color="000000" w:sz="10" w:space="0"/>
            </w:tcBorders>
            <w:vAlign w:val="center"/>
          </w:tcPr>
          <w:p w14:paraId="00E751DE">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p w14:paraId="1B85A764">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爆炸</w:t>
            </w:r>
          </w:p>
        </w:tc>
        <w:tc>
          <w:tcPr>
            <w:tcW w:w="821" w:type="dxa"/>
            <w:tcBorders>
              <w:top w:val="single" w:color="000000" w:sz="10" w:space="0"/>
            </w:tcBorders>
            <w:vAlign w:val="center"/>
          </w:tcPr>
          <w:p w14:paraId="611648F1">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p w14:paraId="6A65F2AF">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触电</w:t>
            </w:r>
          </w:p>
        </w:tc>
        <w:tc>
          <w:tcPr>
            <w:tcW w:w="820" w:type="dxa"/>
            <w:tcBorders>
              <w:top w:val="single" w:color="000000" w:sz="10" w:space="0"/>
            </w:tcBorders>
            <w:vAlign w:val="center"/>
          </w:tcPr>
          <w:p w14:paraId="41A822CE">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5"/>
                <w:position w:val="14"/>
                <w:sz w:val="21"/>
                <w:szCs w:val="21"/>
              </w:rPr>
              <w:t>机械</w:t>
            </w:r>
          </w:p>
          <w:p w14:paraId="0CB86052">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伤害</w:t>
            </w:r>
          </w:p>
        </w:tc>
        <w:tc>
          <w:tcPr>
            <w:tcW w:w="821" w:type="dxa"/>
            <w:tcBorders>
              <w:top w:val="single" w:color="000000" w:sz="10" w:space="0"/>
            </w:tcBorders>
            <w:vAlign w:val="center"/>
          </w:tcPr>
          <w:p w14:paraId="728C245B">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position w:val="14"/>
                <w:sz w:val="21"/>
                <w:szCs w:val="21"/>
              </w:rPr>
              <w:t>车辆</w:t>
            </w:r>
          </w:p>
          <w:p w14:paraId="341ACD16">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伤害</w:t>
            </w:r>
          </w:p>
        </w:tc>
        <w:tc>
          <w:tcPr>
            <w:tcW w:w="821" w:type="dxa"/>
            <w:tcBorders>
              <w:top w:val="single" w:color="000000" w:sz="10" w:space="0"/>
            </w:tcBorders>
            <w:vAlign w:val="center"/>
          </w:tcPr>
          <w:p w14:paraId="62B1D09B">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2"/>
                <w:position w:val="14"/>
                <w:sz w:val="21"/>
                <w:szCs w:val="21"/>
              </w:rPr>
              <w:t>高处</w:t>
            </w:r>
          </w:p>
          <w:p w14:paraId="1DDE6927">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坠落</w:t>
            </w:r>
          </w:p>
        </w:tc>
        <w:tc>
          <w:tcPr>
            <w:tcW w:w="821" w:type="dxa"/>
            <w:tcBorders>
              <w:top w:val="single" w:color="000000" w:sz="10" w:space="0"/>
            </w:tcBorders>
            <w:vAlign w:val="center"/>
          </w:tcPr>
          <w:p w14:paraId="42252FD0">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4"/>
                <w:position w:val="14"/>
                <w:sz w:val="21"/>
                <w:szCs w:val="21"/>
              </w:rPr>
              <w:t>起重</w:t>
            </w:r>
          </w:p>
          <w:p w14:paraId="7F6B3408">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伤害</w:t>
            </w:r>
          </w:p>
        </w:tc>
        <w:tc>
          <w:tcPr>
            <w:tcW w:w="821" w:type="dxa"/>
            <w:tcBorders>
              <w:top w:val="single" w:color="000000" w:sz="10" w:space="0"/>
            </w:tcBorders>
            <w:vAlign w:val="center"/>
          </w:tcPr>
          <w:p w14:paraId="6EDEB0AB">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4"/>
                <w:position w:val="14"/>
                <w:sz w:val="21"/>
                <w:szCs w:val="21"/>
              </w:rPr>
              <w:t>物体</w:t>
            </w:r>
          </w:p>
          <w:p w14:paraId="7E39335E">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打击</w:t>
            </w:r>
          </w:p>
        </w:tc>
        <w:tc>
          <w:tcPr>
            <w:tcW w:w="820" w:type="dxa"/>
            <w:tcBorders>
              <w:top w:val="single" w:color="000000" w:sz="10" w:space="0"/>
            </w:tcBorders>
            <w:vAlign w:val="center"/>
          </w:tcPr>
          <w:p w14:paraId="57C84A6A">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p w14:paraId="4793E21A">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淹溺</w:t>
            </w:r>
          </w:p>
        </w:tc>
        <w:tc>
          <w:tcPr>
            <w:tcW w:w="821" w:type="dxa"/>
            <w:tcBorders>
              <w:top w:val="single" w:color="000000" w:sz="10" w:space="0"/>
            </w:tcBorders>
            <w:vAlign w:val="center"/>
          </w:tcPr>
          <w:p w14:paraId="6D537D69">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position w:val="14"/>
                <w:sz w:val="21"/>
                <w:szCs w:val="21"/>
              </w:rPr>
              <w:t>中毒和</w:t>
            </w:r>
          </w:p>
          <w:p w14:paraId="2B7C52CC">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窒息</w:t>
            </w:r>
          </w:p>
        </w:tc>
        <w:tc>
          <w:tcPr>
            <w:tcW w:w="820" w:type="dxa"/>
            <w:tcBorders>
              <w:top w:val="single" w:color="000000" w:sz="10" w:space="0"/>
            </w:tcBorders>
            <w:vAlign w:val="center"/>
          </w:tcPr>
          <w:p w14:paraId="5ED32A9B">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p w14:paraId="5D8ADFFF">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灼烫</w:t>
            </w:r>
          </w:p>
        </w:tc>
        <w:tc>
          <w:tcPr>
            <w:tcW w:w="821" w:type="dxa"/>
            <w:tcBorders>
              <w:top w:val="single" w:color="000000" w:sz="10" w:space="0"/>
            </w:tcBorders>
            <w:vAlign w:val="center"/>
          </w:tcPr>
          <w:p w14:paraId="01E60AD0">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5"/>
                <w:position w:val="14"/>
                <w:sz w:val="21"/>
                <w:szCs w:val="21"/>
              </w:rPr>
              <w:t>高温及</w:t>
            </w:r>
          </w:p>
          <w:p w14:paraId="30A67CEE">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热辐射</w:t>
            </w:r>
          </w:p>
        </w:tc>
        <w:tc>
          <w:tcPr>
            <w:tcW w:w="820" w:type="dxa"/>
            <w:tcBorders>
              <w:top w:val="single" w:color="000000" w:sz="10" w:space="0"/>
            </w:tcBorders>
            <w:vAlign w:val="center"/>
          </w:tcPr>
          <w:p w14:paraId="6A2EFFB8">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p w14:paraId="04789733">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粉尘</w:t>
            </w:r>
          </w:p>
        </w:tc>
        <w:tc>
          <w:tcPr>
            <w:tcW w:w="837" w:type="dxa"/>
            <w:tcBorders>
              <w:top w:val="single" w:color="000000" w:sz="10" w:space="0"/>
              <w:right w:val="single" w:color="000000" w:sz="10" w:space="0"/>
            </w:tcBorders>
            <w:vAlign w:val="center"/>
          </w:tcPr>
          <w:p w14:paraId="31EE54E1">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position w:val="14"/>
                <w:sz w:val="21"/>
                <w:szCs w:val="21"/>
              </w:rPr>
              <w:t>噪声与</w:t>
            </w:r>
          </w:p>
          <w:p w14:paraId="5D7D1D27">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振动</w:t>
            </w:r>
          </w:p>
        </w:tc>
      </w:tr>
      <w:tr w14:paraId="31E5E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964" w:type="dxa"/>
            <w:tcBorders>
              <w:left w:val="single" w:color="000000" w:sz="10" w:space="0"/>
            </w:tcBorders>
            <w:vAlign w:val="center"/>
          </w:tcPr>
          <w:p w14:paraId="593D30B4">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原料输送、破碎</w:t>
            </w:r>
          </w:p>
        </w:tc>
        <w:tc>
          <w:tcPr>
            <w:tcW w:w="821" w:type="dxa"/>
            <w:vAlign w:val="center"/>
          </w:tcPr>
          <w:p w14:paraId="735565DF">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77D0BC76">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3FA8982F">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79E834FA">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4EB9F727">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0D0F1CE2">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1EDECAFA">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0F6251A6">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222D8E43">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478E4E51">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0" w:type="dxa"/>
            <w:vAlign w:val="center"/>
          </w:tcPr>
          <w:p w14:paraId="6365B119">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55D20531">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0" w:type="dxa"/>
            <w:vAlign w:val="center"/>
          </w:tcPr>
          <w:p w14:paraId="468A0CF4">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37" w:type="dxa"/>
            <w:tcBorders>
              <w:right w:val="single" w:color="000000" w:sz="10" w:space="0"/>
            </w:tcBorders>
            <w:vAlign w:val="center"/>
          </w:tcPr>
          <w:p w14:paraId="621FB982">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14:paraId="4D99F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964" w:type="dxa"/>
            <w:tcBorders>
              <w:left w:val="single" w:color="000000" w:sz="10" w:space="0"/>
            </w:tcBorders>
            <w:vAlign w:val="center"/>
          </w:tcPr>
          <w:p w14:paraId="2D754B13">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配料与混合</w:t>
            </w:r>
          </w:p>
        </w:tc>
        <w:tc>
          <w:tcPr>
            <w:tcW w:w="821" w:type="dxa"/>
            <w:vAlign w:val="center"/>
          </w:tcPr>
          <w:p w14:paraId="3923A722">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28E2F82D">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24EBCA6D">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2870E826">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0A6C8A90">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676B003B">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565CEACD">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0939E9B0">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0CD26A57">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236ECFE2">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0" w:type="dxa"/>
            <w:vAlign w:val="center"/>
          </w:tcPr>
          <w:p w14:paraId="5A4667F2">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16CA55C3">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22D1A5C7">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37" w:type="dxa"/>
            <w:tcBorders>
              <w:right w:val="single" w:color="000000" w:sz="10" w:space="0"/>
            </w:tcBorders>
            <w:vAlign w:val="center"/>
          </w:tcPr>
          <w:p w14:paraId="517829C3">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r>
      <w:tr w14:paraId="48391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64" w:type="dxa"/>
            <w:tcBorders>
              <w:left w:val="single" w:color="000000" w:sz="10" w:space="0"/>
            </w:tcBorders>
            <w:vAlign w:val="center"/>
          </w:tcPr>
          <w:p w14:paraId="3CA33404">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烧结</w:t>
            </w:r>
          </w:p>
        </w:tc>
        <w:tc>
          <w:tcPr>
            <w:tcW w:w="821" w:type="dxa"/>
            <w:vAlign w:val="center"/>
          </w:tcPr>
          <w:p w14:paraId="2D23B853">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34603709">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0EF93436">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4E616C7E">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3B81662B">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59EE019A">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7AC50BC6">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683BB115">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5E9AAD10">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0B517E82">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5E5ACA5D">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7E059416">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60809406">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37" w:type="dxa"/>
            <w:tcBorders>
              <w:right w:val="single" w:color="000000" w:sz="10" w:space="0"/>
            </w:tcBorders>
            <w:vAlign w:val="center"/>
          </w:tcPr>
          <w:p w14:paraId="2D14F493">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14:paraId="05085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964" w:type="dxa"/>
            <w:tcBorders>
              <w:left w:val="single" w:color="000000" w:sz="10" w:space="0"/>
            </w:tcBorders>
            <w:vAlign w:val="center"/>
          </w:tcPr>
          <w:p w14:paraId="05279DF8">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8"/>
                <w:position w:val="14"/>
                <w:sz w:val="21"/>
                <w:szCs w:val="21"/>
              </w:rPr>
              <w:t>成品冷筛、破碎、运</w:t>
            </w:r>
          </w:p>
          <w:p w14:paraId="0AFD2124">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输</w:t>
            </w:r>
          </w:p>
        </w:tc>
        <w:tc>
          <w:tcPr>
            <w:tcW w:w="821" w:type="dxa"/>
            <w:vAlign w:val="center"/>
          </w:tcPr>
          <w:p w14:paraId="0C3E0EFA">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p w14:paraId="4C673E42">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4422A175">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0F40395D">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p w14:paraId="64B68C1C">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0F09519E">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p w14:paraId="457F330C">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512C25A6">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p w14:paraId="4D6F7205">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1693C92F">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p w14:paraId="20EA8D0E">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60878B71">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55416F23">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p w14:paraId="16D7F5D3">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3D1AEEB7">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26D1DDE2">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0" w:type="dxa"/>
            <w:vAlign w:val="center"/>
          </w:tcPr>
          <w:p w14:paraId="6AD21F28">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p w14:paraId="706ED17A">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61CD48BF">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p w14:paraId="694D82B9">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2BF5266C">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p w14:paraId="4C7E8725">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37" w:type="dxa"/>
            <w:tcBorders>
              <w:right w:val="single" w:color="000000" w:sz="10" w:space="0"/>
            </w:tcBorders>
            <w:vAlign w:val="center"/>
          </w:tcPr>
          <w:p w14:paraId="13901484">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p w14:paraId="2E6CFF80">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14:paraId="3D746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64" w:type="dxa"/>
            <w:tcBorders>
              <w:left w:val="single" w:color="000000" w:sz="10" w:space="0"/>
            </w:tcBorders>
            <w:vAlign w:val="center"/>
          </w:tcPr>
          <w:p w14:paraId="45709FA0">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电气室</w:t>
            </w:r>
          </w:p>
        </w:tc>
        <w:tc>
          <w:tcPr>
            <w:tcW w:w="821" w:type="dxa"/>
            <w:vAlign w:val="center"/>
          </w:tcPr>
          <w:p w14:paraId="17A9EC7E">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51AF7FE6">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087B1290">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08DD7A15">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3F3C0D9D">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52F6D56B">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28F7ABF7">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4C6F1B2D">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0" w:type="dxa"/>
            <w:vAlign w:val="center"/>
          </w:tcPr>
          <w:p w14:paraId="7A8471A3">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5E98F395">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0" w:type="dxa"/>
            <w:vAlign w:val="center"/>
          </w:tcPr>
          <w:p w14:paraId="4AAD770E">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1278F65B">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0" w:type="dxa"/>
            <w:vAlign w:val="center"/>
          </w:tcPr>
          <w:p w14:paraId="5702529B">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37" w:type="dxa"/>
            <w:tcBorders>
              <w:right w:val="single" w:color="000000" w:sz="10" w:space="0"/>
            </w:tcBorders>
            <w:vAlign w:val="center"/>
          </w:tcPr>
          <w:p w14:paraId="1E5D666A">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r>
      <w:tr w14:paraId="6A473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964" w:type="dxa"/>
            <w:tcBorders>
              <w:left w:val="single" w:color="000000" w:sz="10" w:space="0"/>
            </w:tcBorders>
            <w:vAlign w:val="center"/>
          </w:tcPr>
          <w:p w14:paraId="423BCFA6">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各转运站</w:t>
            </w:r>
          </w:p>
        </w:tc>
        <w:tc>
          <w:tcPr>
            <w:tcW w:w="821" w:type="dxa"/>
            <w:vAlign w:val="center"/>
          </w:tcPr>
          <w:p w14:paraId="0EAE7649">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6688F455">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441039D5">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214DA7D3">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0085E96E">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20CEB0BB">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2959382C">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3B93EEA6">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1425FD56">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69272752">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0" w:type="dxa"/>
            <w:vAlign w:val="center"/>
          </w:tcPr>
          <w:p w14:paraId="6C43DA42">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37E45A2A">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0" w:type="dxa"/>
            <w:vAlign w:val="center"/>
          </w:tcPr>
          <w:p w14:paraId="2EB390B8">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37" w:type="dxa"/>
            <w:tcBorders>
              <w:right w:val="single" w:color="000000" w:sz="10" w:space="0"/>
            </w:tcBorders>
            <w:vAlign w:val="center"/>
          </w:tcPr>
          <w:p w14:paraId="144893A3">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14:paraId="3B9EB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64" w:type="dxa"/>
            <w:tcBorders>
              <w:left w:val="single" w:color="000000" w:sz="10" w:space="0"/>
            </w:tcBorders>
            <w:vAlign w:val="center"/>
          </w:tcPr>
          <w:p w14:paraId="56776D5E">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水泵房</w:t>
            </w:r>
          </w:p>
        </w:tc>
        <w:tc>
          <w:tcPr>
            <w:tcW w:w="821" w:type="dxa"/>
            <w:vAlign w:val="center"/>
          </w:tcPr>
          <w:p w14:paraId="00D304FE">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0" w:type="dxa"/>
            <w:vAlign w:val="center"/>
          </w:tcPr>
          <w:p w14:paraId="18E2324B">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4BCBB550">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1E6621EF">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4921C5BA">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2145E14C">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586EE41B">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637ADA9E">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461EAB9F">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37F7E51F">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61A5610C">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20221B63">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0" w:type="dxa"/>
            <w:vAlign w:val="center"/>
          </w:tcPr>
          <w:p w14:paraId="01DCCA14">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37" w:type="dxa"/>
            <w:tcBorders>
              <w:right w:val="single" w:color="000000" w:sz="10" w:space="0"/>
            </w:tcBorders>
            <w:vAlign w:val="center"/>
          </w:tcPr>
          <w:p w14:paraId="4B0146F9">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14:paraId="58553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964" w:type="dxa"/>
            <w:tcBorders>
              <w:left w:val="single" w:color="000000" w:sz="10" w:space="0"/>
            </w:tcBorders>
            <w:vAlign w:val="center"/>
          </w:tcPr>
          <w:p w14:paraId="22CAA9E4">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除尘系统</w:t>
            </w:r>
          </w:p>
        </w:tc>
        <w:tc>
          <w:tcPr>
            <w:tcW w:w="821" w:type="dxa"/>
            <w:vAlign w:val="center"/>
          </w:tcPr>
          <w:p w14:paraId="109F9EF1">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w:t>
            </w:r>
          </w:p>
        </w:tc>
        <w:tc>
          <w:tcPr>
            <w:tcW w:w="820" w:type="dxa"/>
            <w:vAlign w:val="center"/>
          </w:tcPr>
          <w:p w14:paraId="65AB547B">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6B80738C">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724E054C">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001110B3">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096DA538">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1" w:type="dxa"/>
            <w:vAlign w:val="center"/>
          </w:tcPr>
          <w:p w14:paraId="4F7B9727">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5CE80EE3">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4D9E7DB2">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1447A152">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20" w:type="dxa"/>
            <w:vAlign w:val="center"/>
          </w:tcPr>
          <w:p w14:paraId="69775132">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1" w:type="dxa"/>
            <w:vAlign w:val="center"/>
          </w:tcPr>
          <w:p w14:paraId="5A086AA9">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820" w:type="dxa"/>
            <w:vAlign w:val="center"/>
          </w:tcPr>
          <w:p w14:paraId="4E319F31">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37" w:type="dxa"/>
            <w:tcBorders>
              <w:right w:val="single" w:color="000000" w:sz="10" w:space="0"/>
            </w:tcBorders>
            <w:vAlign w:val="center"/>
          </w:tcPr>
          <w:p w14:paraId="43C39B77">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14:paraId="7162A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964" w:type="dxa"/>
            <w:tcBorders>
              <w:left w:val="single" w:color="000000" w:sz="10" w:space="0"/>
            </w:tcBorders>
            <w:vAlign w:val="center"/>
          </w:tcPr>
          <w:p w14:paraId="18CE9333">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rPr>
              <w:t>脱硫</w:t>
            </w:r>
            <w:r>
              <w:rPr>
                <w:rFonts w:hint="eastAsia" w:ascii="宋体" w:hAnsi="宋体" w:eastAsia="宋体" w:cs="宋体"/>
                <w:spacing w:val="-2"/>
                <w:sz w:val="21"/>
                <w:szCs w:val="21"/>
                <w:lang w:val="en-US" w:eastAsia="zh-CN"/>
              </w:rPr>
              <w:t>脱硝</w:t>
            </w:r>
            <w:r>
              <w:rPr>
                <w:rFonts w:hint="eastAsia" w:ascii="宋体" w:hAnsi="宋体" w:eastAsia="宋体" w:cs="宋体"/>
                <w:spacing w:val="-2"/>
                <w:sz w:val="21"/>
                <w:szCs w:val="21"/>
              </w:rPr>
              <w:t>系统</w:t>
            </w:r>
          </w:p>
        </w:tc>
        <w:tc>
          <w:tcPr>
            <w:tcW w:w="821" w:type="dxa"/>
            <w:vAlign w:val="center"/>
          </w:tcPr>
          <w:p w14:paraId="68C97573">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pacing w:val="-2"/>
                <w:sz w:val="21"/>
                <w:szCs w:val="21"/>
                <w:lang w:val="en-US" w:eastAsia="zh-CN"/>
              </w:rPr>
            </w:pPr>
          </w:p>
        </w:tc>
        <w:tc>
          <w:tcPr>
            <w:tcW w:w="820" w:type="dxa"/>
            <w:vAlign w:val="center"/>
          </w:tcPr>
          <w:p w14:paraId="71457517">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821" w:type="dxa"/>
            <w:vAlign w:val="center"/>
          </w:tcPr>
          <w:p w14:paraId="6C373CD6">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820" w:type="dxa"/>
            <w:vAlign w:val="center"/>
          </w:tcPr>
          <w:p w14:paraId="5859FCD7">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kern w:val="2"/>
                <w:sz w:val="21"/>
                <w:szCs w:val="21"/>
                <w:lang w:val="en-US" w:eastAsia="zh-CN" w:bidi="ar-SA"/>
              </w:rPr>
            </w:pPr>
          </w:p>
        </w:tc>
        <w:tc>
          <w:tcPr>
            <w:tcW w:w="821" w:type="dxa"/>
            <w:vAlign w:val="center"/>
          </w:tcPr>
          <w:p w14:paraId="6A8D80CF">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821" w:type="dxa"/>
            <w:vAlign w:val="center"/>
          </w:tcPr>
          <w:p w14:paraId="02D09C43">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kern w:val="2"/>
                <w:sz w:val="21"/>
                <w:szCs w:val="21"/>
                <w:lang w:val="en-US" w:eastAsia="zh-CN" w:bidi="ar-SA"/>
              </w:rPr>
            </w:pPr>
          </w:p>
        </w:tc>
        <w:tc>
          <w:tcPr>
            <w:tcW w:w="821" w:type="dxa"/>
            <w:vAlign w:val="center"/>
          </w:tcPr>
          <w:p w14:paraId="4D507DB3">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821" w:type="dxa"/>
            <w:vAlign w:val="center"/>
          </w:tcPr>
          <w:p w14:paraId="05A80942">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820" w:type="dxa"/>
            <w:vAlign w:val="center"/>
          </w:tcPr>
          <w:p w14:paraId="23C650B7">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821" w:type="dxa"/>
            <w:vAlign w:val="center"/>
          </w:tcPr>
          <w:p w14:paraId="537BE234">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820" w:type="dxa"/>
            <w:vAlign w:val="center"/>
          </w:tcPr>
          <w:p w14:paraId="109859B3">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kern w:val="2"/>
                <w:sz w:val="21"/>
                <w:szCs w:val="21"/>
                <w:lang w:val="en-US" w:eastAsia="zh-CN" w:bidi="ar-SA"/>
              </w:rPr>
            </w:pPr>
          </w:p>
        </w:tc>
        <w:tc>
          <w:tcPr>
            <w:tcW w:w="821" w:type="dxa"/>
            <w:vAlign w:val="center"/>
          </w:tcPr>
          <w:p w14:paraId="472CE048">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820" w:type="dxa"/>
            <w:vAlign w:val="center"/>
          </w:tcPr>
          <w:p w14:paraId="795C1B26">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837" w:type="dxa"/>
            <w:tcBorders>
              <w:right w:val="single" w:color="000000" w:sz="10" w:space="0"/>
            </w:tcBorders>
            <w:vAlign w:val="center"/>
          </w:tcPr>
          <w:p w14:paraId="262428B0">
            <w:pPr>
              <w:pStyle w:val="337"/>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r>
    </w:tbl>
    <w:p w14:paraId="464DA89D">
      <w:pPr>
        <w:spacing w:line="500" w:lineRule="exact"/>
        <w:ind w:firstLine="560" w:firstLineChars="200"/>
        <w:rPr>
          <w:kern w:val="11"/>
          <w:sz w:val="28"/>
          <w:szCs w:val="28"/>
        </w:rPr>
      </w:pPr>
      <w:r>
        <w:rPr>
          <w:rFonts w:hint="eastAsia"/>
          <w:kern w:val="11"/>
          <w:sz w:val="28"/>
          <w:szCs w:val="28"/>
        </w:rPr>
        <w:t>注：“▲”表示容易发生的事故，“</w:t>
      </w:r>
      <w:r>
        <w:rPr>
          <w:rFonts w:ascii="Cambria Math" w:hAnsi="Cambria Math" w:cs="Cambria Math"/>
          <w:sz w:val="28"/>
          <w:szCs w:val="28"/>
        </w:rPr>
        <w:t>△</w:t>
      </w:r>
      <w:r>
        <w:rPr>
          <w:rFonts w:hint="eastAsia"/>
          <w:kern w:val="11"/>
          <w:sz w:val="28"/>
          <w:szCs w:val="28"/>
        </w:rPr>
        <w:t>”表示可能发生的事故。</w:t>
      </w:r>
    </w:p>
    <w:p w14:paraId="499969C7">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3"/>
        <w:rPr>
          <w:rFonts w:ascii="华文楷体" w:hAnsi="华文楷体" w:eastAsia="华文楷体"/>
          <w:b/>
          <w:sz w:val="28"/>
        </w:rPr>
        <w:sectPr>
          <w:pgSz w:w="16838" w:h="11906" w:orient="landscape"/>
          <w:pgMar w:top="1800" w:right="1440" w:bottom="1800" w:left="1440" w:header="851" w:footer="992" w:gutter="0"/>
          <w:pgNumType w:fmt="decimal"/>
          <w:cols w:space="425" w:num="1"/>
          <w:docGrid w:type="lines" w:linePitch="312" w:charSpace="0"/>
        </w:sectPr>
      </w:pPr>
    </w:p>
    <w:p w14:paraId="288B3029">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3"/>
        <w:rPr>
          <w:rFonts w:ascii="华文楷体" w:hAnsi="华文楷体" w:eastAsia="华文楷体"/>
          <w:b/>
          <w:sz w:val="28"/>
        </w:rPr>
      </w:pPr>
      <w:r>
        <w:rPr>
          <w:rFonts w:ascii="华文楷体" w:hAnsi="华文楷体" w:eastAsia="华文楷体"/>
          <w:b/>
          <w:sz w:val="28"/>
        </w:rPr>
        <w:t>2.2.4.</w:t>
      </w:r>
      <w:r>
        <w:rPr>
          <w:rFonts w:hint="eastAsia" w:ascii="华文楷体" w:hAnsi="华文楷体" w:eastAsia="华文楷体"/>
          <w:b/>
          <w:sz w:val="28"/>
        </w:rPr>
        <w:t>3 炼铁区域</w:t>
      </w:r>
    </w:p>
    <w:p w14:paraId="53E997E3">
      <w:pPr>
        <w:spacing w:line="500" w:lineRule="exact"/>
        <w:ind w:firstLine="560" w:firstLineChars="200"/>
        <w:rPr>
          <w:rFonts w:eastAsia="宋体"/>
          <w:bCs/>
          <w:sz w:val="28"/>
          <w:szCs w:val="28"/>
        </w:rPr>
      </w:pPr>
      <w:r>
        <w:rPr>
          <w:rFonts w:hint="eastAsia"/>
          <w:bCs/>
          <w:sz w:val="28"/>
          <w:szCs w:val="28"/>
        </w:rPr>
        <w:t>炼铁区域各作业点危险、有害因素分布见表</w:t>
      </w:r>
      <w:r>
        <w:rPr>
          <w:bCs/>
          <w:sz w:val="28"/>
          <w:szCs w:val="28"/>
        </w:rPr>
        <w:t>2-</w:t>
      </w:r>
      <w:r>
        <w:rPr>
          <w:rFonts w:hint="eastAsia"/>
          <w:bCs/>
          <w:sz w:val="28"/>
          <w:szCs w:val="28"/>
          <w:lang w:val="en-US" w:eastAsia="zh-CN"/>
        </w:rPr>
        <w:t>15</w:t>
      </w:r>
      <w:r>
        <w:rPr>
          <w:rFonts w:hint="eastAsia"/>
          <w:bCs/>
          <w:sz w:val="28"/>
          <w:szCs w:val="28"/>
        </w:rPr>
        <w:t>。</w:t>
      </w:r>
    </w:p>
    <w:p w14:paraId="27E61BFE">
      <w:pPr>
        <w:spacing w:line="400" w:lineRule="exact"/>
        <w:jc w:val="center"/>
        <w:rPr>
          <w:kern w:val="11"/>
          <w:sz w:val="24"/>
          <w:szCs w:val="21"/>
        </w:rPr>
      </w:pPr>
      <w:r>
        <w:rPr>
          <w:rFonts w:hint="eastAsia"/>
          <w:kern w:val="11"/>
          <w:szCs w:val="21"/>
        </w:rPr>
        <w:t>表</w:t>
      </w:r>
      <w:r>
        <w:rPr>
          <w:kern w:val="11"/>
          <w:szCs w:val="21"/>
        </w:rPr>
        <w:t>2-</w:t>
      </w:r>
      <w:r>
        <w:rPr>
          <w:rFonts w:hint="eastAsia"/>
          <w:kern w:val="11"/>
          <w:szCs w:val="21"/>
          <w:lang w:val="en-US" w:eastAsia="zh-CN"/>
        </w:rPr>
        <w:t>15</w:t>
      </w:r>
      <w:r>
        <w:rPr>
          <w:rFonts w:hint="eastAsia"/>
          <w:kern w:val="11"/>
          <w:szCs w:val="21"/>
        </w:rPr>
        <w:t xml:space="preserve"> 炼铁区域各作业点危险、有害因素分布</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53"/>
        <w:gridCol w:w="869"/>
        <w:gridCol w:w="869"/>
        <w:gridCol w:w="858"/>
        <w:gridCol w:w="12"/>
        <w:gridCol w:w="1086"/>
        <w:gridCol w:w="869"/>
        <w:gridCol w:w="1086"/>
        <w:gridCol w:w="869"/>
        <w:gridCol w:w="1084"/>
        <w:gridCol w:w="869"/>
        <w:gridCol w:w="869"/>
        <w:gridCol w:w="1086"/>
        <w:gridCol w:w="1087"/>
      </w:tblGrid>
      <w:tr w14:paraId="023B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1953" w:type="dxa"/>
            <w:tcBorders>
              <w:top w:val="single" w:color="auto" w:sz="12" w:space="0"/>
              <w:left w:val="single" w:color="auto" w:sz="12" w:space="0"/>
              <w:bottom w:val="single" w:color="auto" w:sz="4" w:space="0"/>
              <w:right w:val="single" w:color="auto" w:sz="4" w:space="0"/>
              <w:tl2br w:val="single" w:color="auto" w:sz="4" w:space="0"/>
            </w:tcBorders>
            <w:vAlign w:val="center"/>
          </w:tcPr>
          <w:p w14:paraId="7593384B">
            <w:pPr>
              <w:spacing w:line="400" w:lineRule="exact"/>
              <w:jc w:val="center"/>
              <w:rPr>
                <w:rFonts w:hint="eastAsia" w:ascii="宋体" w:hAnsi="宋体" w:eastAsia="宋体" w:cs="宋体"/>
                <w:kern w:val="0"/>
                <w:sz w:val="21"/>
                <w:szCs w:val="21"/>
              </w:rPr>
            </w:pPr>
            <w:r>
              <w:rPr>
                <w:rFonts w:hint="eastAsia" w:ascii="宋体" w:hAnsi="宋体" w:eastAsia="宋体" w:cs="宋体"/>
                <w:sz w:val="21"/>
                <w:szCs w:val="21"/>
              </w:rPr>
              <w:t xml:space="preserve">   事故类别</w:t>
            </w:r>
          </w:p>
          <w:p w14:paraId="45A04F71">
            <w:pPr>
              <w:pStyle w:val="6"/>
              <w:spacing w:before="0" w:line="400" w:lineRule="exact"/>
              <w:rPr>
                <w:rFonts w:hint="eastAsia" w:ascii="宋体" w:hAnsi="宋体" w:eastAsia="宋体" w:cs="宋体"/>
                <w:sz w:val="21"/>
                <w:szCs w:val="21"/>
              </w:rPr>
            </w:pPr>
            <w:r>
              <w:rPr>
                <w:rFonts w:hint="eastAsia" w:ascii="宋体" w:hAnsi="宋体" w:eastAsia="宋体" w:cs="宋体"/>
                <w:sz w:val="21"/>
                <w:szCs w:val="21"/>
              </w:rPr>
              <w:t>作业场所</w:t>
            </w:r>
          </w:p>
        </w:tc>
        <w:tc>
          <w:tcPr>
            <w:tcW w:w="869" w:type="dxa"/>
            <w:tcBorders>
              <w:top w:val="single" w:color="auto" w:sz="12" w:space="0"/>
              <w:left w:val="single" w:color="auto" w:sz="4" w:space="0"/>
              <w:bottom w:val="single" w:color="auto" w:sz="4" w:space="0"/>
              <w:right w:val="single" w:color="auto" w:sz="4" w:space="0"/>
            </w:tcBorders>
            <w:vAlign w:val="center"/>
          </w:tcPr>
          <w:p w14:paraId="42275BA6">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火灾</w:t>
            </w:r>
          </w:p>
        </w:tc>
        <w:tc>
          <w:tcPr>
            <w:tcW w:w="869" w:type="dxa"/>
            <w:tcBorders>
              <w:top w:val="single" w:color="auto" w:sz="12" w:space="0"/>
              <w:left w:val="single" w:color="auto" w:sz="4" w:space="0"/>
              <w:bottom w:val="single" w:color="auto" w:sz="4" w:space="0"/>
              <w:right w:val="single" w:color="auto" w:sz="4" w:space="0"/>
            </w:tcBorders>
            <w:vAlign w:val="center"/>
          </w:tcPr>
          <w:p w14:paraId="633E3408">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w:t>
            </w:r>
          </w:p>
          <w:p w14:paraId="41F27DF9">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爆炸</w:t>
            </w:r>
          </w:p>
        </w:tc>
        <w:tc>
          <w:tcPr>
            <w:tcW w:w="870" w:type="dxa"/>
            <w:gridSpan w:val="2"/>
            <w:tcBorders>
              <w:top w:val="single" w:color="auto" w:sz="12" w:space="0"/>
              <w:left w:val="single" w:color="auto" w:sz="4" w:space="0"/>
              <w:bottom w:val="single" w:color="auto" w:sz="4" w:space="0"/>
              <w:right w:val="single" w:color="auto" w:sz="4" w:space="0"/>
            </w:tcBorders>
            <w:vAlign w:val="center"/>
          </w:tcPr>
          <w:p w14:paraId="580B5B23">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触电</w:t>
            </w:r>
          </w:p>
        </w:tc>
        <w:tc>
          <w:tcPr>
            <w:tcW w:w="1086" w:type="dxa"/>
            <w:tcBorders>
              <w:top w:val="single" w:color="auto" w:sz="12" w:space="0"/>
              <w:left w:val="single" w:color="auto" w:sz="4" w:space="0"/>
              <w:bottom w:val="single" w:color="auto" w:sz="4" w:space="0"/>
              <w:right w:val="single" w:color="auto" w:sz="4" w:space="0"/>
            </w:tcBorders>
            <w:vAlign w:val="center"/>
          </w:tcPr>
          <w:p w14:paraId="2CE8614C">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机械</w:t>
            </w:r>
          </w:p>
          <w:p w14:paraId="1D793521">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伤害</w:t>
            </w:r>
          </w:p>
        </w:tc>
        <w:tc>
          <w:tcPr>
            <w:tcW w:w="869" w:type="dxa"/>
            <w:tcBorders>
              <w:top w:val="single" w:color="auto" w:sz="12" w:space="0"/>
              <w:left w:val="single" w:color="auto" w:sz="4" w:space="0"/>
              <w:bottom w:val="single" w:color="auto" w:sz="4" w:space="0"/>
              <w:right w:val="single" w:color="auto" w:sz="4" w:space="0"/>
            </w:tcBorders>
            <w:vAlign w:val="center"/>
          </w:tcPr>
          <w:p w14:paraId="6260A896">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车辆</w:t>
            </w:r>
          </w:p>
          <w:p w14:paraId="608BF88C">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伤害</w:t>
            </w:r>
          </w:p>
        </w:tc>
        <w:tc>
          <w:tcPr>
            <w:tcW w:w="1086" w:type="dxa"/>
            <w:tcBorders>
              <w:top w:val="single" w:color="auto" w:sz="12" w:space="0"/>
              <w:left w:val="single" w:color="auto" w:sz="4" w:space="0"/>
              <w:bottom w:val="single" w:color="auto" w:sz="4" w:space="0"/>
              <w:right w:val="single" w:color="auto" w:sz="4" w:space="0"/>
            </w:tcBorders>
            <w:vAlign w:val="center"/>
          </w:tcPr>
          <w:p w14:paraId="46E5C78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高处</w:t>
            </w:r>
          </w:p>
          <w:p w14:paraId="353A35F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坠落</w:t>
            </w:r>
          </w:p>
        </w:tc>
        <w:tc>
          <w:tcPr>
            <w:tcW w:w="869" w:type="dxa"/>
            <w:tcBorders>
              <w:top w:val="single" w:color="auto" w:sz="12" w:space="0"/>
              <w:left w:val="single" w:color="auto" w:sz="4" w:space="0"/>
              <w:bottom w:val="single" w:color="auto" w:sz="4" w:space="0"/>
              <w:right w:val="single" w:color="auto" w:sz="4" w:space="0"/>
            </w:tcBorders>
            <w:vAlign w:val="center"/>
          </w:tcPr>
          <w:p w14:paraId="748AAB80">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起重</w:t>
            </w:r>
          </w:p>
          <w:p w14:paraId="1A7529E5">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伤害</w:t>
            </w:r>
          </w:p>
        </w:tc>
        <w:tc>
          <w:tcPr>
            <w:tcW w:w="1084" w:type="dxa"/>
            <w:tcBorders>
              <w:top w:val="single" w:color="auto" w:sz="12" w:space="0"/>
              <w:left w:val="single" w:color="auto" w:sz="4" w:space="0"/>
              <w:bottom w:val="single" w:color="auto" w:sz="4" w:space="0"/>
              <w:right w:val="single" w:color="auto" w:sz="4" w:space="0"/>
            </w:tcBorders>
            <w:vAlign w:val="center"/>
          </w:tcPr>
          <w:p w14:paraId="0C2D16E8">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中毒和</w:t>
            </w:r>
          </w:p>
          <w:p w14:paraId="4A464703">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窒息</w:t>
            </w:r>
          </w:p>
        </w:tc>
        <w:tc>
          <w:tcPr>
            <w:tcW w:w="869" w:type="dxa"/>
            <w:tcBorders>
              <w:top w:val="single" w:color="auto" w:sz="12" w:space="0"/>
              <w:left w:val="single" w:color="auto" w:sz="4" w:space="0"/>
              <w:bottom w:val="single" w:color="auto" w:sz="4" w:space="0"/>
              <w:right w:val="single" w:color="auto" w:sz="4" w:space="0"/>
            </w:tcBorders>
            <w:vAlign w:val="center"/>
          </w:tcPr>
          <w:p w14:paraId="10005BF5">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粉尘</w:t>
            </w:r>
          </w:p>
        </w:tc>
        <w:tc>
          <w:tcPr>
            <w:tcW w:w="869" w:type="dxa"/>
            <w:tcBorders>
              <w:top w:val="single" w:color="auto" w:sz="12" w:space="0"/>
              <w:left w:val="single" w:color="auto" w:sz="4" w:space="0"/>
              <w:bottom w:val="single" w:color="auto" w:sz="4" w:space="0"/>
              <w:right w:val="single" w:color="auto" w:sz="4" w:space="0"/>
            </w:tcBorders>
            <w:vAlign w:val="center"/>
          </w:tcPr>
          <w:p w14:paraId="1429C7CF">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高温及</w:t>
            </w:r>
          </w:p>
          <w:p w14:paraId="0ACC053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热辐射</w:t>
            </w:r>
          </w:p>
        </w:tc>
        <w:tc>
          <w:tcPr>
            <w:tcW w:w="1086" w:type="dxa"/>
            <w:tcBorders>
              <w:top w:val="single" w:color="auto" w:sz="12" w:space="0"/>
              <w:left w:val="single" w:color="auto" w:sz="4" w:space="0"/>
              <w:bottom w:val="single" w:color="auto" w:sz="4" w:space="0"/>
              <w:right w:val="single" w:color="auto" w:sz="4" w:space="0"/>
            </w:tcBorders>
            <w:vAlign w:val="center"/>
          </w:tcPr>
          <w:p w14:paraId="091A495B">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灼烫</w:t>
            </w:r>
          </w:p>
        </w:tc>
        <w:tc>
          <w:tcPr>
            <w:tcW w:w="1087" w:type="dxa"/>
            <w:tcBorders>
              <w:top w:val="single" w:color="auto" w:sz="12" w:space="0"/>
              <w:left w:val="single" w:color="auto" w:sz="4" w:space="0"/>
              <w:bottom w:val="single" w:color="auto" w:sz="4" w:space="0"/>
              <w:right w:val="single" w:color="auto" w:sz="12" w:space="0"/>
            </w:tcBorders>
            <w:vAlign w:val="center"/>
          </w:tcPr>
          <w:p w14:paraId="75A3AA83">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噪声与</w:t>
            </w:r>
          </w:p>
          <w:p w14:paraId="5D099B51">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振动</w:t>
            </w:r>
          </w:p>
        </w:tc>
      </w:tr>
      <w:tr w14:paraId="7179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53" w:type="dxa"/>
            <w:tcBorders>
              <w:top w:val="single" w:color="auto" w:sz="4" w:space="0"/>
              <w:left w:val="single" w:color="auto" w:sz="12" w:space="0"/>
              <w:bottom w:val="single" w:color="auto" w:sz="4" w:space="0"/>
              <w:right w:val="single" w:color="auto" w:sz="4" w:space="0"/>
            </w:tcBorders>
            <w:vAlign w:val="center"/>
          </w:tcPr>
          <w:p w14:paraId="457D173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上料系统</w:t>
            </w:r>
          </w:p>
        </w:tc>
        <w:tc>
          <w:tcPr>
            <w:tcW w:w="869" w:type="dxa"/>
            <w:tcBorders>
              <w:top w:val="single" w:color="auto" w:sz="4" w:space="0"/>
              <w:left w:val="single" w:color="auto" w:sz="4" w:space="0"/>
              <w:bottom w:val="single" w:color="auto" w:sz="4" w:space="0"/>
              <w:right w:val="single" w:color="auto" w:sz="4" w:space="0"/>
            </w:tcBorders>
            <w:vAlign w:val="center"/>
          </w:tcPr>
          <w:p w14:paraId="47F64145">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62826FC0">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58" w:type="dxa"/>
            <w:tcBorders>
              <w:top w:val="single" w:color="auto" w:sz="4" w:space="0"/>
              <w:left w:val="single" w:color="auto" w:sz="4" w:space="0"/>
              <w:bottom w:val="single" w:color="auto" w:sz="4" w:space="0"/>
              <w:right w:val="single" w:color="auto" w:sz="4" w:space="0"/>
            </w:tcBorders>
            <w:vAlign w:val="center"/>
          </w:tcPr>
          <w:p w14:paraId="31348B9D">
            <w:pPr>
              <w:spacing w:line="400" w:lineRule="exact"/>
              <w:jc w:val="center"/>
              <w:rPr>
                <w:rFonts w:hint="eastAsia" w:ascii="宋体" w:hAnsi="宋体" w:eastAsia="宋体" w:cs="宋体"/>
                <w:sz w:val="21"/>
                <w:szCs w:val="21"/>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7E33BFF9">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66A98A9A">
            <w:pPr>
              <w:spacing w:line="400" w:lineRule="exact"/>
              <w:jc w:val="center"/>
              <w:rPr>
                <w:rFonts w:hint="eastAsia" w:ascii="宋体" w:hAnsi="宋体" w:eastAsia="宋体" w:cs="宋体"/>
                <w:sz w:val="21"/>
                <w:szCs w:val="21"/>
              </w:rPr>
            </w:pPr>
          </w:p>
        </w:tc>
        <w:tc>
          <w:tcPr>
            <w:tcW w:w="1086" w:type="dxa"/>
            <w:tcBorders>
              <w:top w:val="single" w:color="auto" w:sz="4" w:space="0"/>
              <w:left w:val="single" w:color="auto" w:sz="4" w:space="0"/>
              <w:bottom w:val="single" w:color="auto" w:sz="4" w:space="0"/>
              <w:right w:val="single" w:color="auto" w:sz="4" w:space="0"/>
            </w:tcBorders>
            <w:vAlign w:val="center"/>
          </w:tcPr>
          <w:p w14:paraId="071B0303">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39DDD76B">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084" w:type="dxa"/>
            <w:tcBorders>
              <w:top w:val="single" w:color="auto" w:sz="4" w:space="0"/>
              <w:left w:val="single" w:color="auto" w:sz="4" w:space="0"/>
              <w:bottom w:val="single" w:color="auto" w:sz="4" w:space="0"/>
              <w:right w:val="single" w:color="auto" w:sz="4" w:space="0"/>
            </w:tcBorders>
            <w:vAlign w:val="center"/>
          </w:tcPr>
          <w:p w14:paraId="3641982B">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14:paraId="4CA02E86">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3C62A2C3">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086" w:type="dxa"/>
            <w:tcBorders>
              <w:top w:val="single" w:color="auto" w:sz="4" w:space="0"/>
              <w:left w:val="single" w:color="auto" w:sz="4" w:space="0"/>
              <w:bottom w:val="single" w:color="auto" w:sz="4" w:space="0"/>
              <w:right w:val="single" w:color="auto" w:sz="4" w:space="0"/>
            </w:tcBorders>
            <w:vAlign w:val="center"/>
          </w:tcPr>
          <w:p w14:paraId="2B8B201F">
            <w:pPr>
              <w:spacing w:line="400" w:lineRule="exact"/>
              <w:jc w:val="center"/>
              <w:rPr>
                <w:rFonts w:hint="eastAsia" w:ascii="宋体" w:hAnsi="宋体" w:eastAsia="宋体" w:cs="宋体"/>
                <w:sz w:val="21"/>
                <w:szCs w:val="21"/>
              </w:rPr>
            </w:pPr>
          </w:p>
        </w:tc>
        <w:tc>
          <w:tcPr>
            <w:tcW w:w="1087" w:type="dxa"/>
            <w:tcBorders>
              <w:top w:val="single" w:color="auto" w:sz="4" w:space="0"/>
              <w:left w:val="single" w:color="auto" w:sz="4" w:space="0"/>
              <w:bottom w:val="single" w:color="auto" w:sz="4" w:space="0"/>
              <w:right w:val="single" w:color="auto" w:sz="12" w:space="0"/>
            </w:tcBorders>
            <w:vAlign w:val="center"/>
          </w:tcPr>
          <w:p w14:paraId="1EA2358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r>
      <w:tr w14:paraId="0F0B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53" w:type="dxa"/>
            <w:tcBorders>
              <w:top w:val="single" w:color="auto" w:sz="4" w:space="0"/>
              <w:left w:val="single" w:color="auto" w:sz="12" w:space="0"/>
              <w:bottom w:val="single" w:color="auto" w:sz="4" w:space="0"/>
              <w:right w:val="single" w:color="auto" w:sz="4" w:space="0"/>
            </w:tcBorders>
            <w:vAlign w:val="center"/>
          </w:tcPr>
          <w:p w14:paraId="76D3E008">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高炉本体</w:t>
            </w:r>
          </w:p>
        </w:tc>
        <w:tc>
          <w:tcPr>
            <w:tcW w:w="869" w:type="dxa"/>
            <w:tcBorders>
              <w:top w:val="single" w:color="auto" w:sz="4" w:space="0"/>
              <w:left w:val="single" w:color="auto" w:sz="4" w:space="0"/>
              <w:bottom w:val="single" w:color="auto" w:sz="4" w:space="0"/>
              <w:right w:val="single" w:color="auto" w:sz="4" w:space="0"/>
            </w:tcBorders>
            <w:vAlign w:val="center"/>
          </w:tcPr>
          <w:p w14:paraId="0C18D7D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6035FA0F">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58" w:type="dxa"/>
            <w:tcBorders>
              <w:top w:val="single" w:color="auto" w:sz="4" w:space="0"/>
              <w:left w:val="single" w:color="auto" w:sz="4" w:space="0"/>
              <w:bottom w:val="single" w:color="auto" w:sz="4" w:space="0"/>
              <w:right w:val="single" w:color="auto" w:sz="4" w:space="0"/>
            </w:tcBorders>
            <w:vAlign w:val="center"/>
          </w:tcPr>
          <w:p w14:paraId="5824C4F9">
            <w:pPr>
              <w:spacing w:line="400" w:lineRule="exact"/>
              <w:jc w:val="center"/>
              <w:rPr>
                <w:rFonts w:hint="eastAsia" w:ascii="宋体" w:hAnsi="宋体" w:eastAsia="宋体" w:cs="宋体"/>
                <w:sz w:val="21"/>
                <w:szCs w:val="21"/>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2BC82F2C">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14:paraId="6D60D691">
            <w:pPr>
              <w:spacing w:line="400" w:lineRule="exact"/>
              <w:jc w:val="center"/>
              <w:rPr>
                <w:rFonts w:hint="eastAsia" w:ascii="宋体" w:hAnsi="宋体" w:eastAsia="宋体" w:cs="宋体"/>
                <w:sz w:val="21"/>
                <w:szCs w:val="21"/>
              </w:rPr>
            </w:pPr>
          </w:p>
        </w:tc>
        <w:tc>
          <w:tcPr>
            <w:tcW w:w="1086" w:type="dxa"/>
            <w:tcBorders>
              <w:top w:val="single" w:color="auto" w:sz="4" w:space="0"/>
              <w:left w:val="single" w:color="auto" w:sz="4" w:space="0"/>
              <w:bottom w:val="single" w:color="auto" w:sz="4" w:space="0"/>
              <w:right w:val="single" w:color="auto" w:sz="4" w:space="0"/>
            </w:tcBorders>
            <w:vAlign w:val="center"/>
          </w:tcPr>
          <w:p w14:paraId="7A53096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0D458B11">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084" w:type="dxa"/>
            <w:tcBorders>
              <w:top w:val="single" w:color="auto" w:sz="4" w:space="0"/>
              <w:left w:val="single" w:color="auto" w:sz="4" w:space="0"/>
              <w:bottom w:val="single" w:color="auto" w:sz="4" w:space="0"/>
              <w:right w:val="single" w:color="auto" w:sz="4" w:space="0"/>
            </w:tcBorders>
            <w:vAlign w:val="center"/>
          </w:tcPr>
          <w:p w14:paraId="55CE250E">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66C39573">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14:paraId="0CCB7065">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086" w:type="dxa"/>
            <w:tcBorders>
              <w:top w:val="single" w:color="auto" w:sz="4" w:space="0"/>
              <w:left w:val="single" w:color="auto" w:sz="4" w:space="0"/>
              <w:bottom w:val="single" w:color="auto" w:sz="4" w:space="0"/>
              <w:right w:val="single" w:color="auto" w:sz="4" w:space="0"/>
            </w:tcBorders>
            <w:vAlign w:val="center"/>
          </w:tcPr>
          <w:p w14:paraId="7E2221F0">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087" w:type="dxa"/>
            <w:tcBorders>
              <w:top w:val="single" w:color="auto" w:sz="4" w:space="0"/>
              <w:left w:val="single" w:color="auto" w:sz="4" w:space="0"/>
              <w:bottom w:val="single" w:color="auto" w:sz="4" w:space="0"/>
              <w:right w:val="single" w:color="auto" w:sz="12" w:space="0"/>
            </w:tcBorders>
            <w:vAlign w:val="center"/>
          </w:tcPr>
          <w:p w14:paraId="2310430D">
            <w:pPr>
              <w:spacing w:line="400" w:lineRule="exact"/>
              <w:jc w:val="center"/>
              <w:rPr>
                <w:rFonts w:hint="eastAsia" w:ascii="宋体" w:hAnsi="宋体" w:eastAsia="宋体" w:cs="宋体"/>
                <w:sz w:val="21"/>
                <w:szCs w:val="21"/>
              </w:rPr>
            </w:pPr>
          </w:p>
        </w:tc>
      </w:tr>
      <w:tr w14:paraId="5CF6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53" w:type="dxa"/>
            <w:tcBorders>
              <w:top w:val="single" w:color="auto" w:sz="4" w:space="0"/>
              <w:left w:val="single" w:color="auto" w:sz="12" w:space="0"/>
              <w:bottom w:val="single" w:color="auto" w:sz="4" w:space="0"/>
              <w:right w:val="single" w:color="auto" w:sz="4" w:space="0"/>
            </w:tcBorders>
            <w:vAlign w:val="center"/>
          </w:tcPr>
          <w:p w14:paraId="22CCC50B">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渣铁系统</w:t>
            </w:r>
          </w:p>
        </w:tc>
        <w:tc>
          <w:tcPr>
            <w:tcW w:w="869" w:type="dxa"/>
            <w:tcBorders>
              <w:top w:val="single" w:color="auto" w:sz="4" w:space="0"/>
              <w:left w:val="single" w:color="auto" w:sz="4" w:space="0"/>
              <w:bottom w:val="single" w:color="auto" w:sz="4" w:space="0"/>
              <w:right w:val="single" w:color="auto" w:sz="4" w:space="0"/>
            </w:tcBorders>
            <w:vAlign w:val="center"/>
          </w:tcPr>
          <w:p w14:paraId="0103693A">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3CCB90F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58" w:type="dxa"/>
            <w:tcBorders>
              <w:top w:val="single" w:color="auto" w:sz="4" w:space="0"/>
              <w:left w:val="single" w:color="auto" w:sz="4" w:space="0"/>
              <w:bottom w:val="single" w:color="auto" w:sz="4" w:space="0"/>
              <w:right w:val="single" w:color="auto" w:sz="4" w:space="0"/>
            </w:tcBorders>
            <w:vAlign w:val="center"/>
          </w:tcPr>
          <w:p w14:paraId="1E79C1C7">
            <w:pPr>
              <w:spacing w:line="400" w:lineRule="exact"/>
              <w:jc w:val="center"/>
              <w:rPr>
                <w:rFonts w:hint="eastAsia" w:ascii="宋体" w:hAnsi="宋体" w:eastAsia="宋体" w:cs="宋体"/>
                <w:sz w:val="21"/>
                <w:szCs w:val="21"/>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258DD14E">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24F55510">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086" w:type="dxa"/>
            <w:tcBorders>
              <w:top w:val="single" w:color="auto" w:sz="4" w:space="0"/>
              <w:left w:val="single" w:color="auto" w:sz="4" w:space="0"/>
              <w:bottom w:val="single" w:color="auto" w:sz="4" w:space="0"/>
              <w:right w:val="single" w:color="auto" w:sz="4" w:space="0"/>
            </w:tcBorders>
            <w:vAlign w:val="center"/>
          </w:tcPr>
          <w:p w14:paraId="08D6A7D9">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14:paraId="78C958C3">
            <w:pPr>
              <w:spacing w:line="400" w:lineRule="exact"/>
              <w:jc w:val="center"/>
              <w:rPr>
                <w:rFonts w:hint="eastAsia" w:ascii="宋体" w:hAnsi="宋体" w:eastAsia="宋体" w:cs="宋体"/>
                <w:sz w:val="21"/>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4A71B7D9">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1409B966">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51314D5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086" w:type="dxa"/>
            <w:tcBorders>
              <w:top w:val="single" w:color="auto" w:sz="4" w:space="0"/>
              <w:left w:val="single" w:color="auto" w:sz="4" w:space="0"/>
              <w:bottom w:val="single" w:color="auto" w:sz="4" w:space="0"/>
              <w:right w:val="single" w:color="auto" w:sz="4" w:space="0"/>
            </w:tcBorders>
            <w:vAlign w:val="center"/>
          </w:tcPr>
          <w:p w14:paraId="0B284A8D">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087" w:type="dxa"/>
            <w:tcBorders>
              <w:top w:val="single" w:color="auto" w:sz="4" w:space="0"/>
              <w:left w:val="single" w:color="auto" w:sz="4" w:space="0"/>
              <w:bottom w:val="single" w:color="auto" w:sz="4" w:space="0"/>
              <w:right w:val="single" w:color="auto" w:sz="12" w:space="0"/>
            </w:tcBorders>
            <w:vAlign w:val="center"/>
          </w:tcPr>
          <w:p w14:paraId="03A03A0D">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r>
      <w:tr w14:paraId="0D59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53" w:type="dxa"/>
            <w:tcBorders>
              <w:top w:val="single" w:color="auto" w:sz="4" w:space="0"/>
              <w:left w:val="single" w:color="auto" w:sz="12" w:space="0"/>
              <w:bottom w:val="single" w:color="auto" w:sz="4" w:space="0"/>
              <w:right w:val="single" w:color="auto" w:sz="4" w:space="0"/>
            </w:tcBorders>
            <w:vAlign w:val="center"/>
          </w:tcPr>
          <w:p w14:paraId="2FF7B7A0">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送风系统</w:t>
            </w:r>
          </w:p>
        </w:tc>
        <w:tc>
          <w:tcPr>
            <w:tcW w:w="869" w:type="dxa"/>
            <w:tcBorders>
              <w:top w:val="single" w:color="auto" w:sz="4" w:space="0"/>
              <w:left w:val="single" w:color="auto" w:sz="4" w:space="0"/>
              <w:bottom w:val="single" w:color="auto" w:sz="4" w:space="0"/>
              <w:right w:val="single" w:color="auto" w:sz="4" w:space="0"/>
            </w:tcBorders>
            <w:vAlign w:val="center"/>
          </w:tcPr>
          <w:p w14:paraId="19FC44D4">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391B1B0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58" w:type="dxa"/>
            <w:tcBorders>
              <w:top w:val="single" w:color="auto" w:sz="4" w:space="0"/>
              <w:left w:val="single" w:color="auto" w:sz="4" w:space="0"/>
              <w:bottom w:val="single" w:color="auto" w:sz="4" w:space="0"/>
              <w:right w:val="single" w:color="auto" w:sz="4" w:space="0"/>
            </w:tcBorders>
            <w:vAlign w:val="center"/>
          </w:tcPr>
          <w:p w14:paraId="7D2CE8AF">
            <w:pPr>
              <w:spacing w:line="400" w:lineRule="exact"/>
              <w:jc w:val="center"/>
              <w:rPr>
                <w:rFonts w:hint="eastAsia" w:ascii="宋体" w:hAnsi="宋体" w:eastAsia="宋体" w:cs="宋体"/>
                <w:sz w:val="21"/>
                <w:szCs w:val="21"/>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6AFC4603">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14:paraId="3C914442">
            <w:pPr>
              <w:spacing w:line="400" w:lineRule="exact"/>
              <w:jc w:val="center"/>
              <w:rPr>
                <w:rFonts w:hint="eastAsia" w:ascii="宋体" w:hAnsi="宋体" w:eastAsia="宋体" w:cs="宋体"/>
                <w:sz w:val="21"/>
                <w:szCs w:val="21"/>
              </w:rPr>
            </w:pPr>
          </w:p>
        </w:tc>
        <w:tc>
          <w:tcPr>
            <w:tcW w:w="1086" w:type="dxa"/>
            <w:tcBorders>
              <w:top w:val="single" w:color="auto" w:sz="4" w:space="0"/>
              <w:left w:val="single" w:color="auto" w:sz="4" w:space="0"/>
              <w:bottom w:val="single" w:color="auto" w:sz="4" w:space="0"/>
              <w:right w:val="single" w:color="auto" w:sz="4" w:space="0"/>
            </w:tcBorders>
            <w:vAlign w:val="center"/>
          </w:tcPr>
          <w:p w14:paraId="3E8B9B69">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48B615D6">
            <w:pPr>
              <w:spacing w:line="400" w:lineRule="exact"/>
              <w:jc w:val="center"/>
              <w:rPr>
                <w:rFonts w:hint="eastAsia" w:ascii="宋体" w:hAnsi="宋体" w:eastAsia="宋体" w:cs="宋体"/>
                <w:sz w:val="21"/>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75C587F">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79DFD32D">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14:paraId="01304DE6">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086" w:type="dxa"/>
            <w:tcBorders>
              <w:top w:val="single" w:color="auto" w:sz="4" w:space="0"/>
              <w:left w:val="single" w:color="auto" w:sz="4" w:space="0"/>
              <w:bottom w:val="single" w:color="auto" w:sz="4" w:space="0"/>
              <w:right w:val="single" w:color="auto" w:sz="4" w:space="0"/>
            </w:tcBorders>
            <w:vAlign w:val="center"/>
          </w:tcPr>
          <w:p w14:paraId="470B2184">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087" w:type="dxa"/>
            <w:tcBorders>
              <w:top w:val="single" w:color="auto" w:sz="4" w:space="0"/>
              <w:left w:val="single" w:color="auto" w:sz="4" w:space="0"/>
              <w:bottom w:val="single" w:color="auto" w:sz="4" w:space="0"/>
              <w:right w:val="single" w:color="auto" w:sz="12" w:space="0"/>
            </w:tcBorders>
            <w:vAlign w:val="center"/>
          </w:tcPr>
          <w:p w14:paraId="47BC222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r>
      <w:tr w14:paraId="51AD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53" w:type="dxa"/>
            <w:tcBorders>
              <w:top w:val="single" w:color="auto" w:sz="4" w:space="0"/>
              <w:left w:val="single" w:color="auto" w:sz="12" w:space="0"/>
              <w:bottom w:val="single" w:color="auto" w:sz="4" w:space="0"/>
              <w:right w:val="single" w:color="auto" w:sz="4" w:space="0"/>
            </w:tcBorders>
            <w:vAlign w:val="center"/>
          </w:tcPr>
          <w:p w14:paraId="3F8A5871">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喷煤系统</w:t>
            </w:r>
          </w:p>
        </w:tc>
        <w:tc>
          <w:tcPr>
            <w:tcW w:w="869" w:type="dxa"/>
            <w:tcBorders>
              <w:top w:val="single" w:color="auto" w:sz="4" w:space="0"/>
              <w:left w:val="single" w:color="auto" w:sz="4" w:space="0"/>
              <w:bottom w:val="single" w:color="auto" w:sz="4" w:space="0"/>
              <w:right w:val="single" w:color="auto" w:sz="4" w:space="0"/>
            </w:tcBorders>
            <w:vAlign w:val="center"/>
          </w:tcPr>
          <w:p w14:paraId="37ADD39F">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77EDB55A">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58" w:type="dxa"/>
            <w:tcBorders>
              <w:top w:val="single" w:color="auto" w:sz="4" w:space="0"/>
              <w:left w:val="single" w:color="auto" w:sz="4" w:space="0"/>
              <w:bottom w:val="single" w:color="auto" w:sz="4" w:space="0"/>
              <w:right w:val="single" w:color="auto" w:sz="4" w:space="0"/>
            </w:tcBorders>
            <w:vAlign w:val="center"/>
          </w:tcPr>
          <w:p w14:paraId="6FA4FDB5">
            <w:pPr>
              <w:spacing w:line="400" w:lineRule="exact"/>
              <w:jc w:val="center"/>
              <w:rPr>
                <w:rFonts w:hint="eastAsia" w:ascii="宋体" w:hAnsi="宋体" w:eastAsia="宋体" w:cs="宋体"/>
                <w:sz w:val="21"/>
                <w:szCs w:val="21"/>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757DF2E5">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36794523">
            <w:pPr>
              <w:spacing w:line="400" w:lineRule="exact"/>
              <w:jc w:val="center"/>
              <w:rPr>
                <w:rFonts w:hint="eastAsia" w:ascii="宋体" w:hAnsi="宋体" w:eastAsia="宋体" w:cs="宋体"/>
                <w:sz w:val="21"/>
                <w:szCs w:val="21"/>
              </w:rPr>
            </w:pPr>
          </w:p>
        </w:tc>
        <w:tc>
          <w:tcPr>
            <w:tcW w:w="1086" w:type="dxa"/>
            <w:tcBorders>
              <w:top w:val="single" w:color="auto" w:sz="4" w:space="0"/>
              <w:left w:val="single" w:color="auto" w:sz="4" w:space="0"/>
              <w:bottom w:val="single" w:color="auto" w:sz="4" w:space="0"/>
              <w:right w:val="single" w:color="auto" w:sz="4" w:space="0"/>
            </w:tcBorders>
            <w:vAlign w:val="center"/>
          </w:tcPr>
          <w:p w14:paraId="6964C50E">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14:paraId="47CAD715">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084" w:type="dxa"/>
            <w:tcBorders>
              <w:top w:val="single" w:color="auto" w:sz="4" w:space="0"/>
              <w:left w:val="single" w:color="auto" w:sz="4" w:space="0"/>
              <w:bottom w:val="single" w:color="auto" w:sz="4" w:space="0"/>
              <w:right w:val="single" w:color="auto" w:sz="4" w:space="0"/>
            </w:tcBorders>
            <w:vAlign w:val="center"/>
          </w:tcPr>
          <w:p w14:paraId="7BD74116">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06ABA2C4">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7F6EFD6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086" w:type="dxa"/>
            <w:tcBorders>
              <w:top w:val="single" w:color="auto" w:sz="4" w:space="0"/>
              <w:left w:val="single" w:color="auto" w:sz="4" w:space="0"/>
              <w:bottom w:val="single" w:color="auto" w:sz="4" w:space="0"/>
              <w:right w:val="single" w:color="auto" w:sz="4" w:space="0"/>
            </w:tcBorders>
            <w:vAlign w:val="center"/>
          </w:tcPr>
          <w:p w14:paraId="686D4A6B">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087" w:type="dxa"/>
            <w:tcBorders>
              <w:top w:val="single" w:color="auto" w:sz="4" w:space="0"/>
              <w:left w:val="single" w:color="auto" w:sz="4" w:space="0"/>
              <w:bottom w:val="single" w:color="auto" w:sz="4" w:space="0"/>
              <w:right w:val="single" w:color="auto" w:sz="12" w:space="0"/>
            </w:tcBorders>
            <w:vAlign w:val="center"/>
          </w:tcPr>
          <w:p w14:paraId="071C3E1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r>
      <w:tr w14:paraId="44CD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53" w:type="dxa"/>
            <w:tcBorders>
              <w:top w:val="single" w:color="auto" w:sz="4" w:space="0"/>
              <w:left w:val="single" w:color="auto" w:sz="12" w:space="0"/>
              <w:bottom w:val="single" w:color="auto" w:sz="4" w:space="0"/>
              <w:right w:val="single" w:color="auto" w:sz="4" w:space="0"/>
            </w:tcBorders>
            <w:vAlign w:val="center"/>
          </w:tcPr>
          <w:p w14:paraId="635EA57E">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煤气净化</w:t>
            </w:r>
          </w:p>
        </w:tc>
        <w:tc>
          <w:tcPr>
            <w:tcW w:w="869" w:type="dxa"/>
            <w:tcBorders>
              <w:top w:val="single" w:color="auto" w:sz="4" w:space="0"/>
              <w:left w:val="single" w:color="auto" w:sz="4" w:space="0"/>
              <w:bottom w:val="single" w:color="auto" w:sz="4" w:space="0"/>
              <w:right w:val="single" w:color="auto" w:sz="4" w:space="0"/>
            </w:tcBorders>
            <w:vAlign w:val="center"/>
          </w:tcPr>
          <w:p w14:paraId="02F65905">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510A868D">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58" w:type="dxa"/>
            <w:tcBorders>
              <w:top w:val="single" w:color="auto" w:sz="4" w:space="0"/>
              <w:left w:val="single" w:color="auto" w:sz="4" w:space="0"/>
              <w:bottom w:val="single" w:color="auto" w:sz="4" w:space="0"/>
              <w:right w:val="single" w:color="auto" w:sz="4" w:space="0"/>
            </w:tcBorders>
            <w:vAlign w:val="center"/>
          </w:tcPr>
          <w:p w14:paraId="146D75D0">
            <w:pPr>
              <w:spacing w:line="400" w:lineRule="exact"/>
              <w:jc w:val="center"/>
              <w:rPr>
                <w:rFonts w:hint="eastAsia" w:ascii="宋体" w:hAnsi="宋体" w:eastAsia="宋体" w:cs="宋体"/>
                <w:sz w:val="21"/>
                <w:szCs w:val="21"/>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0158E511">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14:paraId="2A985133">
            <w:pPr>
              <w:spacing w:line="400" w:lineRule="exact"/>
              <w:jc w:val="center"/>
              <w:rPr>
                <w:rFonts w:hint="eastAsia" w:ascii="宋体" w:hAnsi="宋体" w:eastAsia="宋体" w:cs="宋体"/>
                <w:sz w:val="21"/>
                <w:szCs w:val="21"/>
              </w:rPr>
            </w:pPr>
          </w:p>
        </w:tc>
        <w:tc>
          <w:tcPr>
            <w:tcW w:w="1086" w:type="dxa"/>
            <w:tcBorders>
              <w:top w:val="single" w:color="auto" w:sz="4" w:space="0"/>
              <w:left w:val="single" w:color="auto" w:sz="4" w:space="0"/>
              <w:bottom w:val="single" w:color="auto" w:sz="4" w:space="0"/>
              <w:right w:val="single" w:color="auto" w:sz="4" w:space="0"/>
            </w:tcBorders>
            <w:vAlign w:val="center"/>
          </w:tcPr>
          <w:p w14:paraId="130B0D38">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33109743">
            <w:pPr>
              <w:spacing w:line="400" w:lineRule="exact"/>
              <w:jc w:val="center"/>
              <w:rPr>
                <w:rFonts w:hint="eastAsia" w:ascii="宋体" w:hAnsi="宋体" w:eastAsia="宋体" w:cs="宋体"/>
                <w:sz w:val="21"/>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6B09BAD">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5083C9E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0223735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086" w:type="dxa"/>
            <w:tcBorders>
              <w:top w:val="single" w:color="auto" w:sz="4" w:space="0"/>
              <w:left w:val="single" w:color="auto" w:sz="4" w:space="0"/>
              <w:bottom w:val="single" w:color="auto" w:sz="4" w:space="0"/>
              <w:right w:val="single" w:color="auto" w:sz="4" w:space="0"/>
            </w:tcBorders>
            <w:vAlign w:val="center"/>
          </w:tcPr>
          <w:p w14:paraId="2B0EFD6D">
            <w:pPr>
              <w:spacing w:line="400" w:lineRule="exact"/>
              <w:jc w:val="center"/>
              <w:rPr>
                <w:rFonts w:hint="eastAsia" w:ascii="宋体" w:hAnsi="宋体" w:eastAsia="宋体" w:cs="宋体"/>
                <w:sz w:val="21"/>
                <w:szCs w:val="21"/>
              </w:rPr>
            </w:pPr>
          </w:p>
        </w:tc>
        <w:tc>
          <w:tcPr>
            <w:tcW w:w="1087" w:type="dxa"/>
            <w:tcBorders>
              <w:top w:val="single" w:color="auto" w:sz="4" w:space="0"/>
              <w:left w:val="single" w:color="auto" w:sz="4" w:space="0"/>
              <w:bottom w:val="single" w:color="auto" w:sz="4" w:space="0"/>
              <w:right w:val="single" w:color="auto" w:sz="12" w:space="0"/>
            </w:tcBorders>
            <w:vAlign w:val="center"/>
          </w:tcPr>
          <w:p w14:paraId="2285741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r>
      <w:tr w14:paraId="5852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53" w:type="dxa"/>
            <w:tcBorders>
              <w:top w:val="single" w:color="auto" w:sz="4" w:space="0"/>
              <w:left w:val="single" w:color="auto" w:sz="12" w:space="0"/>
              <w:bottom w:val="single" w:color="auto" w:sz="4" w:space="0"/>
              <w:right w:val="single" w:color="auto" w:sz="4" w:space="0"/>
            </w:tcBorders>
            <w:vAlign w:val="center"/>
          </w:tcPr>
          <w:p w14:paraId="73155409">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运输系统</w:t>
            </w:r>
          </w:p>
        </w:tc>
        <w:tc>
          <w:tcPr>
            <w:tcW w:w="869" w:type="dxa"/>
            <w:tcBorders>
              <w:top w:val="single" w:color="auto" w:sz="4" w:space="0"/>
              <w:left w:val="single" w:color="auto" w:sz="4" w:space="0"/>
              <w:bottom w:val="single" w:color="auto" w:sz="4" w:space="0"/>
              <w:right w:val="single" w:color="auto" w:sz="4" w:space="0"/>
            </w:tcBorders>
            <w:vAlign w:val="center"/>
          </w:tcPr>
          <w:p w14:paraId="010E99AF">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14:paraId="09CFB518">
            <w:pPr>
              <w:spacing w:line="400" w:lineRule="exact"/>
              <w:jc w:val="center"/>
              <w:rPr>
                <w:rFonts w:hint="eastAsia" w:ascii="宋体" w:hAnsi="宋体" w:eastAsia="宋体" w:cs="宋体"/>
                <w:sz w:val="21"/>
                <w:szCs w:val="21"/>
              </w:rPr>
            </w:pPr>
          </w:p>
        </w:tc>
        <w:tc>
          <w:tcPr>
            <w:tcW w:w="858" w:type="dxa"/>
            <w:tcBorders>
              <w:top w:val="single" w:color="auto" w:sz="4" w:space="0"/>
              <w:left w:val="single" w:color="auto" w:sz="4" w:space="0"/>
              <w:bottom w:val="single" w:color="auto" w:sz="4" w:space="0"/>
              <w:right w:val="single" w:color="auto" w:sz="4" w:space="0"/>
            </w:tcBorders>
            <w:vAlign w:val="center"/>
          </w:tcPr>
          <w:p w14:paraId="5F8A333B">
            <w:pPr>
              <w:spacing w:line="400" w:lineRule="exact"/>
              <w:jc w:val="center"/>
              <w:rPr>
                <w:rFonts w:hint="eastAsia" w:ascii="宋体" w:hAnsi="宋体" w:eastAsia="宋体" w:cs="宋体"/>
                <w:sz w:val="21"/>
                <w:szCs w:val="21"/>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0E4A62E4">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26C58563">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086" w:type="dxa"/>
            <w:tcBorders>
              <w:top w:val="single" w:color="auto" w:sz="4" w:space="0"/>
              <w:left w:val="single" w:color="auto" w:sz="4" w:space="0"/>
              <w:bottom w:val="single" w:color="auto" w:sz="4" w:space="0"/>
              <w:right w:val="single" w:color="auto" w:sz="4" w:space="0"/>
            </w:tcBorders>
            <w:vAlign w:val="center"/>
          </w:tcPr>
          <w:p w14:paraId="28E59F6A">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31361C3E">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084" w:type="dxa"/>
            <w:tcBorders>
              <w:top w:val="single" w:color="auto" w:sz="4" w:space="0"/>
              <w:left w:val="single" w:color="auto" w:sz="4" w:space="0"/>
              <w:bottom w:val="single" w:color="auto" w:sz="4" w:space="0"/>
              <w:right w:val="single" w:color="auto" w:sz="4" w:space="0"/>
            </w:tcBorders>
            <w:vAlign w:val="center"/>
          </w:tcPr>
          <w:p w14:paraId="03DBB4CC">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14:paraId="686A574F">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7D306940">
            <w:pPr>
              <w:spacing w:line="400" w:lineRule="exact"/>
              <w:jc w:val="center"/>
              <w:rPr>
                <w:rFonts w:hint="eastAsia" w:ascii="宋体" w:hAnsi="宋体" w:eastAsia="宋体" w:cs="宋体"/>
                <w:sz w:val="21"/>
                <w:szCs w:val="21"/>
              </w:rPr>
            </w:pPr>
          </w:p>
        </w:tc>
        <w:tc>
          <w:tcPr>
            <w:tcW w:w="1086" w:type="dxa"/>
            <w:tcBorders>
              <w:top w:val="single" w:color="auto" w:sz="4" w:space="0"/>
              <w:left w:val="single" w:color="auto" w:sz="4" w:space="0"/>
              <w:bottom w:val="single" w:color="auto" w:sz="4" w:space="0"/>
              <w:right w:val="single" w:color="auto" w:sz="4" w:space="0"/>
            </w:tcBorders>
            <w:vAlign w:val="center"/>
          </w:tcPr>
          <w:p w14:paraId="010B4388">
            <w:pPr>
              <w:spacing w:line="400" w:lineRule="exact"/>
              <w:jc w:val="center"/>
              <w:rPr>
                <w:rFonts w:hint="eastAsia" w:ascii="宋体" w:hAnsi="宋体" w:eastAsia="宋体" w:cs="宋体"/>
                <w:sz w:val="21"/>
                <w:szCs w:val="21"/>
              </w:rPr>
            </w:pPr>
          </w:p>
        </w:tc>
        <w:tc>
          <w:tcPr>
            <w:tcW w:w="1087" w:type="dxa"/>
            <w:tcBorders>
              <w:top w:val="single" w:color="auto" w:sz="4" w:space="0"/>
              <w:left w:val="single" w:color="auto" w:sz="4" w:space="0"/>
              <w:bottom w:val="single" w:color="auto" w:sz="4" w:space="0"/>
              <w:right w:val="single" w:color="auto" w:sz="12" w:space="0"/>
            </w:tcBorders>
            <w:vAlign w:val="center"/>
          </w:tcPr>
          <w:p w14:paraId="0516B4F1">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r>
      <w:tr w14:paraId="3F12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53" w:type="dxa"/>
            <w:tcBorders>
              <w:top w:val="single" w:color="auto" w:sz="4" w:space="0"/>
              <w:left w:val="single" w:color="auto" w:sz="12" w:space="0"/>
              <w:bottom w:val="single" w:color="auto" w:sz="4" w:space="0"/>
              <w:right w:val="single" w:color="auto" w:sz="4" w:space="0"/>
            </w:tcBorders>
            <w:vAlign w:val="center"/>
          </w:tcPr>
          <w:p w14:paraId="1F35B2BE">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供配电系统</w:t>
            </w:r>
          </w:p>
        </w:tc>
        <w:tc>
          <w:tcPr>
            <w:tcW w:w="869" w:type="dxa"/>
            <w:tcBorders>
              <w:top w:val="single" w:color="auto" w:sz="4" w:space="0"/>
              <w:left w:val="single" w:color="auto" w:sz="4" w:space="0"/>
              <w:bottom w:val="single" w:color="auto" w:sz="4" w:space="0"/>
              <w:right w:val="single" w:color="auto" w:sz="4" w:space="0"/>
            </w:tcBorders>
            <w:vAlign w:val="center"/>
          </w:tcPr>
          <w:p w14:paraId="539A1A7B">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6485F29E">
            <w:pPr>
              <w:spacing w:line="400" w:lineRule="exact"/>
              <w:jc w:val="center"/>
              <w:rPr>
                <w:rFonts w:hint="eastAsia" w:ascii="宋体" w:hAnsi="宋体" w:eastAsia="宋体" w:cs="宋体"/>
                <w:sz w:val="21"/>
                <w:szCs w:val="21"/>
              </w:rPr>
            </w:pPr>
          </w:p>
        </w:tc>
        <w:tc>
          <w:tcPr>
            <w:tcW w:w="858" w:type="dxa"/>
            <w:tcBorders>
              <w:top w:val="single" w:color="auto" w:sz="4" w:space="0"/>
              <w:left w:val="single" w:color="auto" w:sz="4" w:space="0"/>
              <w:bottom w:val="single" w:color="auto" w:sz="4" w:space="0"/>
              <w:right w:val="single" w:color="auto" w:sz="4" w:space="0"/>
            </w:tcBorders>
            <w:vAlign w:val="center"/>
          </w:tcPr>
          <w:p w14:paraId="79D2CC8F">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59E4FA57">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14:paraId="77FA3C2C">
            <w:pPr>
              <w:spacing w:line="400" w:lineRule="exact"/>
              <w:jc w:val="center"/>
              <w:rPr>
                <w:rFonts w:hint="eastAsia" w:ascii="宋体" w:hAnsi="宋体" w:eastAsia="宋体" w:cs="宋体"/>
                <w:sz w:val="21"/>
                <w:szCs w:val="21"/>
              </w:rPr>
            </w:pPr>
          </w:p>
        </w:tc>
        <w:tc>
          <w:tcPr>
            <w:tcW w:w="1086" w:type="dxa"/>
            <w:tcBorders>
              <w:top w:val="single" w:color="auto" w:sz="4" w:space="0"/>
              <w:left w:val="single" w:color="auto" w:sz="4" w:space="0"/>
              <w:bottom w:val="single" w:color="auto" w:sz="4" w:space="0"/>
              <w:right w:val="single" w:color="auto" w:sz="4" w:space="0"/>
            </w:tcBorders>
            <w:vAlign w:val="center"/>
          </w:tcPr>
          <w:p w14:paraId="0D06011A">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14:paraId="45246679">
            <w:pPr>
              <w:spacing w:line="400" w:lineRule="exact"/>
              <w:jc w:val="center"/>
              <w:rPr>
                <w:rFonts w:hint="eastAsia" w:ascii="宋体" w:hAnsi="宋体" w:eastAsia="宋体" w:cs="宋体"/>
                <w:sz w:val="21"/>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74D8609">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14:paraId="2D6B1980">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14:paraId="55CDBE5B">
            <w:pPr>
              <w:spacing w:line="400" w:lineRule="exact"/>
              <w:jc w:val="center"/>
              <w:rPr>
                <w:rFonts w:hint="eastAsia" w:ascii="宋体" w:hAnsi="宋体" w:eastAsia="宋体" w:cs="宋体"/>
                <w:sz w:val="21"/>
                <w:szCs w:val="21"/>
              </w:rPr>
            </w:pPr>
          </w:p>
        </w:tc>
        <w:tc>
          <w:tcPr>
            <w:tcW w:w="1086" w:type="dxa"/>
            <w:tcBorders>
              <w:top w:val="single" w:color="auto" w:sz="4" w:space="0"/>
              <w:left w:val="single" w:color="auto" w:sz="4" w:space="0"/>
              <w:bottom w:val="single" w:color="auto" w:sz="4" w:space="0"/>
              <w:right w:val="single" w:color="auto" w:sz="4" w:space="0"/>
            </w:tcBorders>
            <w:vAlign w:val="center"/>
          </w:tcPr>
          <w:p w14:paraId="63690178">
            <w:pPr>
              <w:spacing w:line="400" w:lineRule="exact"/>
              <w:jc w:val="center"/>
              <w:rPr>
                <w:rFonts w:hint="eastAsia" w:ascii="宋体" w:hAnsi="宋体" w:eastAsia="宋体" w:cs="宋体"/>
                <w:sz w:val="21"/>
                <w:szCs w:val="21"/>
              </w:rPr>
            </w:pPr>
          </w:p>
        </w:tc>
        <w:tc>
          <w:tcPr>
            <w:tcW w:w="1087" w:type="dxa"/>
            <w:tcBorders>
              <w:top w:val="single" w:color="auto" w:sz="4" w:space="0"/>
              <w:left w:val="single" w:color="auto" w:sz="4" w:space="0"/>
              <w:bottom w:val="single" w:color="auto" w:sz="4" w:space="0"/>
              <w:right w:val="single" w:color="auto" w:sz="12" w:space="0"/>
            </w:tcBorders>
            <w:vAlign w:val="center"/>
          </w:tcPr>
          <w:p w14:paraId="20F1F57E">
            <w:pPr>
              <w:spacing w:line="400" w:lineRule="exact"/>
              <w:jc w:val="center"/>
              <w:rPr>
                <w:rFonts w:hint="eastAsia" w:ascii="宋体" w:hAnsi="宋体" w:eastAsia="宋体" w:cs="宋体"/>
                <w:sz w:val="21"/>
                <w:szCs w:val="21"/>
              </w:rPr>
            </w:pPr>
          </w:p>
        </w:tc>
      </w:tr>
      <w:tr w14:paraId="1FEA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53" w:type="dxa"/>
            <w:tcBorders>
              <w:top w:val="single" w:color="auto" w:sz="4" w:space="0"/>
              <w:left w:val="single" w:color="auto" w:sz="12" w:space="0"/>
              <w:bottom w:val="single" w:color="auto" w:sz="4" w:space="0"/>
              <w:right w:val="single" w:color="auto" w:sz="4" w:space="0"/>
            </w:tcBorders>
            <w:vAlign w:val="center"/>
          </w:tcPr>
          <w:p w14:paraId="42044D84">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给排水系统</w:t>
            </w:r>
          </w:p>
        </w:tc>
        <w:tc>
          <w:tcPr>
            <w:tcW w:w="869" w:type="dxa"/>
            <w:tcBorders>
              <w:top w:val="single" w:color="auto" w:sz="4" w:space="0"/>
              <w:left w:val="single" w:color="auto" w:sz="4" w:space="0"/>
              <w:bottom w:val="single" w:color="auto" w:sz="4" w:space="0"/>
              <w:right w:val="single" w:color="auto" w:sz="4" w:space="0"/>
            </w:tcBorders>
            <w:vAlign w:val="center"/>
          </w:tcPr>
          <w:p w14:paraId="3BE66285">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14:paraId="56565500">
            <w:pPr>
              <w:spacing w:line="400" w:lineRule="exact"/>
              <w:jc w:val="center"/>
              <w:rPr>
                <w:rFonts w:hint="eastAsia" w:ascii="宋体" w:hAnsi="宋体" w:eastAsia="宋体" w:cs="宋体"/>
                <w:sz w:val="21"/>
                <w:szCs w:val="21"/>
              </w:rPr>
            </w:pPr>
          </w:p>
        </w:tc>
        <w:tc>
          <w:tcPr>
            <w:tcW w:w="858" w:type="dxa"/>
            <w:tcBorders>
              <w:top w:val="single" w:color="auto" w:sz="4" w:space="0"/>
              <w:left w:val="single" w:color="auto" w:sz="4" w:space="0"/>
              <w:bottom w:val="single" w:color="auto" w:sz="4" w:space="0"/>
              <w:right w:val="single" w:color="auto" w:sz="4" w:space="0"/>
            </w:tcBorders>
            <w:vAlign w:val="center"/>
          </w:tcPr>
          <w:p w14:paraId="69E86238">
            <w:pPr>
              <w:spacing w:line="400" w:lineRule="exact"/>
              <w:jc w:val="center"/>
              <w:rPr>
                <w:rFonts w:hint="eastAsia" w:ascii="宋体" w:hAnsi="宋体" w:eastAsia="宋体" w:cs="宋体"/>
                <w:sz w:val="21"/>
                <w:szCs w:val="21"/>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3252B1B6">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5C4E3902">
            <w:pPr>
              <w:spacing w:line="400" w:lineRule="exact"/>
              <w:jc w:val="center"/>
              <w:rPr>
                <w:rFonts w:hint="eastAsia" w:ascii="宋体" w:hAnsi="宋体" w:eastAsia="宋体" w:cs="宋体"/>
                <w:sz w:val="21"/>
                <w:szCs w:val="21"/>
              </w:rPr>
            </w:pPr>
          </w:p>
        </w:tc>
        <w:tc>
          <w:tcPr>
            <w:tcW w:w="1086" w:type="dxa"/>
            <w:tcBorders>
              <w:top w:val="single" w:color="auto" w:sz="4" w:space="0"/>
              <w:left w:val="single" w:color="auto" w:sz="4" w:space="0"/>
              <w:bottom w:val="single" w:color="auto" w:sz="4" w:space="0"/>
              <w:right w:val="single" w:color="auto" w:sz="4" w:space="0"/>
            </w:tcBorders>
            <w:vAlign w:val="center"/>
          </w:tcPr>
          <w:p w14:paraId="34A86478">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14:paraId="75C18AF8">
            <w:pPr>
              <w:spacing w:line="400" w:lineRule="exact"/>
              <w:jc w:val="center"/>
              <w:rPr>
                <w:rFonts w:hint="eastAsia" w:ascii="宋体" w:hAnsi="宋体" w:eastAsia="宋体" w:cs="宋体"/>
                <w:sz w:val="21"/>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FEC9B88">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14:paraId="56FB5813">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14:paraId="29AB98BA">
            <w:pPr>
              <w:spacing w:line="400" w:lineRule="exact"/>
              <w:jc w:val="center"/>
              <w:rPr>
                <w:rFonts w:hint="eastAsia" w:ascii="宋体" w:hAnsi="宋体" w:eastAsia="宋体" w:cs="宋体"/>
                <w:sz w:val="21"/>
                <w:szCs w:val="21"/>
              </w:rPr>
            </w:pPr>
          </w:p>
        </w:tc>
        <w:tc>
          <w:tcPr>
            <w:tcW w:w="1086" w:type="dxa"/>
            <w:tcBorders>
              <w:top w:val="single" w:color="auto" w:sz="4" w:space="0"/>
              <w:left w:val="single" w:color="auto" w:sz="4" w:space="0"/>
              <w:bottom w:val="single" w:color="auto" w:sz="4" w:space="0"/>
              <w:right w:val="single" w:color="auto" w:sz="4" w:space="0"/>
            </w:tcBorders>
            <w:vAlign w:val="center"/>
          </w:tcPr>
          <w:p w14:paraId="03D14A72">
            <w:pPr>
              <w:spacing w:line="400" w:lineRule="exact"/>
              <w:jc w:val="center"/>
              <w:rPr>
                <w:rFonts w:hint="eastAsia" w:ascii="宋体" w:hAnsi="宋体" w:eastAsia="宋体" w:cs="宋体"/>
                <w:sz w:val="21"/>
                <w:szCs w:val="21"/>
              </w:rPr>
            </w:pPr>
          </w:p>
        </w:tc>
        <w:tc>
          <w:tcPr>
            <w:tcW w:w="1087" w:type="dxa"/>
            <w:tcBorders>
              <w:top w:val="single" w:color="auto" w:sz="4" w:space="0"/>
              <w:left w:val="single" w:color="auto" w:sz="4" w:space="0"/>
              <w:bottom w:val="single" w:color="auto" w:sz="4" w:space="0"/>
              <w:right w:val="single" w:color="auto" w:sz="12" w:space="0"/>
            </w:tcBorders>
            <w:vAlign w:val="center"/>
          </w:tcPr>
          <w:p w14:paraId="79D17EB8">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r>
      <w:tr w14:paraId="640B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53" w:type="dxa"/>
            <w:tcBorders>
              <w:top w:val="single" w:color="auto" w:sz="4" w:space="0"/>
              <w:left w:val="single" w:color="auto" w:sz="12" w:space="0"/>
              <w:bottom w:val="single" w:color="auto" w:sz="4" w:space="0"/>
              <w:right w:val="single" w:color="auto" w:sz="4" w:space="0"/>
            </w:tcBorders>
            <w:vAlign w:val="center"/>
          </w:tcPr>
          <w:p w14:paraId="39BF02EE">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热力系统</w:t>
            </w:r>
          </w:p>
        </w:tc>
        <w:tc>
          <w:tcPr>
            <w:tcW w:w="869" w:type="dxa"/>
            <w:tcBorders>
              <w:top w:val="single" w:color="auto" w:sz="4" w:space="0"/>
              <w:left w:val="single" w:color="auto" w:sz="4" w:space="0"/>
              <w:bottom w:val="single" w:color="auto" w:sz="4" w:space="0"/>
              <w:right w:val="single" w:color="auto" w:sz="4" w:space="0"/>
            </w:tcBorders>
            <w:vAlign w:val="center"/>
          </w:tcPr>
          <w:p w14:paraId="58739EE9">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14:paraId="349C1F61">
            <w:pPr>
              <w:spacing w:line="400" w:lineRule="exact"/>
              <w:jc w:val="center"/>
              <w:rPr>
                <w:rFonts w:hint="eastAsia" w:ascii="宋体" w:hAnsi="宋体" w:eastAsia="宋体" w:cs="宋体"/>
                <w:sz w:val="21"/>
                <w:szCs w:val="21"/>
              </w:rPr>
            </w:pPr>
          </w:p>
        </w:tc>
        <w:tc>
          <w:tcPr>
            <w:tcW w:w="858" w:type="dxa"/>
            <w:tcBorders>
              <w:top w:val="single" w:color="auto" w:sz="4" w:space="0"/>
              <w:left w:val="single" w:color="auto" w:sz="4" w:space="0"/>
              <w:bottom w:val="single" w:color="auto" w:sz="4" w:space="0"/>
              <w:right w:val="single" w:color="auto" w:sz="4" w:space="0"/>
            </w:tcBorders>
            <w:vAlign w:val="center"/>
          </w:tcPr>
          <w:p w14:paraId="25110E1B">
            <w:pPr>
              <w:spacing w:line="400" w:lineRule="exact"/>
              <w:jc w:val="center"/>
              <w:rPr>
                <w:rFonts w:hint="eastAsia" w:ascii="宋体" w:hAnsi="宋体" w:eastAsia="宋体" w:cs="宋体"/>
                <w:sz w:val="21"/>
                <w:szCs w:val="21"/>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2F7EFC85">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4" w:space="0"/>
              <w:right w:val="single" w:color="auto" w:sz="4" w:space="0"/>
            </w:tcBorders>
            <w:vAlign w:val="center"/>
          </w:tcPr>
          <w:p w14:paraId="724D8D78">
            <w:pPr>
              <w:spacing w:line="400" w:lineRule="exact"/>
              <w:jc w:val="center"/>
              <w:rPr>
                <w:rFonts w:hint="eastAsia" w:ascii="宋体" w:hAnsi="宋体" w:eastAsia="宋体" w:cs="宋体"/>
                <w:sz w:val="21"/>
                <w:szCs w:val="21"/>
              </w:rPr>
            </w:pPr>
          </w:p>
        </w:tc>
        <w:tc>
          <w:tcPr>
            <w:tcW w:w="1086" w:type="dxa"/>
            <w:tcBorders>
              <w:top w:val="single" w:color="auto" w:sz="4" w:space="0"/>
              <w:left w:val="single" w:color="auto" w:sz="4" w:space="0"/>
              <w:bottom w:val="single" w:color="auto" w:sz="4" w:space="0"/>
              <w:right w:val="single" w:color="auto" w:sz="4" w:space="0"/>
            </w:tcBorders>
            <w:vAlign w:val="center"/>
          </w:tcPr>
          <w:p w14:paraId="78AA302A">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14:paraId="314B6082">
            <w:pPr>
              <w:spacing w:line="400" w:lineRule="exact"/>
              <w:jc w:val="center"/>
              <w:rPr>
                <w:rFonts w:hint="eastAsia" w:ascii="宋体" w:hAnsi="宋体" w:eastAsia="宋体" w:cs="宋体"/>
                <w:sz w:val="21"/>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284A1DC">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14:paraId="5D5EB1BC">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14:paraId="15284B0E">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086" w:type="dxa"/>
            <w:tcBorders>
              <w:top w:val="single" w:color="auto" w:sz="4" w:space="0"/>
              <w:left w:val="single" w:color="auto" w:sz="4" w:space="0"/>
              <w:bottom w:val="single" w:color="auto" w:sz="4" w:space="0"/>
              <w:right w:val="single" w:color="auto" w:sz="4" w:space="0"/>
            </w:tcBorders>
            <w:vAlign w:val="center"/>
          </w:tcPr>
          <w:p w14:paraId="2059D5BF">
            <w:pPr>
              <w:spacing w:line="400" w:lineRule="exact"/>
              <w:jc w:val="center"/>
              <w:rPr>
                <w:rFonts w:hint="eastAsia" w:ascii="宋体" w:hAnsi="宋体" w:eastAsia="宋体" w:cs="宋体"/>
                <w:sz w:val="21"/>
                <w:szCs w:val="21"/>
              </w:rPr>
            </w:pPr>
          </w:p>
        </w:tc>
        <w:tc>
          <w:tcPr>
            <w:tcW w:w="1087" w:type="dxa"/>
            <w:tcBorders>
              <w:top w:val="single" w:color="auto" w:sz="4" w:space="0"/>
              <w:left w:val="single" w:color="auto" w:sz="4" w:space="0"/>
              <w:bottom w:val="single" w:color="auto" w:sz="4" w:space="0"/>
              <w:right w:val="single" w:color="auto" w:sz="12" w:space="0"/>
            </w:tcBorders>
            <w:vAlign w:val="center"/>
          </w:tcPr>
          <w:p w14:paraId="6916A931">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r>
      <w:tr w14:paraId="5D4F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53" w:type="dxa"/>
            <w:tcBorders>
              <w:top w:val="single" w:color="auto" w:sz="4" w:space="0"/>
              <w:left w:val="single" w:color="auto" w:sz="12" w:space="0"/>
              <w:bottom w:val="single" w:color="auto" w:sz="12" w:space="0"/>
              <w:right w:val="single" w:color="auto" w:sz="4" w:space="0"/>
            </w:tcBorders>
            <w:vAlign w:val="center"/>
          </w:tcPr>
          <w:p w14:paraId="2F998E8C">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通风除尘系统</w:t>
            </w:r>
          </w:p>
        </w:tc>
        <w:tc>
          <w:tcPr>
            <w:tcW w:w="869" w:type="dxa"/>
            <w:tcBorders>
              <w:top w:val="single" w:color="auto" w:sz="4" w:space="0"/>
              <w:left w:val="single" w:color="auto" w:sz="4" w:space="0"/>
              <w:bottom w:val="single" w:color="auto" w:sz="12" w:space="0"/>
              <w:right w:val="single" w:color="auto" w:sz="4" w:space="0"/>
            </w:tcBorders>
            <w:vAlign w:val="center"/>
          </w:tcPr>
          <w:p w14:paraId="39306113">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12" w:space="0"/>
              <w:right w:val="single" w:color="auto" w:sz="4" w:space="0"/>
            </w:tcBorders>
            <w:vAlign w:val="center"/>
          </w:tcPr>
          <w:p w14:paraId="1BDFAA6D">
            <w:pPr>
              <w:spacing w:line="400" w:lineRule="exact"/>
              <w:jc w:val="center"/>
              <w:rPr>
                <w:rFonts w:hint="eastAsia" w:ascii="宋体" w:hAnsi="宋体" w:eastAsia="宋体" w:cs="宋体"/>
                <w:sz w:val="21"/>
                <w:szCs w:val="21"/>
              </w:rPr>
            </w:pPr>
          </w:p>
        </w:tc>
        <w:tc>
          <w:tcPr>
            <w:tcW w:w="858" w:type="dxa"/>
            <w:tcBorders>
              <w:top w:val="single" w:color="auto" w:sz="4" w:space="0"/>
              <w:left w:val="single" w:color="auto" w:sz="4" w:space="0"/>
              <w:bottom w:val="single" w:color="auto" w:sz="12" w:space="0"/>
              <w:right w:val="single" w:color="auto" w:sz="4" w:space="0"/>
            </w:tcBorders>
            <w:vAlign w:val="center"/>
          </w:tcPr>
          <w:p w14:paraId="4A96E599">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098" w:type="dxa"/>
            <w:gridSpan w:val="2"/>
            <w:tcBorders>
              <w:top w:val="single" w:color="auto" w:sz="4" w:space="0"/>
              <w:left w:val="single" w:color="auto" w:sz="4" w:space="0"/>
              <w:bottom w:val="single" w:color="auto" w:sz="12" w:space="0"/>
              <w:right w:val="single" w:color="auto" w:sz="4" w:space="0"/>
            </w:tcBorders>
            <w:vAlign w:val="center"/>
          </w:tcPr>
          <w:p w14:paraId="24E33683">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12" w:space="0"/>
              <w:right w:val="single" w:color="auto" w:sz="4" w:space="0"/>
            </w:tcBorders>
            <w:vAlign w:val="center"/>
          </w:tcPr>
          <w:p w14:paraId="2951B9E2">
            <w:pPr>
              <w:spacing w:line="400" w:lineRule="exact"/>
              <w:jc w:val="center"/>
              <w:rPr>
                <w:rFonts w:hint="eastAsia" w:ascii="宋体" w:hAnsi="宋体" w:eastAsia="宋体" w:cs="宋体"/>
                <w:sz w:val="21"/>
                <w:szCs w:val="21"/>
              </w:rPr>
            </w:pPr>
          </w:p>
        </w:tc>
        <w:tc>
          <w:tcPr>
            <w:tcW w:w="1086" w:type="dxa"/>
            <w:tcBorders>
              <w:top w:val="single" w:color="auto" w:sz="4" w:space="0"/>
              <w:left w:val="single" w:color="auto" w:sz="4" w:space="0"/>
              <w:bottom w:val="single" w:color="auto" w:sz="12" w:space="0"/>
              <w:right w:val="single" w:color="auto" w:sz="4" w:space="0"/>
            </w:tcBorders>
            <w:vAlign w:val="center"/>
          </w:tcPr>
          <w:p w14:paraId="5B45BA02">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12" w:space="0"/>
              <w:right w:val="single" w:color="auto" w:sz="4" w:space="0"/>
            </w:tcBorders>
            <w:vAlign w:val="center"/>
          </w:tcPr>
          <w:p w14:paraId="177E4CFA">
            <w:pPr>
              <w:spacing w:line="400" w:lineRule="exact"/>
              <w:jc w:val="center"/>
              <w:rPr>
                <w:rFonts w:hint="eastAsia" w:ascii="宋体" w:hAnsi="宋体" w:eastAsia="宋体" w:cs="宋体"/>
                <w:sz w:val="21"/>
                <w:szCs w:val="21"/>
              </w:rPr>
            </w:pPr>
          </w:p>
        </w:tc>
        <w:tc>
          <w:tcPr>
            <w:tcW w:w="1084" w:type="dxa"/>
            <w:tcBorders>
              <w:top w:val="single" w:color="auto" w:sz="4" w:space="0"/>
              <w:left w:val="single" w:color="auto" w:sz="4" w:space="0"/>
              <w:bottom w:val="single" w:color="auto" w:sz="12" w:space="0"/>
              <w:right w:val="single" w:color="auto" w:sz="4" w:space="0"/>
            </w:tcBorders>
            <w:vAlign w:val="center"/>
          </w:tcPr>
          <w:p w14:paraId="454064CC">
            <w:pPr>
              <w:spacing w:line="400" w:lineRule="exact"/>
              <w:jc w:val="center"/>
              <w:rPr>
                <w:rFonts w:hint="eastAsia" w:ascii="宋体" w:hAnsi="宋体" w:eastAsia="宋体" w:cs="宋体"/>
                <w:sz w:val="21"/>
                <w:szCs w:val="21"/>
              </w:rPr>
            </w:pPr>
          </w:p>
        </w:tc>
        <w:tc>
          <w:tcPr>
            <w:tcW w:w="869" w:type="dxa"/>
            <w:tcBorders>
              <w:top w:val="single" w:color="auto" w:sz="4" w:space="0"/>
              <w:left w:val="single" w:color="auto" w:sz="4" w:space="0"/>
              <w:bottom w:val="single" w:color="auto" w:sz="12" w:space="0"/>
              <w:right w:val="single" w:color="auto" w:sz="4" w:space="0"/>
            </w:tcBorders>
            <w:vAlign w:val="center"/>
          </w:tcPr>
          <w:p w14:paraId="21DDB6C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69" w:type="dxa"/>
            <w:tcBorders>
              <w:top w:val="single" w:color="auto" w:sz="4" w:space="0"/>
              <w:left w:val="single" w:color="auto" w:sz="4" w:space="0"/>
              <w:bottom w:val="single" w:color="auto" w:sz="12" w:space="0"/>
              <w:right w:val="single" w:color="auto" w:sz="4" w:space="0"/>
            </w:tcBorders>
            <w:vAlign w:val="center"/>
          </w:tcPr>
          <w:p w14:paraId="1E40B99F">
            <w:pPr>
              <w:spacing w:line="400" w:lineRule="exact"/>
              <w:jc w:val="center"/>
              <w:rPr>
                <w:rFonts w:hint="eastAsia" w:ascii="宋体" w:hAnsi="宋体" w:eastAsia="宋体" w:cs="宋体"/>
                <w:sz w:val="21"/>
                <w:szCs w:val="21"/>
              </w:rPr>
            </w:pPr>
          </w:p>
        </w:tc>
        <w:tc>
          <w:tcPr>
            <w:tcW w:w="1086" w:type="dxa"/>
            <w:tcBorders>
              <w:top w:val="single" w:color="auto" w:sz="4" w:space="0"/>
              <w:left w:val="single" w:color="auto" w:sz="4" w:space="0"/>
              <w:bottom w:val="single" w:color="auto" w:sz="12" w:space="0"/>
              <w:right w:val="single" w:color="auto" w:sz="4" w:space="0"/>
            </w:tcBorders>
            <w:vAlign w:val="center"/>
          </w:tcPr>
          <w:p w14:paraId="3C9AB663">
            <w:pPr>
              <w:spacing w:line="400" w:lineRule="exact"/>
              <w:jc w:val="center"/>
              <w:rPr>
                <w:rFonts w:hint="eastAsia" w:ascii="宋体" w:hAnsi="宋体" w:eastAsia="宋体" w:cs="宋体"/>
                <w:sz w:val="21"/>
                <w:szCs w:val="21"/>
              </w:rPr>
            </w:pPr>
          </w:p>
        </w:tc>
        <w:tc>
          <w:tcPr>
            <w:tcW w:w="1087" w:type="dxa"/>
            <w:tcBorders>
              <w:top w:val="single" w:color="auto" w:sz="4" w:space="0"/>
              <w:left w:val="single" w:color="auto" w:sz="4" w:space="0"/>
              <w:bottom w:val="single" w:color="auto" w:sz="12" w:space="0"/>
              <w:right w:val="single" w:color="auto" w:sz="12" w:space="0"/>
            </w:tcBorders>
            <w:vAlign w:val="center"/>
          </w:tcPr>
          <w:p w14:paraId="5E9BB839">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r>
    </w:tbl>
    <w:p w14:paraId="226A220D">
      <w:pPr>
        <w:spacing w:line="500" w:lineRule="exact"/>
        <w:ind w:firstLine="560" w:firstLineChars="200"/>
        <w:rPr>
          <w:kern w:val="11"/>
          <w:sz w:val="28"/>
          <w:szCs w:val="28"/>
        </w:rPr>
      </w:pPr>
      <w:r>
        <w:rPr>
          <w:rFonts w:hint="eastAsia"/>
          <w:kern w:val="11"/>
          <w:sz w:val="28"/>
          <w:szCs w:val="28"/>
        </w:rPr>
        <w:t>注：“▲”表示容易发生的事故，“</w:t>
      </w:r>
      <w:r>
        <w:rPr>
          <w:rFonts w:ascii="Cambria Math" w:hAnsi="Cambria Math" w:cs="Cambria Math"/>
          <w:sz w:val="28"/>
          <w:szCs w:val="28"/>
        </w:rPr>
        <w:t>△</w:t>
      </w:r>
      <w:r>
        <w:rPr>
          <w:rFonts w:hint="eastAsia"/>
          <w:kern w:val="11"/>
          <w:sz w:val="28"/>
          <w:szCs w:val="28"/>
        </w:rPr>
        <w:t>”表示可能发生的事故。</w:t>
      </w:r>
    </w:p>
    <w:p w14:paraId="4CD777C5">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3"/>
        <w:rPr>
          <w:rFonts w:ascii="华文楷体" w:hAnsi="华文楷体" w:eastAsia="华文楷体"/>
          <w:b/>
          <w:sz w:val="28"/>
        </w:rPr>
      </w:pPr>
      <w:r>
        <w:rPr>
          <w:rFonts w:ascii="华文楷体" w:hAnsi="华文楷体" w:eastAsia="华文楷体"/>
          <w:b/>
          <w:sz w:val="28"/>
        </w:rPr>
        <w:t>2.2.4.</w:t>
      </w:r>
      <w:r>
        <w:rPr>
          <w:rFonts w:hint="eastAsia" w:ascii="华文楷体" w:hAnsi="华文楷体" w:eastAsia="华文楷体"/>
          <w:b/>
          <w:sz w:val="28"/>
        </w:rPr>
        <w:t>4 炼钢区域</w:t>
      </w:r>
    </w:p>
    <w:p w14:paraId="62E0FEBF">
      <w:pPr>
        <w:spacing w:line="500" w:lineRule="exact"/>
        <w:ind w:firstLine="560" w:firstLineChars="200"/>
        <w:rPr>
          <w:rFonts w:eastAsia="宋体"/>
          <w:bCs/>
          <w:sz w:val="28"/>
          <w:szCs w:val="28"/>
        </w:rPr>
      </w:pPr>
      <w:r>
        <w:rPr>
          <w:rFonts w:hint="eastAsia"/>
          <w:bCs/>
          <w:sz w:val="28"/>
          <w:szCs w:val="28"/>
        </w:rPr>
        <w:t>炼钢区域各作业点危险、有害因素分布见表</w:t>
      </w:r>
      <w:r>
        <w:rPr>
          <w:bCs/>
          <w:sz w:val="28"/>
          <w:szCs w:val="28"/>
        </w:rPr>
        <w:t>2-</w:t>
      </w:r>
      <w:r>
        <w:rPr>
          <w:rFonts w:hint="eastAsia"/>
          <w:bCs/>
          <w:sz w:val="28"/>
          <w:szCs w:val="28"/>
          <w:lang w:val="en-US" w:eastAsia="zh-CN"/>
        </w:rPr>
        <w:t>16</w:t>
      </w:r>
      <w:r>
        <w:rPr>
          <w:rFonts w:hint="eastAsia"/>
          <w:bCs/>
          <w:sz w:val="28"/>
          <w:szCs w:val="28"/>
        </w:rPr>
        <w:t>。</w:t>
      </w:r>
    </w:p>
    <w:p w14:paraId="1436B8F8">
      <w:pPr>
        <w:spacing w:after="46" w:afterLines="15" w:line="400" w:lineRule="exact"/>
        <w:ind w:firstLine="420" w:firstLineChars="200"/>
        <w:jc w:val="center"/>
        <w:rPr>
          <w:sz w:val="24"/>
          <w:szCs w:val="21"/>
        </w:rPr>
      </w:pPr>
      <w:r>
        <w:rPr>
          <w:rFonts w:hint="eastAsia"/>
          <w:szCs w:val="21"/>
        </w:rPr>
        <w:t>表</w:t>
      </w:r>
      <w:r>
        <w:rPr>
          <w:szCs w:val="21"/>
        </w:rPr>
        <w:t>2-</w:t>
      </w:r>
      <w:r>
        <w:rPr>
          <w:rFonts w:hint="eastAsia"/>
          <w:szCs w:val="21"/>
          <w:lang w:val="en-US" w:eastAsia="zh-CN"/>
        </w:rPr>
        <w:t>16</w:t>
      </w:r>
      <w:r>
        <w:rPr>
          <w:rFonts w:hint="eastAsia"/>
          <w:szCs w:val="21"/>
        </w:rPr>
        <w:t xml:space="preserve"> 炼钢区域</w:t>
      </w:r>
      <w:r>
        <w:rPr>
          <w:rFonts w:hint="eastAsia"/>
          <w:kern w:val="11"/>
          <w:szCs w:val="21"/>
        </w:rPr>
        <w:t>各作业点危险、有害因素分布</w:t>
      </w:r>
    </w:p>
    <w:tbl>
      <w:tblPr>
        <w:tblStyle w:val="338"/>
        <w:tblW w:w="13469" w:type="dxa"/>
        <w:tblInd w:w="6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03"/>
        <w:gridCol w:w="774"/>
        <w:gridCol w:w="775"/>
        <w:gridCol w:w="775"/>
        <w:gridCol w:w="775"/>
        <w:gridCol w:w="775"/>
        <w:gridCol w:w="775"/>
        <w:gridCol w:w="776"/>
        <w:gridCol w:w="775"/>
        <w:gridCol w:w="775"/>
        <w:gridCol w:w="775"/>
        <w:gridCol w:w="776"/>
        <w:gridCol w:w="775"/>
        <w:gridCol w:w="775"/>
        <w:gridCol w:w="790"/>
      </w:tblGrid>
      <w:tr w14:paraId="6DD9E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603" w:type="dxa"/>
            <w:tcBorders>
              <w:top w:val="single" w:color="000000" w:sz="10" w:space="0"/>
              <w:left w:val="single" w:color="000000" w:sz="10" w:space="0"/>
              <w:tl2br w:val="single" w:color="000000" w:sz="4" w:space="0"/>
            </w:tcBorders>
            <w:vAlign w:val="center"/>
          </w:tcPr>
          <w:p w14:paraId="3CCD91DC">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position w:val="6"/>
                <w:sz w:val="21"/>
                <w:szCs w:val="21"/>
                <w:lang w:val="en-US" w:eastAsia="zh-CN"/>
              </w:rPr>
              <w:t xml:space="preserve">    </w:t>
            </w:r>
            <w:r>
              <w:rPr>
                <w:rFonts w:hint="eastAsia" w:ascii="宋体" w:hAnsi="宋体" w:eastAsia="宋体" w:cs="宋体"/>
                <w:spacing w:val="7"/>
                <w:position w:val="6"/>
                <w:sz w:val="21"/>
                <w:szCs w:val="21"/>
              </w:rPr>
              <w:t>作业场所</w:t>
            </w:r>
          </w:p>
          <w:p w14:paraId="1989A60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224" w:firstLineChars="100"/>
              <w:jc w:val="both"/>
              <w:textAlignment w:val="auto"/>
              <w:rPr>
                <w:rFonts w:hint="eastAsia" w:ascii="宋体" w:hAnsi="宋体" w:eastAsia="宋体" w:cs="宋体"/>
                <w:sz w:val="21"/>
                <w:szCs w:val="21"/>
              </w:rPr>
            </w:pPr>
            <w:r>
              <w:rPr>
                <w:rFonts w:hint="eastAsia" w:ascii="宋体" w:hAnsi="宋体" w:eastAsia="宋体" w:cs="宋体"/>
                <w:spacing w:val="7"/>
                <w:sz w:val="21"/>
                <w:szCs w:val="21"/>
              </w:rPr>
              <w:t>事故类别</w:t>
            </w:r>
          </w:p>
        </w:tc>
        <w:tc>
          <w:tcPr>
            <w:tcW w:w="774" w:type="dxa"/>
            <w:tcBorders>
              <w:top w:val="single" w:color="000000" w:sz="10" w:space="0"/>
            </w:tcBorders>
            <w:textDirection w:val="tbRlV"/>
            <w:vAlign w:val="center"/>
          </w:tcPr>
          <w:p w14:paraId="4897D31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火</w:t>
            </w:r>
            <w:r>
              <w:rPr>
                <w:rFonts w:hint="eastAsia" w:ascii="宋体" w:hAnsi="宋体" w:eastAsia="宋体" w:cs="宋体"/>
                <w:spacing w:val="-9"/>
                <w:sz w:val="21"/>
                <w:szCs w:val="21"/>
              </w:rPr>
              <w:t xml:space="preserve"> </w:t>
            </w:r>
            <w:r>
              <w:rPr>
                <w:rFonts w:hint="eastAsia" w:ascii="宋体" w:hAnsi="宋体" w:eastAsia="宋体" w:cs="宋体"/>
                <w:spacing w:val="8"/>
                <w:sz w:val="21"/>
                <w:szCs w:val="21"/>
              </w:rPr>
              <w:t>灾</w:t>
            </w:r>
          </w:p>
        </w:tc>
        <w:tc>
          <w:tcPr>
            <w:tcW w:w="775" w:type="dxa"/>
            <w:tcBorders>
              <w:top w:val="single" w:color="000000" w:sz="10" w:space="0"/>
            </w:tcBorders>
            <w:textDirection w:val="tbRlV"/>
            <w:vAlign w:val="center"/>
          </w:tcPr>
          <w:p w14:paraId="7E6C218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爆</w:t>
            </w:r>
            <w:r>
              <w:rPr>
                <w:rFonts w:hint="eastAsia" w:ascii="宋体" w:hAnsi="宋体" w:eastAsia="宋体" w:cs="宋体"/>
                <w:spacing w:val="-9"/>
                <w:sz w:val="21"/>
                <w:szCs w:val="21"/>
              </w:rPr>
              <w:t xml:space="preserve"> </w:t>
            </w:r>
            <w:r>
              <w:rPr>
                <w:rFonts w:hint="eastAsia" w:ascii="宋体" w:hAnsi="宋体" w:eastAsia="宋体" w:cs="宋体"/>
                <w:spacing w:val="8"/>
                <w:sz w:val="21"/>
                <w:szCs w:val="21"/>
              </w:rPr>
              <w:t>炸</w:t>
            </w:r>
          </w:p>
        </w:tc>
        <w:tc>
          <w:tcPr>
            <w:tcW w:w="775" w:type="dxa"/>
            <w:tcBorders>
              <w:top w:val="single" w:color="000000" w:sz="10" w:space="0"/>
            </w:tcBorders>
            <w:vAlign w:val="center"/>
          </w:tcPr>
          <w:p w14:paraId="72CB42E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触电</w:t>
            </w:r>
          </w:p>
        </w:tc>
        <w:tc>
          <w:tcPr>
            <w:tcW w:w="775" w:type="dxa"/>
            <w:tcBorders>
              <w:top w:val="single" w:color="000000" w:sz="10" w:space="0"/>
            </w:tcBorders>
            <w:vAlign w:val="center"/>
          </w:tcPr>
          <w:p w14:paraId="3D166DC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5"/>
                <w:position w:val="6"/>
                <w:sz w:val="21"/>
                <w:szCs w:val="21"/>
              </w:rPr>
              <w:t>机械</w:t>
            </w:r>
          </w:p>
          <w:p w14:paraId="66C8E063">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伤害</w:t>
            </w:r>
          </w:p>
        </w:tc>
        <w:tc>
          <w:tcPr>
            <w:tcW w:w="775" w:type="dxa"/>
            <w:tcBorders>
              <w:top w:val="single" w:color="000000" w:sz="10" w:space="0"/>
            </w:tcBorders>
            <w:vAlign w:val="center"/>
          </w:tcPr>
          <w:p w14:paraId="4A0E0EF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position w:val="6"/>
                <w:sz w:val="21"/>
                <w:szCs w:val="21"/>
              </w:rPr>
              <w:t>车辆</w:t>
            </w:r>
          </w:p>
          <w:p w14:paraId="4F1F403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伤害</w:t>
            </w:r>
          </w:p>
        </w:tc>
        <w:tc>
          <w:tcPr>
            <w:tcW w:w="775" w:type="dxa"/>
            <w:tcBorders>
              <w:top w:val="single" w:color="000000" w:sz="10" w:space="0"/>
            </w:tcBorders>
            <w:vAlign w:val="center"/>
          </w:tcPr>
          <w:p w14:paraId="5C3F2B8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2"/>
                <w:position w:val="6"/>
                <w:sz w:val="21"/>
                <w:szCs w:val="21"/>
              </w:rPr>
              <w:t>高处</w:t>
            </w:r>
          </w:p>
          <w:p w14:paraId="7C40684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坠落</w:t>
            </w:r>
          </w:p>
        </w:tc>
        <w:tc>
          <w:tcPr>
            <w:tcW w:w="776" w:type="dxa"/>
            <w:tcBorders>
              <w:top w:val="single" w:color="000000" w:sz="10" w:space="0"/>
            </w:tcBorders>
            <w:vAlign w:val="center"/>
          </w:tcPr>
          <w:p w14:paraId="18DA5E63">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4"/>
                <w:position w:val="6"/>
                <w:sz w:val="21"/>
                <w:szCs w:val="21"/>
              </w:rPr>
              <w:t>起重</w:t>
            </w:r>
          </w:p>
          <w:p w14:paraId="3A0B885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伤害</w:t>
            </w:r>
          </w:p>
        </w:tc>
        <w:tc>
          <w:tcPr>
            <w:tcW w:w="775" w:type="dxa"/>
            <w:tcBorders>
              <w:top w:val="single" w:color="000000" w:sz="10" w:space="0"/>
            </w:tcBorders>
            <w:vAlign w:val="center"/>
          </w:tcPr>
          <w:p w14:paraId="079F486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4"/>
                <w:position w:val="6"/>
                <w:sz w:val="21"/>
                <w:szCs w:val="21"/>
              </w:rPr>
              <w:t>物体</w:t>
            </w:r>
          </w:p>
          <w:p w14:paraId="7D1CA36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打击</w:t>
            </w:r>
          </w:p>
        </w:tc>
        <w:tc>
          <w:tcPr>
            <w:tcW w:w="775" w:type="dxa"/>
            <w:tcBorders>
              <w:top w:val="single" w:color="000000" w:sz="10" w:space="0"/>
            </w:tcBorders>
            <w:vAlign w:val="center"/>
          </w:tcPr>
          <w:p w14:paraId="057C6B8F">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中毒和 </w:t>
            </w:r>
            <w:r>
              <w:rPr>
                <w:rFonts w:hint="eastAsia" w:ascii="宋体" w:hAnsi="宋体" w:eastAsia="宋体" w:cs="宋体"/>
                <w:spacing w:val="-1"/>
                <w:sz w:val="21"/>
                <w:szCs w:val="21"/>
              </w:rPr>
              <w:t>窒息</w:t>
            </w:r>
          </w:p>
        </w:tc>
        <w:tc>
          <w:tcPr>
            <w:tcW w:w="775" w:type="dxa"/>
            <w:tcBorders>
              <w:top w:val="single" w:color="000000" w:sz="10" w:space="0"/>
            </w:tcBorders>
            <w:vAlign w:val="center"/>
          </w:tcPr>
          <w:p w14:paraId="238E343F">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灼烫</w:t>
            </w:r>
          </w:p>
        </w:tc>
        <w:tc>
          <w:tcPr>
            <w:tcW w:w="776" w:type="dxa"/>
            <w:tcBorders>
              <w:top w:val="single" w:color="000000" w:sz="10" w:space="0"/>
            </w:tcBorders>
            <w:vAlign w:val="center"/>
          </w:tcPr>
          <w:p w14:paraId="45EF0A78">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淹溺</w:t>
            </w:r>
          </w:p>
        </w:tc>
        <w:tc>
          <w:tcPr>
            <w:tcW w:w="775" w:type="dxa"/>
            <w:tcBorders>
              <w:top w:val="single" w:color="000000" w:sz="10" w:space="0"/>
            </w:tcBorders>
            <w:vAlign w:val="center"/>
          </w:tcPr>
          <w:p w14:paraId="3A7D4E8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高温及</w:t>
            </w:r>
            <w:r>
              <w:rPr>
                <w:rFonts w:hint="eastAsia" w:ascii="宋体" w:hAnsi="宋体" w:eastAsia="宋体" w:cs="宋体"/>
                <w:sz w:val="21"/>
                <w:szCs w:val="21"/>
              </w:rPr>
              <w:t xml:space="preserve"> </w:t>
            </w:r>
            <w:r>
              <w:rPr>
                <w:rFonts w:hint="eastAsia" w:ascii="宋体" w:hAnsi="宋体" w:eastAsia="宋体" w:cs="宋体"/>
                <w:spacing w:val="5"/>
                <w:sz w:val="21"/>
                <w:szCs w:val="21"/>
              </w:rPr>
              <w:t>热辐射</w:t>
            </w:r>
          </w:p>
        </w:tc>
        <w:tc>
          <w:tcPr>
            <w:tcW w:w="775" w:type="dxa"/>
            <w:tcBorders>
              <w:top w:val="single" w:color="000000" w:sz="10" w:space="0"/>
            </w:tcBorders>
            <w:vAlign w:val="center"/>
          </w:tcPr>
          <w:p w14:paraId="3C1C1F5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粉尘</w:t>
            </w:r>
          </w:p>
        </w:tc>
        <w:tc>
          <w:tcPr>
            <w:tcW w:w="790" w:type="dxa"/>
            <w:tcBorders>
              <w:top w:val="single" w:color="000000" w:sz="10" w:space="0"/>
              <w:right w:val="single" w:color="000000" w:sz="10" w:space="0"/>
            </w:tcBorders>
            <w:vAlign w:val="center"/>
          </w:tcPr>
          <w:p w14:paraId="6871EB0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噪声与</w:t>
            </w:r>
            <w:r>
              <w:rPr>
                <w:rFonts w:hint="eastAsia" w:ascii="宋体" w:hAnsi="宋体" w:eastAsia="宋体" w:cs="宋体"/>
                <w:spacing w:val="1"/>
                <w:sz w:val="21"/>
                <w:szCs w:val="21"/>
              </w:rPr>
              <w:t xml:space="preserve"> </w:t>
            </w:r>
            <w:r>
              <w:rPr>
                <w:rFonts w:hint="eastAsia" w:ascii="宋体" w:hAnsi="宋体" w:eastAsia="宋体" w:cs="宋体"/>
                <w:spacing w:val="5"/>
                <w:sz w:val="21"/>
                <w:szCs w:val="21"/>
              </w:rPr>
              <w:t>振动</w:t>
            </w:r>
          </w:p>
        </w:tc>
      </w:tr>
      <w:tr w14:paraId="4C132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603" w:type="dxa"/>
            <w:tcBorders>
              <w:left w:val="single" w:color="000000" w:sz="10" w:space="0"/>
            </w:tcBorders>
            <w:vAlign w:val="center"/>
          </w:tcPr>
          <w:p w14:paraId="6C42BF53">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脱硫预处理系统</w:t>
            </w:r>
          </w:p>
        </w:tc>
        <w:tc>
          <w:tcPr>
            <w:tcW w:w="774" w:type="dxa"/>
            <w:vAlign w:val="center"/>
          </w:tcPr>
          <w:p w14:paraId="67804DE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3499C2F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7431F26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0FD78FB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3BE3088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5506A71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6" w:type="dxa"/>
            <w:vAlign w:val="center"/>
          </w:tcPr>
          <w:p w14:paraId="5D30F888">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1C520E6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61C012B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5D3D435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6" w:type="dxa"/>
            <w:vAlign w:val="center"/>
          </w:tcPr>
          <w:p w14:paraId="075D6EB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26FCABF9">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27A8677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90" w:type="dxa"/>
            <w:tcBorders>
              <w:right w:val="single" w:color="000000" w:sz="10" w:space="0"/>
            </w:tcBorders>
            <w:vAlign w:val="center"/>
          </w:tcPr>
          <w:p w14:paraId="2C6955F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r>
      <w:tr w14:paraId="43A69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603" w:type="dxa"/>
            <w:tcBorders>
              <w:left w:val="single" w:color="000000" w:sz="10" w:space="0"/>
            </w:tcBorders>
            <w:vAlign w:val="center"/>
          </w:tcPr>
          <w:p w14:paraId="7410FE9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废钢处理场</w:t>
            </w:r>
          </w:p>
        </w:tc>
        <w:tc>
          <w:tcPr>
            <w:tcW w:w="774" w:type="dxa"/>
            <w:vAlign w:val="center"/>
          </w:tcPr>
          <w:p w14:paraId="38E847D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118E47D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12920C9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4C9E51F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6D29CE9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5BDE07D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6" w:type="dxa"/>
            <w:vAlign w:val="center"/>
          </w:tcPr>
          <w:p w14:paraId="6233E4FA">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4B6A10C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42E1303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745D67E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6" w:type="dxa"/>
            <w:vAlign w:val="center"/>
          </w:tcPr>
          <w:p w14:paraId="163E35B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40D60FD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4D7D41F3">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90" w:type="dxa"/>
            <w:tcBorders>
              <w:right w:val="single" w:color="000000" w:sz="10" w:space="0"/>
            </w:tcBorders>
            <w:vAlign w:val="center"/>
          </w:tcPr>
          <w:p w14:paraId="501CC9A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14:paraId="24AFE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603" w:type="dxa"/>
            <w:tcBorders>
              <w:left w:val="single" w:color="000000" w:sz="10" w:space="0"/>
            </w:tcBorders>
            <w:vAlign w:val="center"/>
          </w:tcPr>
          <w:p w14:paraId="3B08D75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合金库</w:t>
            </w:r>
          </w:p>
        </w:tc>
        <w:tc>
          <w:tcPr>
            <w:tcW w:w="774" w:type="dxa"/>
            <w:vAlign w:val="center"/>
          </w:tcPr>
          <w:p w14:paraId="3A04FB9C">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753F0C7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25E0636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164B6CE5">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3B278D7F">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27DE9B7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6" w:type="dxa"/>
            <w:vAlign w:val="center"/>
          </w:tcPr>
          <w:p w14:paraId="649E4A70">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256675E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06E5B65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0545BCE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6" w:type="dxa"/>
            <w:vAlign w:val="center"/>
          </w:tcPr>
          <w:p w14:paraId="56C5F98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39D0847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10A73CE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90" w:type="dxa"/>
            <w:tcBorders>
              <w:right w:val="single" w:color="000000" w:sz="10" w:space="0"/>
            </w:tcBorders>
            <w:vAlign w:val="center"/>
          </w:tcPr>
          <w:p w14:paraId="28B6F7C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14:paraId="754B2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603" w:type="dxa"/>
            <w:tcBorders>
              <w:left w:val="single" w:color="000000" w:sz="10" w:space="0"/>
            </w:tcBorders>
            <w:vAlign w:val="center"/>
          </w:tcPr>
          <w:p w14:paraId="5AEB835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运输系统</w:t>
            </w:r>
          </w:p>
        </w:tc>
        <w:tc>
          <w:tcPr>
            <w:tcW w:w="774" w:type="dxa"/>
            <w:vAlign w:val="center"/>
          </w:tcPr>
          <w:p w14:paraId="126A00A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08DB8B4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5CAB741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61E9ECD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7818C51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7A979AC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6" w:type="dxa"/>
            <w:vAlign w:val="center"/>
          </w:tcPr>
          <w:p w14:paraId="1FCC5DB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295CD59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63F7147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1CDDA950">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6" w:type="dxa"/>
            <w:vAlign w:val="center"/>
          </w:tcPr>
          <w:p w14:paraId="503AA31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69943B7A">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7CA55A20">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90" w:type="dxa"/>
            <w:tcBorders>
              <w:right w:val="single" w:color="000000" w:sz="10" w:space="0"/>
            </w:tcBorders>
            <w:vAlign w:val="center"/>
          </w:tcPr>
          <w:p w14:paraId="0466B98F">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14:paraId="4C2D4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603" w:type="dxa"/>
            <w:tcBorders>
              <w:left w:val="single" w:color="000000" w:sz="10" w:space="0"/>
            </w:tcBorders>
            <w:vAlign w:val="center"/>
          </w:tcPr>
          <w:p w14:paraId="2CFE6A8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上料系统</w:t>
            </w:r>
          </w:p>
        </w:tc>
        <w:tc>
          <w:tcPr>
            <w:tcW w:w="774" w:type="dxa"/>
            <w:vAlign w:val="center"/>
          </w:tcPr>
          <w:p w14:paraId="0DB75075">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765E8DC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3ED79CA0">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01F11F4C">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7680209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47CEA9FC">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6" w:type="dxa"/>
            <w:vAlign w:val="center"/>
          </w:tcPr>
          <w:p w14:paraId="0D7F989A">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17F6B92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5F5363F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2AC1569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6" w:type="dxa"/>
            <w:vAlign w:val="center"/>
          </w:tcPr>
          <w:p w14:paraId="1773E15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54CD667C">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48BC4A70">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90" w:type="dxa"/>
            <w:tcBorders>
              <w:right w:val="single" w:color="000000" w:sz="10" w:space="0"/>
            </w:tcBorders>
            <w:vAlign w:val="center"/>
          </w:tcPr>
          <w:p w14:paraId="541D3BE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14:paraId="49F66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603" w:type="dxa"/>
            <w:tcBorders>
              <w:left w:val="single" w:color="000000" w:sz="10" w:space="0"/>
            </w:tcBorders>
            <w:vAlign w:val="center"/>
          </w:tcPr>
          <w:p w14:paraId="503CB483">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转炉操作平台</w:t>
            </w:r>
          </w:p>
        </w:tc>
        <w:tc>
          <w:tcPr>
            <w:tcW w:w="774" w:type="dxa"/>
            <w:vAlign w:val="center"/>
          </w:tcPr>
          <w:p w14:paraId="4976E5B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5C6B8FA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53AF0D4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4EBBF45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785FF74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4BDF0BB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6" w:type="dxa"/>
            <w:vAlign w:val="center"/>
          </w:tcPr>
          <w:p w14:paraId="6ABBD08A">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73BE4A7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7375A488">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659AEE59">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6" w:type="dxa"/>
            <w:vAlign w:val="center"/>
          </w:tcPr>
          <w:p w14:paraId="7EFEFCD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4FA523BA">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575D4459">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90" w:type="dxa"/>
            <w:tcBorders>
              <w:right w:val="single" w:color="000000" w:sz="10" w:space="0"/>
            </w:tcBorders>
            <w:vAlign w:val="center"/>
          </w:tcPr>
          <w:p w14:paraId="3B1D45D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14:paraId="0AA69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603" w:type="dxa"/>
            <w:tcBorders>
              <w:left w:val="single" w:color="000000" w:sz="10" w:space="0"/>
            </w:tcBorders>
            <w:vAlign w:val="center"/>
          </w:tcPr>
          <w:p w14:paraId="1D5106F9">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一次烟气回收</w:t>
            </w:r>
          </w:p>
        </w:tc>
        <w:tc>
          <w:tcPr>
            <w:tcW w:w="774" w:type="dxa"/>
            <w:vAlign w:val="center"/>
          </w:tcPr>
          <w:p w14:paraId="7C42E275">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3E1F4B4C">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7C09651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46E85CA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000C15E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601DC02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6" w:type="dxa"/>
            <w:vAlign w:val="center"/>
          </w:tcPr>
          <w:p w14:paraId="4036D09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674AF7D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1D82572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10A4BC60">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6" w:type="dxa"/>
            <w:vAlign w:val="center"/>
          </w:tcPr>
          <w:p w14:paraId="63ED5C0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12AF2EBF">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42B5B53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90" w:type="dxa"/>
            <w:tcBorders>
              <w:right w:val="single" w:color="000000" w:sz="10" w:space="0"/>
            </w:tcBorders>
            <w:vAlign w:val="center"/>
          </w:tcPr>
          <w:p w14:paraId="07883C9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14:paraId="0DE3B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603" w:type="dxa"/>
            <w:tcBorders>
              <w:left w:val="single" w:color="000000" w:sz="10" w:space="0"/>
            </w:tcBorders>
            <w:vAlign w:val="center"/>
          </w:tcPr>
          <w:p w14:paraId="35E1AE98">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转炉炉下区域</w:t>
            </w:r>
          </w:p>
        </w:tc>
        <w:tc>
          <w:tcPr>
            <w:tcW w:w="774" w:type="dxa"/>
            <w:vAlign w:val="center"/>
          </w:tcPr>
          <w:p w14:paraId="4DD8931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420C4125">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7D2ABED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3057D40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6D536B0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6140065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6" w:type="dxa"/>
            <w:vAlign w:val="center"/>
          </w:tcPr>
          <w:p w14:paraId="56EA5BC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79684DA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2653BB0C">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23861EA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6" w:type="dxa"/>
            <w:vAlign w:val="center"/>
          </w:tcPr>
          <w:p w14:paraId="6619AEE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7D85674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7DD9171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90" w:type="dxa"/>
            <w:tcBorders>
              <w:right w:val="single" w:color="000000" w:sz="10" w:space="0"/>
            </w:tcBorders>
            <w:vAlign w:val="center"/>
          </w:tcPr>
          <w:p w14:paraId="70BFBFF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r>
      <w:tr w14:paraId="5B731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603" w:type="dxa"/>
            <w:tcBorders>
              <w:left w:val="single" w:color="000000" w:sz="10" w:space="0"/>
            </w:tcBorders>
            <w:vAlign w:val="center"/>
          </w:tcPr>
          <w:p w14:paraId="4685BCF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渣处理场所</w:t>
            </w:r>
          </w:p>
        </w:tc>
        <w:tc>
          <w:tcPr>
            <w:tcW w:w="774" w:type="dxa"/>
            <w:vAlign w:val="center"/>
          </w:tcPr>
          <w:p w14:paraId="5F86804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4339601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473088A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2AAD30C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776B881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56FC0AA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6" w:type="dxa"/>
            <w:vAlign w:val="center"/>
          </w:tcPr>
          <w:p w14:paraId="57964A8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140529A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3F89539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71EDFA79">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6" w:type="dxa"/>
            <w:vAlign w:val="center"/>
          </w:tcPr>
          <w:p w14:paraId="6232FF6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3F145A49">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7115A1A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90" w:type="dxa"/>
            <w:tcBorders>
              <w:right w:val="single" w:color="000000" w:sz="10" w:space="0"/>
            </w:tcBorders>
            <w:vAlign w:val="center"/>
          </w:tcPr>
          <w:p w14:paraId="1A419A9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r>
      <w:tr w14:paraId="7A634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603" w:type="dxa"/>
            <w:tcBorders>
              <w:left w:val="single" w:color="000000" w:sz="10" w:space="0"/>
            </w:tcBorders>
            <w:vAlign w:val="center"/>
          </w:tcPr>
          <w:p w14:paraId="4C9C7B15">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烘烤器区</w:t>
            </w:r>
          </w:p>
        </w:tc>
        <w:tc>
          <w:tcPr>
            <w:tcW w:w="774" w:type="dxa"/>
            <w:vAlign w:val="center"/>
          </w:tcPr>
          <w:p w14:paraId="0D7F2BD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55D03A7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55B7388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6A09F48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55CD3A6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31AB5238">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6" w:type="dxa"/>
            <w:vAlign w:val="center"/>
          </w:tcPr>
          <w:p w14:paraId="0BBA6798">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4FAF7F4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7024B50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3F554A5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6" w:type="dxa"/>
            <w:vAlign w:val="center"/>
          </w:tcPr>
          <w:p w14:paraId="341E05A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496DC40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6AE8C63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90" w:type="dxa"/>
            <w:tcBorders>
              <w:right w:val="single" w:color="000000" w:sz="10" w:space="0"/>
            </w:tcBorders>
            <w:vAlign w:val="center"/>
          </w:tcPr>
          <w:p w14:paraId="3F47237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r>
      <w:tr w14:paraId="41B07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603" w:type="dxa"/>
            <w:tcBorders>
              <w:left w:val="single" w:color="000000" w:sz="10" w:space="0"/>
            </w:tcBorders>
            <w:vAlign w:val="center"/>
          </w:tcPr>
          <w:p w14:paraId="250187E9">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精炼系统</w:t>
            </w:r>
          </w:p>
        </w:tc>
        <w:tc>
          <w:tcPr>
            <w:tcW w:w="774" w:type="dxa"/>
            <w:vAlign w:val="center"/>
          </w:tcPr>
          <w:p w14:paraId="753590F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66070488">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464EC8B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2E480B0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2EC24B3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079FA34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6" w:type="dxa"/>
            <w:vAlign w:val="center"/>
          </w:tcPr>
          <w:p w14:paraId="2C21D6A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1CE414E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17A5B53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7EF62C3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6" w:type="dxa"/>
            <w:vAlign w:val="center"/>
          </w:tcPr>
          <w:p w14:paraId="7F4187A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2420A39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527BB483">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90" w:type="dxa"/>
            <w:tcBorders>
              <w:right w:val="single" w:color="000000" w:sz="10" w:space="0"/>
            </w:tcBorders>
            <w:vAlign w:val="center"/>
          </w:tcPr>
          <w:p w14:paraId="3D80F31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14:paraId="3D610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603" w:type="dxa"/>
            <w:tcBorders>
              <w:left w:val="single" w:color="000000" w:sz="10" w:space="0"/>
            </w:tcBorders>
            <w:vAlign w:val="center"/>
          </w:tcPr>
          <w:p w14:paraId="0EFA105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浇注平台</w:t>
            </w:r>
          </w:p>
        </w:tc>
        <w:tc>
          <w:tcPr>
            <w:tcW w:w="774" w:type="dxa"/>
            <w:vAlign w:val="center"/>
          </w:tcPr>
          <w:p w14:paraId="50B9D57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22C7AD3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2EA4B61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47DD8772">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01806D0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6E392400">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6" w:type="dxa"/>
            <w:vAlign w:val="center"/>
          </w:tcPr>
          <w:p w14:paraId="640A2C0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613F8B4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0EA0799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58C667C0">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6" w:type="dxa"/>
            <w:vAlign w:val="center"/>
          </w:tcPr>
          <w:p w14:paraId="60E8760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0BF68B4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001B255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90" w:type="dxa"/>
            <w:tcBorders>
              <w:right w:val="single" w:color="000000" w:sz="10" w:space="0"/>
            </w:tcBorders>
            <w:vAlign w:val="center"/>
          </w:tcPr>
          <w:p w14:paraId="35FAC13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r>
      <w:tr w14:paraId="7524E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603" w:type="dxa"/>
            <w:tcBorders>
              <w:left w:val="single" w:color="000000" w:sz="10" w:space="0"/>
            </w:tcBorders>
            <w:vAlign w:val="center"/>
          </w:tcPr>
          <w:p w14:paraId="684F4EAA">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连铸坯堆场</w:t>
            </w:r>
          </w:p>
        </w:tc>
        <w:tc>
          <w:tcPr>
            <w:tcW w:w="774" w:type="dxa"/>
            <w:vAlign w:val="center"/>
          </w:tcPr>
          <w:p w14:paraId="6F141CD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3581EEB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43ED3A6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2A88B60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3E6C568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57CD09B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6" w:type="dxa"/>
            <w:vAlign w:val="center"/>
          </w:tcPr>
          <w:p w14:paraId="54BF1909">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79A300A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28F4806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310F45C0">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6" w:type="dxa"/>
            <w:vAlign w:val="center"/>
          </w:tcPr>
          <w:p w14:paraId="6D44CBE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3D3E0A4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721D8E0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90" w:type="dxa"/>
            <w:tcBorders>
              <w:right w:val="single" w:color="000000" w:sz="10" w:space="0"/>
            </w:tcBorders>
            <w:vAlign w:val="center"/>
          </w:tcPr>
          <w:p w14:paraId="2F20649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14:paraId="69100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603" w:type="dxa"/>
            <w:tcBorders>
              <w:left w:val="single" w:color="000000" w:sz="10" w:space="0"/>
            </w:tcBorders>
            <w:vAlign w:val="center"/>
          </w:tcPr>
          <w:p w14:paraId="59A89E7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供配电系统</w:t>
            </w:r>
          </w:p>
        </w:tc>
        <w:tc>
          <w:tcPr>
            <w:tcW w:w="774" w:type="dxa"/>
            <w:vAlign w:val="center"/>
          </w:tcPr>
          <w:p w14:paraId="7E7947BB">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6D18B0C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3C70ACF7">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323000E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67C5CA8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7813BD51">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6" w:type="dxa"/>
            <w:vAlign w:val="center"/>
          </w:tcPr>
          <w:p w14:paraId="7087162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6BC2C70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6142498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7CEC00A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6" w:type="dxa"/>
            <w:vAlign w:val="center"/>
          </w:tcPr>
          <w:p w14:paraId="085C4EB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5D4F298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3192381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90" w:type="dxa"/>
            <w:tcBorders>
              <w:right w:val="single" w:color="000000" w:sz="10" w:space="0"/>
            </w:tcBorders>
            <w:vAlign w:val="center"/>
          </w:tcPr>
          <w:p w14:paraId="3B985CC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r>
      <w:tr w14:paraId="0D648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603" w:type="dxa"/>
            <w:tcBorders>
              <w:left w:val="single" w:color="000000" w:sz="10" w:space="0"/>
            </w:tcBorders>
            <w:vAlign w:val="center"/>
          </w:tcPr>
          <w:p w14:paraId="36A5D64E">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给排水系统</w:t>
            </w:r>
          </w:p>
        </w:tc>
        <w:tc>
          <w:tcPr>
            <w:tcW w:w="774" w:type="dxa"/>
            <w:vAlign w:val="center"/>
          </w:tcPr>
          <w:p w14:paraId="7DCD8DE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0C2CB64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10161D0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4B73C80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vAlign w:val="center"/>
          </w:tcPr>
          <w:p w14:paraId="635D951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2C965AC6">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6" w:type="dxa"/>
            <w:vAlign w:val="center"/>
          </w:tcPr>
          <w:p w14:paraId="785CDEC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3A95BB3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38D40E2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594BAC6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6" w:type="dxa"/>
            <w:vAlign w:val="center"/>
          </w:tcPr>
          <w:p w14:paraId="4804D4A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5FE1924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vAlign w:val="center"/>
          </w:tcPr>
          <w:p w14:paraId="08B7F2E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90" w:type="dxa"/>
            <w:tcBorders>
              <w:right w:val="single" w:color="000000" w:sz="10" w:space="0"/>
            </w:tcBorders>
            <w:vAlign w:val="center"/>
          </w:tcPr>
          <w:p w14:paraId="5B39994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14:paraId="56C2E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603" w:type="dxa"/>
            <w:tcBorders>
              <w:left w:val="single" w:color="000000" w:sz="10" w:space="0"/>
              <w:bottom w:val="single" w:color="000000" w:sz="10" w:space="0"/>
            </w:tcBorders>
            <w:vAlign w:val="center"/>
          </w:tcPr>
          <w:p w14:paraId="5FC184FA">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热力系统</w:t>
            </w:r>
          </w:p>
        </w:tc>
        <w:tc>
          <w:tcPr>
            <w:tcW w:w="774" w:type="dxa"/>
            <w:tcBorders>
              <w:bottom w:val="single" w:color="000000" w:sz="10" w:space="0"/>
            </w:tcBorders>
            <w:vAlign w:val="center"/>
          </w:tcPr>
          <w:p w14:paraId="4F5F5E5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tcBorders>
              <w:bottom w:val="single" w:color="000000" w:sz="10" w:space="0"/>
            </w:tcBorders>
            <w:vAlign w:val="center"/>
          </w:tcPr>
          <w:p w14:paraId="117E80B5">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tcBorders>
              <w:bottom w:val="single" w:color="000000" w:sz="10" w:space="0"/>
            </w:tcBorders>
            <w:vAlign w:val="center"/>
          </w:tcPr>
          <w:p w14:paraId="060DF9E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tcBorders>
              <w:bottom w:val="single" w:color="000000" w:sz="10" w:space="0"/>
            </w:tcBorders>
            <w:vAlign w:val="center"/>
          </w:tcPr>
          <w:p w14:paraId="194AA6D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tcBorders>
              <w:bottom w:val="single" w:color="000000" w:sz="10" w:space="0"/>
            </w:tcBorders>
            <w:vAlign w:val="center"/>
          </w:tcPr>
          <w:p w14:paraId="22099C2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tcBorders>
              <w:bottom w:val="single" w:color="000000" w:sz="10" w:space="0"/>
            </w:tcBorders>
            <w:vAlign w:val="center"/>
          </w:tcPr>
          <w:p w14:paraId="7A6C39B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6" w:type="dxa"/>
            <w:tcBorders>
              <w:bottom w:val="single" w:color="000000" w:sz="10" w:space="0"/>
            </w:tcBorders>
            <w:vAlign w:val="center"/>
          </w:tcPr>
          <w:p w14:paraId="2EC9222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tcBorders>
              <w:bottom w:val="single" w:color="000000" w:sz="10" w:space="0"/>
            </w:tcBorders>
            <w:vAlign w:val="center"/>
          </w:tcPr>
          <w:p w14:paraId="3D03529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tcBorders>
              <w:bottom w:val="single" w:color="000000" w:sz="10" w:space="0"/>
            </w:tcBorders>
            <w:vAlign w:val="center"/>
          </w:tcPr>
          <w:p w14:paraId="57F0CEA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75" w:type="dxa"/>
            <w:tcBorders>
              <w:bottom w:val="single" w:color="000000" w:sz="10" w:space="0"/>
            </w:tcBorders>
            <w:vAlign w:val="center"/>
          </w:tcPr>
          <w:p w14:paraId="6243F59D">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6" w:type="dxa"/>
            <w:tcBorders>
              <w:bottom w:val="single" w:color="000000" w:sz="10" w:space="0"/>
            </w:tcBorders>
            <w:vAlign w:val="center"/>
          </w:tcPr>
          <w:p w14:paraId="5053E3D3">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tcBorders>
              <w:bottom w:val="single" w:color="000000" w:sz="10" w:space="0"/>
            </w:tcBorders>
            <w:vAlign w:val="center"/>
          </w:tcPr>
          <w:p w14:paraId="366E3444">
            <w:pPr>
              <w:pStyle w:val="337"/>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75" w:type="dxa"/>
            <w:tcBorders>
              <w:bottom w:val="single" w:color="000000" w:sz="10" w:space="0"/>
            </w:tcBorders>
            <w:vAlign w:val="center"/>
          </w:tcPr>
          <w:p w14:paraId="2F1CFE6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c>
          <w:tcPr>
            <w:tcW w:w="790" w:type="dxa"/>
            <w:tcBorders>
              <w:bottom w:val="single" w:color="000000" w:sz="10" w:space="0"/>
              <w:right w:val="single" w:color="000000" w:sz="10" w:space="0"/>
            </w:tcBorders>
            <w:vAlign w:val="center"/>
          </w:tcPr>
          <w:p w14:paraId="41074F6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z w:val="21"/>
                <w:szCs w:val="21"/>
              </w:rPr>
            </w:pPr>
          </w:p>
        </w:tc>
      </w:tr>
    </w:tbl>
    <w:p w14:paraId="697ABB7E">
      <w:pPr>
        <w:spacing w:line="500" w:lineRule="exact"/>
        <w:ind w:firstLine="560" w:firstLineChars="200"/>
        <w:rPr>
          <w:sz w:val="28"/>
          <w:szCs w:val="28"/>
        </w:rPr>
      </w:pPr>
      <w:r>
        <w:rPr>
          <w:rFonts w:hint="eastAsia"/>
          <w:sz w:val="28"/>
          <w:szCs w:val="28"/>
        </w:rPr>
        <w:t>注：“▲”表示容易发生的事故，“</w:t>
      </w:r>
      <w:r>
        <w:rPr>
          <w:rFonts w:ascii="Cambria Math" w:hAnsi="Cambria Math" w:cs="Cambria Math"/>
          <w:sz w:val="28"/>
          <w:szCs w:val="28"/>
        </w:rPr>
        <w:t>△</w:t>
      </w:r>
      <w:r>
        <w:rPr>
          <w:rFonts w:hint="eastAsia"/>
          <w:sz w:val="28"/>
          <w:szCs w:val="28"/>
        </w:rPr>
        <w:t>”表示可能发生的事故。</w:t>
      </w:r>
    </w:p>
    <w:p w14:paraId="2FD038E1">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3"/>
        <w:rPr>
          <w:rFonts w:ascii="华文楷体" w:hAnsi="华文楷体" w:eastAsia="华文楷体"/>
          <w:b/>
          <w:sz w:val="28"/>
        </w:rPr>
      </w:pPr>
      <w:r>
        <w:rPr>
          <w:rFonts w:ascii="华文楷体" w:hAnsi="华文楷体" w:eastAsia="华文楷体"/>
          <w:b/>
          <w:sz w:val="28"/>
        </w:rPr>
        <w:t>2.2.4</w:t>
      </w:r>
      <w:r>
        <w:rPr>
          <w:rFonts w:hint="eastAsia" w:ascii="华文楷体" w:hAnsi="华文楷体" w:eastAsia="华文楷体"/>
          <w:b/>
          <w:sz w:val="28"/>
        </w:rPr>
        <w:t>.5 轧钢工程</w:t>
      </w:r>
    </w:p>
    <w:p w14:paraId="461B3C48">
      <w:pPr>
        <w:spacing w:line="500" w:lineRule="exact"/>
        <w:ind w:firstLine="560" w:firstLineChars="200"/>
        <w:rPr>
          <w:rFonts w:eastAsia="宋体"/>
          <w:bCs/>
          <w:sz w:val="28"/>
          <w:szCs w:val="28"/>
        </w:rPr>
      </w:pPr>
      <w:r>
        <w:rPr>
          <w:rFonts w:hint="eastAsia"/>
          <w:bCs/>
          <w:sz w:val="28"/>
          <w:szCs w:val="28"/>
        </w:rPr>
        <w:t>轧钢区域各作业点危险、有害因素分布见表</w:t>
      </w:r>
      <w:r>
        <w:rPr>
          <w:bCs/>
          <w:sz w:val="28"/>
          <w:szCs w:val="28"/>
        </w:rPr>
        <w:t>2-</w:t>
      </w:r>
      <w:r>
        <w:rPr>
          <w:rFonts w:hint="eastAsia"/>
          <w:bCs/>
          <w:sz w:val="28"/>
          <w:szCs w:val="28"/>
          <w:lang w:val="en-US" w:eastAsia="zh-CN"/>
        </w:rPr>
        <w:t>17</w:t>
      </w:r>
      <w:r>
        <w:rPr>
          <w:rFonts w:hint="eastAsia"/>
          <w:bCs/>
          <w:sz w:val="28"/>
          <w:szCs w:val="28"/>
        </w:rPr>
        <w:t>。</w:t>
      </w:r>
    </w:p>
    <w:p w14:paraId="1D5F6A13">
      <w:pPr>
        <w:spacing w:after="46" w:afterLines="15" w:line="400" w:lineRule="exact"/>
        <w:ind w:firstLine="420" w:firstLineChars="200"/>
        <w:jc w:val="center"/>
        <w:rPr>
          <w:sz w:val="24"/>
          <w:szCs w:val="21"/>
        </w:rPr>
      </w:pPr>
      <w:r>
        <w:rPr>
          <w:rFonts w:hint="eastAsia"/>
          <w:szCs w:val="21"/>
        </w:rPr>
        <w:t>表</w:t>
      </w:r>
      <w:r>
        <w:rPr>
          <w:szCs w:val="21"/>
        </w:rPr>
        <w:t>2-</w:t>
      </w:r>
      <w:r>
        <w:rPr>
          <w:rFonts w:hint="eastAsia"/>
          <w:szCs w:val="21"/>
          <w:lang w:val="en-US" w:eastAsia="zh-CN"/>
        </w:rPr>
        <w:t xml:space="preserve">17 </w:t>
      </w:r>
      <w:r>
        <w:rPr>
          <w:rFonts w:hint="eastAsia"/>
          <w:szCs w:val="21"/>
        </w:rPr>
        <w:t>轧钢区域</w:t>
      </w:r>
      <w:r>
        <w:rPr>
          <w:rFonts w:hint="eastAsia"/>
          <w:kern w:val="11"/>
          <w:szCs w:val="21"/>
        </w:rPr>
        <w:t>各作业点危险、有害因素分布</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2809"/>
        <w:gridCol w:w="980"/>
        <w:gridCol w:w="982"/>
        <w:gridCol w:w="982"/>
        <w:gridCol w:w="969"/>
        <w:gridCol w:w="996"/>
        <w:gridCol w:w="982"/>
        <w:gridCol w:w="982"/>
        <w:gridCol w:w="985"/>
        <w:gridCol w:w="982"/>
        <w:gridCol w:w="988"/>
        <w:gridCol w:w="969"/>
      </w:tblGrid>
      <w:tr w14:paraId="1C7A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blHeader/>
          <w:jc w:val="center"/>
        </w:trPr>
        <w:tc>
          <w:tcPr>
            <w:tcW w:w="2809" w:type="dxa"/>
            <w:tcBorders>
              <w:top w:val="single" w:color="auto" w:sz="12" w:space="0"/>
              <w:left w:val="single" w:color="auto" w:sz="12" w:space="0"/>
              <w:bottom w:val="single" w:color="auto" w:sz="4" w:space="0"/>
              <w:right w:val="single" w:color="auto" w:sz="4" w:space="0"/>
              <w:tl2br w:val="single" w:color="auto" w:sz="4" w:space="0"/>
            </w:tcBorders>
            <w:vAlign w:val="center"/>
          </w:tcPr>
          <w:p w14:paraId="13936D99">
            <w:pPr>
              <w:spacing w:line="320" w:lineRule="exact"/>
              <w:ind w:firstLine="1680" w:firstLineChars="800"/>
              <w:rPr>
                <w:rFonts w:hint="eastAsia" w:ascii="宋体" w:hAnsi="宋体" w:eastAsia="宋体" w:cs="宋体"/>
                <w:sz w:val="21"/>
                <w:szCs w:val="21"/>
              </w:rPr>
            </w:pPr>
            <w:r>
              <w:rPr>
                <w:rFonts w:hint="eastAsia" w:ascii="宋体" w:hAnsi="宋体" w:eastAsia="宋体" w:cs="宋体"/>
                <w:sz w:val="21"/>
                <w:szCs w:val="21"/>
              </w:rPr>
              <w:t>伤害类别</w:t>
            </w:r>
          </w:p>
          <w:p w14:paraId="1E4AE0C2">
            <w:pPr>
              <w:spacing w:line="320" w:lineRule="exact"/>
              <w:rPr>
                <w:rFonts w:hint="eastAsia" w:ascii="宋体" w:hAnsi="宋体" w:eastAsia="宋体" w:cs="宋体"/>
                <w:sz w:val="21"/>
                <w:szCs w:val="21"/>
              </w:rPr>
            </w:pPr>
            <w:r>
              <w:rPr>
                <w:rFonts w:hint="eastAsia" w:ascii="宋体" w:hAnsi="宋体" w:eastAsia="宋体" w:cs="宋体"/>
                <w:sz w:val="21"/>
                <w:szCs w:val="21"/>
              </w:rPr>
              <w:t>作业场所</w:t>
            </w:r>
          </w:p>
        </w:tc>
        <w:tc>
          <w:tcPr>
            <w:tcW w:w="980" w:type="dxa"/>
            <w:tcBorders>
              <w:top w:val="single" w:color="auto" w:sz="12" w:space="0"/>
              <w:left w:val="single" w:color="auto" w:sz="4" w:space="0"/>
              <w:bottom w:val="single" w:color="auto" w:sz="4" w:space="0"/>
              <w:right w:val="single" w:color="auto" w:sz="4" w:space="0"/>
            </w:tcBorders>
            <w:vAlign w:val="center"/>
          </w:tcPr>
          <w:p w14:paraId="633C01E9">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机械伤害</w:t>
            </w:r>
          </w:p>
        </w:tc>
        <w:tc>
          <w:tcPr>
            <w:tcW w:w="982" w:type="dxa"/>
            <w:tcBorders>
              <w:top w:val="single" w:color="auto" w:sz="12" w:space="0"/>
              <w:left w:val="single" w:color="auto" w:sz="4" w:space="0"/>
              <w:bottom w:val="single" w:color="auto" w:sz="4" w:space="0"/>
              <w:right w:val="single" w:color="auto" w:sz="4" w:space="0"/>
            </w:tcBorders>
            <w:vAlign w:val="center"/>
          </w:tcPr>
          <w:p w14:paraId="2B14338C">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起重</w:t>
            </w:r>
          </w:p>
          <w:p w14:paraId="418E9CB4">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伤害</w:t>
            </w:r>
          </w:p>
        </w:tc>
        <w:tc>
          <w:tcPr>
            <w:tcW w:w="982" w:type="dxa"/>
            <w:tcBorders>
              <w:top w:val="single" w:color="auto" w:sz="12" w:space="0"/>
              <w:left w:val="single" w:color="auto" w:sz="4" w:space="0"/>
              <w:bottom w:val="single" w:color="auto" w:sz="4" w:space="0"/>
              <w:right w:val="single" w:color="auto" w:sz="4" w:space="0"/>
            </w:tcBorders>
            <w:vAlign w:val="center"/>
          </w:tcPr>
          <w:p w14:paraId="221AE019">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触电</w:t>
            </w:r>
          </w:p>
        </w:tc>
        <w:tc>
          <w:tcPr>
            <w:tcW w:w="969" w:type="dxa"/>
            <w:tcBorders>
              <w:top w:val="single" w:color="auto" w:sz="12" w:space="0"/>
              <w:left w:val="single" w:color="auto" w:sz="4" w:space="0"/>
              <w:bottom w:val="single" w:color="auto" w:sz="4" w:space="0"/>
              <w:right w:val="single" w:color="auto" w:sz="4" w:space="0"/>
            </w:tcBorders>
            <w:vAlign w:val="center"/>
          </w:tcPr>
          <w:p w14:paraId="52BD427C">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火灾爆炸</w:t>
            </w:r>
          </w:p>
        </w:tc>
        <w:tc>
          <w:tcPr>
            <w:tcW w:w="996" w:type="dxa"/>
            <w:tcBorders>
              <w:top w:val="single" w:color="auto" w:sz="12" w:space="0"/>
              <w:left w:val="single" w:color="auto" w:sz="4" w:space="0"/>
              <w:bottom w:val="single" w:color="auto" w:sz="4" w:space="0"/>
              <w:right w:val="single" w:color="auto" w:sz="4" w:space="0"/>
            </w:tcBorders>
            <w:vAlign w:val="center"/>
          </w:tcPr>
          <w:p w14:paraId="7B2E9A43">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车辆伤害</w:t>
            </w:r>
          </w:p>
        </w:tc>
        <w:tc>
          <w:tcPr>
            <w:tcW w:w="982" w:type="dxa"/>
            <w:tcBorders>
              <w:top w:val="single" w:color="auto" w:sz="12" w:space="0"/>
              <w:left w:val="single" w:color="auto" w:sz="4" w:space="0"/>
              <w:bottom w:val="single" w:color="auto" w:sz="4" w:space="0"/>
              <w:right w:val="single" w:color="auto" w:sz="4" w:space="0"/>
            </w:tcBorders>
            <w:vAlign w:val="center"/>
          </w:tcPr>
          <w:p w14:paraId="1A3FEEA0">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中毒和窒息</w:t>
            </w:r>
          </w:p>
        </w:tc>
        <w:tc>
          <w:tcPr>
            <w:tcW w:w="982" w:type="dxa"/>
            <w:tcBorders>
              <w:top w:val="single" w:color="auto" w:sz="12" w:space="0"/>
              <w:left w:val="single" w:color="auto" w:sz="4" w:space="0"/>
              <w:bottom w:val="single" w:color="auto" w:sz="4" w:space="0"/>
              <w:right w:val="single" w:color="auto" w:sz="4" w:space="0"/>
            </w:tcBorders>
            <w:vAlign w:val="center"/>
          </w:tcPr>
          <w:p w14:paraId="53E33D5D">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物体打击</w:t>
            </w:r>
          </w:p>
        </w:tc>
        <w:tc>
          <w:tcPr>
            <w:tcW w:w="985" w:type="dxa"/>
            <w:tcBorders>
              <w:top w:val="single" w:color="auto" w:sz="12" w:space="0"/>
              <w:left w:val="single" w:color="auto" w:sz="4" w:space="0"/>
              <w:bottom w:val="single" w:color="auto" w:sz="4" w:space="0"/>
              <w:right w:val="single" w:color="auto" w:sz="4" w:space="0"/>
            </w:tcBorders>
            <w:vAlign w:val="center"/>
          </w:tcPr>
          <w:p w14:paraId="370CF026">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粉尘</w:t>
            </w:r>
          </w:p>
        </w:tc>
        <w:tc>
          <w:tcPr>
            <w:tcW w:w="982" w:type="dxa"/>
            <w:tcBorders>
              <w:top w:val="single" w:color="auto" w:sz="12" w:space="0"/>
              <w:left w:val="single" w:color="auto" w:sz="4" w:space="0"/>
              <w:bottom w:val="single" w:color="auto" w:sz="4" w:space="0"/>
              <w:right w:val="single" w:color="auto" w:sz="4" w:space="0"/>
            </w:tcBorders>
            <w:vAlign w:val="center"/>
          </w:tcPr>
          <w:p w14:paraId="73F392FB">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噪声与振动</w:t>
            </w:r>
          </w:p>
        </w:tc>
        <w:tc>
          <w:tcPr>
            <w:tcW w:w="988" w:type="dxa"/>
            <w:tcBorders>
              <w:top w:val="single" w:color="auto" w:sz="12" w:space="0"/>
              <w:left w:val="single" w:color="auto" w:sz="4" w:space="0"/>
              <w:bottom w:val="single" w:color="auto" w:sz="4" w:space="0"/>
              <w:right w:val="single" w:color="auto" w:sz="4" w:space="0"/>
            </w:tcBorders>
            <w:vAlign w:val="center"/>
          </w:tcPr>
          <w:p w14:paraId="180AD4F7">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高温及热辐射</w:t>
            </w:r>
          </w:p>
        </w:tc>
        <w:tc>
          <w:tcPr>
            <w:tcW w:w="969" w:type="dxa"/>
            <w:tcBorders>
              <w:top w:val="single" w:color="auto" w:sz="12" w:space="0"/>
              <w:left w:val="single" w:color="auto" w:sz="4" w:space="0"/>
              <w:bottom w:val="single" w:color="auto" w:sz="4" w:space="0"/>
              <w:right w:val="single" w:color="auto" w:sz="12" w:space="0"/>
            </w:tcBorders>
            <w:vAlign w:val="center"/>
          </w:tcPr>
          <w:p w14:paraId="2565B4C7">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灼烫</w:t>
            </w:r>
          </w:p>
        </w:tc>
      </w:tr>
      <w:tr w14:paraId="5650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809" w:type="dxa"/>
            <w:tcBorders>
              <w:top w:val="single" w:color="auto" w:sz="4" w:space="0"/>
              <w:left w:val="single" w:color="auto" w:sz="12" w:space="0"/>
              <w:bottom w:val="single" w:color="auto" w:sz="4" w:space="0"/>
              <w:right w:val="single" w:color="auto" w:sz="4" w:space="0"/>
            </w:tcBorders>
            <w:vAlign w:val="center"/>
          </w:tcPr>
          <w:p w14:paraId="51435981">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原料跨与成品跨</w:t>
            </w:r>
          </w:p>
        </w:tc>
        <w:tc>
          <w:tcPr>
            <w:tcW w:w="980" w:type="dxa"/>
            <w:tcBorders>
              <w:top w:val="single" w:color="auto" w:sz="4" w:space="0"/>
              <w:left w:val="single" w:color="auto" w:sz="4" w:space="0"/>
              <w:bottom w:val="single" w:color="auto" w:sz="4" w:space="0"/>
              <w:right w:val="single" w:color="auto" w:sz="4" w:space="0"/>
            </w:tcBorders>
            <w:vAlign w:val="center"/>
          </w:tcPr>
          <w:p w14:paraId="50BCCBD4">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2" w:type="dxa"/>
            <w:tcBorders>
              <w:top w:val="single" w:color="auto" w:sz="4" w:space="0"/>
              <w:left w:val="single" w:color="auto" w:sz="4" w:space="0"/>
              <w:bottom w:val="single" w:color="auto" w:sz="4" w:space="0"/>
              <w:right w:val="single" w:color="auto" w:sz="4" w:space="0"/>
            </w:tcBorders>
            <w:vAlign w:val="center"/>
          </w:tcPr>
          <w:p w14:paraId="18E0067F">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2" w:type="dxa"/>
            <w:tcBorders>
              <w:top w:val="single" w:color="auto" w:sz="4" w:space="0"/>
              <w:left w:val="single" w:color="auto" w:sz="4" w:space="0"/>
              <w:bottom w:val="single" w:color="auto" w:sz="4" w:space="0"/>
              <w:right w:val="single" w:color="auto" w:sz="4" w:space="0"/>
            </w:tcBorders>
            <w:vAlign w:val="center"/>
          </w:tcPr>
          <w:p w14:paraId="546C3C2E">
            <w:pPr>
              <w:spacing w:line="400" w:lineRule="exact"/>
              <w:jc w:val="center"/>
              <w:rPr>
                <w:rFonts w:hint="eastAsia" w:ascii="宋体" w:hAnsi="宋体" w:eastAsia="宋体" w:cs="宋体"/>
                <w:sz w:val="21"/>
                <w:szCs w:val="21"/>
              </w:rPr>
            </w:pPr>
          </w:p>
        </w:tc>
        <w:tc>
          <w:tcPr>
            <w:tcW w:w="969" w:type="dxa"/>
            <w:tcBorders>
              <w:top w:val="single" w:color="auto" w:sz="4" w:space="0"/>
              <w:left w:val="single" w:color="auto" w:sz="4" w:space="0"/>
              <w:bottom w:val="single" w:color="auto" w:sz="4" w:space="0"/>
              <w:right w:val="single" w:color="auto" w:sz="4" w:space="0"/>
            </w:tcBorders>
            <w:vAlign w:val="center"/>
          </w:tcPr>
          <w:p w14:paraId="5E2E100F">
            <w:pPr>
              <w:spacing w:line="400" w:lineRule="exact"/>
              <w:jc w:val="center"/>
              <w:rPr>
                <w:rFonts w:hint="eastAsia" w:ascii="宋体" w:hAnsi="宋体" w:eastAsia="宋体" w:cs="宋体"/>
                <w:sz w:val="21"/>
                <w:szCs w:val="21"/>
              </w:rPr>
            </w:pPr>
          </w:p>
        </w:tc>
        <w:tc>
          <w:tcPr>
            <w:tcW w:w="996" w:type="dxa"/>
            <w:tcBorders>
              <w:top w:val="single" w:color="auto" w:sz="4" w:space="0"/>
              <w:left w:val="single" w:color="auto" w:sz="4" w:space="0"/>
              <w:bottom w:val="single" w:color="auto" w:sz="4" w:space="0"/>
              <w:right w:val="single" w:color="auto" w:sz="4" w:space="0"/>
            </w:tcBorders>
            <w:vAlign w:val="center"/>
          </w:tcPr>
          <w:p w14:paraId="388D22A9">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2" w:type="dxa"/>
            <w:tcBorders>
              <w:top w:val="single" w:color="auto" w:sz="4" w:space="0"/>
              <w:left w:val="single" w:color="auto" w:sz="4" w:space="0"/>
              <w:bottom w:val="single" w:color="auto" w:sz="4" w:space="0"/>
              <w:right w:val="single" w:color="auto" w:sz="4" w:space="0"/>
            </w:tcBorders>
            <w:vAlign w:val="center"/>
          </w:tcPr>
          <w:p w14:paraId="09BE8F16">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4" w:space="0"/>
              <w:right w:val="single" w:color="auto" w:sz="4" w:space="0"/>
            </w:tcBorders>
            <w:vAlign w:val="center"/>
          </w:tcPr>
          <w:p w14:paraId="6C772ADA">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5" w:type="dxa"/>
            <w:tcBorders>
              <w:top w:val="single" w:color="auto" w:sz="4" w:space="0"/>
              <w:left w:val="single" w:color="auto" w:sz="4" w:space="0"/>
              <w:bottom w:val="single" w:color="auto" w:sz="4" w:space="0"/>
              <w:right w:val="single" w:color="auto" w:sz="4" w:space="0"/>
            </w:tcBorders>
            <w:vAlign w:val="center"/>
          </w:tcPr>
          <w:p w14:paraId="4BBEEE15">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4" w:space="0"/>
              <w:right w:val="single" w:color="auto" w:sz="4" w:space="0"/>
            </w:tcBorders>
            <w:vAlign w:val="center"/>
          </w:tcPr>
          <w:p w14:paraId="53E6EC5A">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14:paraId="333B60BF">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69" w:type="dxa"/>
            <w:tcBorders>
              <w:top w:val="single" w:color="auto" w:sz="4" w:space="0"/>
              <w:left w:val="single" w:color="auto" w:sz="4" w:space="0"/>
              <w:bottom w:val="single" w:color="auto" w:sz="4" w:space="0"/>
              <w:right w:val="single" w:color="auto" w:sz="12" w:space="0"/>
            </w:tcBorders>
            <w:vAlign w:val="center"/>
          </w:tcPr>
          <w:p w14:paraId="7D98C9D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r>
      <w:tr w14:paraId="7DF7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809" w:type="dxa"/>
            <w:tcBorders>
              <w:top w:val="single" w:color="auto" w:sz="4" w:space="0"/>
              <w:left w:val="single" w:color="auto" w:sz="12" w:space="0"/>
              <w:bottom w:val="single" w:color="auto" w:sz="4" w:space="0"/>
              <w:right w:val="single" w:color="auto" w:sz="4" w:space="0"/>
            </w:tcBorders>
            <w:vAlign w:val="center"/>
          </w:tcPr>
          <w:p w14:paraId="6C3752B6">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加热炉跨</w:t>
            </w:r>
          </w:p>
        </w:tc>
        <w:tc>
          <w:tcPr>
            <w:tcW w:w="980" w:type="dxa"/>
            <w:tcBorders>
              <w:top w:val="single" w:color="auto" w:sz="4" w:space="0"/>
              <w:left w:val="single" w:color="auto" w:sz="4" w:space="0"/>
              <w:bottom w:val="single" w:color="auto" w:sz="4" w:space="0"/>
              <w:right w:val="single" w:color="auto" w:sz="4" w:space="0"/>
            </w:tcBorders>
            <w:vAlign w:val="center"/>
          </w:tcPr>
          <w:p w14:paraId="254AABA3">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2" w:type="dxa"/>
            <w:tcBorders>
              <w:top w:val="single" w:color="auto" w:sz="4" w:space="0"/>
              <w:left w:val="single" w:color="auto" w:sz="4" w:space="0"/>
              <w:bottom w:val="single" w:color="auto" w:sz="4" w:space="0"/>
              <w:right w:val="single" w:color="auto" w:sz="4" w:space="0"/>
            </w:tcBorders>
            <w:vAlign w:val="center"/>
          </w:tcPr>
          <w:p w14:paraId="01644CDD">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2" w:type="dxa"/>
            <w:tcBorders>
              <w:top w:val="single" w:color="auto" w:sz="4" w:space="0"/>
              <w:left w:val="single" w:color="auto" w:sz="4" w:space="0"/>
              <w:bottom w:val="single" w:color="auto" w:sz="4" w:space="0"/>
              <w:right w:val="single" w:color="auto" w:sz="4" w:space="0"/>
            </w:tcBorders>
            <w:vAlign w:val="center"/>
          </w:tcPr>
          <w:p w14:paraId="0C980D98">
            <w:pPr>
              <w:spacing w:line="400" w:lineRule="exact"/>
              <w:jc w:val="center"/>
              <w:rPr>
                <w:rFonts w:hint="eastAsia" w:ascii="宋体" w:hAnsi="宋体" w:eastAsia="宋体" w:cs="宋体"/>
                <w:sz w:val="21"/>
                <w:szCs w:val="21"/>
              </w:rPr>
            </w:pPr>
          </w:p>
        </w:tc>
        <w:tc>
          <w:tcPr>
            <w:tcW w:w="969" w:type="dxa"/>
            <w:tcBorders>
              <w:top w:val="single" w:color="auto" w:sz="4" w:space="0"/>
              <w:left w:val="single" w:color="auto" w:sz="4" w:space="0"/>
              <w:bottom w:val="single" w:color="auto" w:sz="4" w:space="0"/>
              <w:right w:val="single" w:color="auto" w:sz="4" w:space="0"/>
            </w:tcBorders>
            <w:vAlign w:val="center"/>
          </w:tcPr>
          <w:p w14:paraId="70C6555C">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96" w:type="dxa"/>
            <w:tcBorders>
              <w:top w:val="single" w:color="auto" w:sz="4" w:space="0"/>
              <w:left w:val="single" w:color="auto" w:sz="4" w:space="0"/>
              <w:bottom w:val="single" w:color="auto" w:sz="4" w:space="0"/>
              <w:right w:val="single" w:color="auto" w:sz="4" w:space="0"/>
            </w:tcBorders>
            <w:vAlign w:val="center"/>
          </w:tcPr>
          <w:p w14:paraId="1148C4B5">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4" w:space="0"/>
              <w:right w:val="single" w:color="auto" w:sz="4" w:space="0"/>
            </w:tcBorders>
            <w:vAlign w:val="center"/>
          </w:tcPr>
          <w:p w14:paraId="170A3AE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2" w:type="dxa"/>
            <w:tcBorders>
              <w:top w:val="single" w:color="auto" w:sz="4" w:space="0"/>
              <w:left w:val="single" w:color="auto" w:sz="4" w:space="0"/>
              <w:bottom w:val="single" w:color="auto" w:sz="4" w:space="0"/>
              <w:right w:val="single" w:color="auto" w:sz="4" w:space="0"/>
            </w:tcBorders>
            <w:vAlign w:val="center"/>
          </w:tcPr>
          <w:p w14:paraId="378B8D55">
            <w:pPr>
              <w:spacing w:line="400" w:lineRule="exact"/>
              <w:jc w:val="center"/>
              <w:rPr>
                <w:rFonts w:hint="eastAsia" w:ascii="宋体" w:hAnsi="宋体" w:eastAsia="宋体" w:cs="宋体"/>
                <w:sz w:val="21"/>
                <w:szCs w:val="21"/>
              </w:rPr>
            </w:pPr>
          </w:p>
        </w:tc>
        <w:tc>
          <w:tcPr>
            <w:tcW w:w="985" w:type="dxa"/>
            <w:tcBorders>
              <w:top w:val="single" w:color="auto" w:sz="4" w:space="0"/>
              <w:left w:val="single" w:color="auto" w:sz="4" w:space="0"/>
              <w:bottom w:val="single" w:color="auto" w:sz="4" w:space="0"/>
              <w:right w:val="single" w:color="auto" w:sz="4" w:space="0"/>
            </w:tcBorders>
            <w:vAlign w:val="center"/>
          </w:tcPr>
          <w:p w14:paraId="0AE1E623">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2" w:type="dxa"/>
            <w:tcBorders>
              <w:top w:val="single" w:color="auto" w:sz="4" w:space="0"/>
              <w:left w:val="single" w:color="auto" w:sz="4" w:space="0"/>
              <w:bottom w:val="single" w:color="auto" w:sz="4" w:space="0"/>
              <w:right w:val="single" w:color="auto" w:sz="4" w:space="0"/>
            </w:tcBorders>
            <w:vAlign w:val="center"/>
          </w:tcPr>
          <w:p w14:paraId="1C54031D">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14:paraId="4CC1B15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69" w:type="dxa"/>
            <w:tcBorders>
              <w:top w:val="single" w:color="auto" w:sz="4" w:space="0"/>
              <w:left w:val="single" w:color="auto" w:sz="4" w:space="0"/>
              <w:bottom w:val="single" w:color="auto" w:sz="4" w:space="0"/>
              <w:right w:val="single" w:color="auto" w:sz="12" w:space="0"/>
            </w:tcBorders>
            <w:vAlign w:val="center"/>
          </w:tcPr>
          <w:p w14:paraId="31A46FA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r>
      <w:tr w14:paraId="116E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809" w:type="dxa"/>
            <w:tcBorders>
              <w:top w:val="single" w:color="auto" w:sz="4" w:space="0"/>
              <w:left w:val="single" w:color="auto" w:sz="12" w:space="0"/>
              <w:bottom w:val="single" w:color="auto" w:sz="4" w:space="0"/>
              <w:right w:val="single" w:color="auto" w:sz="4" w:space="0"/>
            </w:tcBorders>
            <w:vAlign w:val="center"/>
          </w:tcPr>
          <w:p w14:paraId="022673EE">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棒材主轧跨</w:t>
            </w:r>
          </w:p>
        </w:tc>
        <w:tc>
          <w:tcPr>
            <w:tcW w:w="980" w:type="dxa"/>
            <w:tcBorders>
              <w:top w:val="single" w:color="auto" w:sz="4" w:space="0"/>
              <w:left w:val="single" w:color="auto" w:sz="4" w:space="0"/>
              <w:bottom w:val="single" w:color="auto" w:sz="4" w:space="0"/>
              <w:right w:val="single" w:color="auto" w:sz="4" w:space="0"/>
            </w:tcBorders>
            <w:vAlign w:val="center"/>
          </w:tcPr>
          <w:p w14:paraId="050D129A">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2" w:type="dxa"/>
            <w:tcBorders>
              <w:top w:val="single" w:color="auto" w:sz="4" w:space="0"/>
              <w:left w:val="single" w:color="auto" w:sz="4" w:space="0"/>
              <w:bottom w:val="single" w:color="auto" w:sz="4" w:space="0"/>
              <w:right w:val="single" w:color="auto" w:sz="4" w:space="0"/>
            </w:tcBorders>
            <w:vAlign w:val="center"/>
          </w:tcPr>
          <w:p w14:paraId="7604AD6C">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2" w:type="dxa"/>
            <w:tcBorders>
              <w:top w:val="single" w:color="auto" w:sz="4" w:space="0"/>
              <w:left w:val="single" w:color="auto" w:sz="4" w:space="0"/>
              <w:bottom w:val="single" w:color="auto" w:sz="4" w:space="0"/>
              <w:right w:val="single" w:color="auto" w:sz="4" w:space="0"/>
            </w:tcBorders>
            <w:vAlign w:val="center"/>
          </w:tcPr>
          <w:p w14:paraId="5C4D6EC0">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69" w:type="dxa"/>
            <w:tcBorders>
              <w:top w:val="single" w:color="auto" w:sz="4" w:space="0"/>
              <w:left w:val="single" w:color="auto" w:sz="4" w:space="0"/>
              <w:bottom w:val="single" w:color="auto" w:sz="4" w:space="0"/>
              <w:right w:val="single" w:color="auto" w:sz="4" w:space="0"/>
            </w:tcBorders>
            <w:vAlign w:val="center"/>
          </w:tcPr>
          <w:p w14:paraId="196E8BCF">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96" w:type="dxa"/>
            <w:tcBorders>
              <w:top w:val="single" w:color="auto" w:sz="4" w:space="0"/>
              <w:left w:val="single" w:color="auto" w:sz="4" w:space="0"/>
              <w:bottom w:val="single" w:color="auto" w:sz="4" w:space="0"/>
              <w:right w:val="single" w:color="auto" w:sz="4" w:space="0"/>
            </w:tcBorders>
            <w:vAlign w:val="center"/>
          </w:tcPr>
          <w:p w14:paraId="42F2AE49">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2" w:type="dxa"/>
            <w:tcBorders>
              <w:top w:val="single" w:color="auto" w:sz="4" w:space="0"/>
              <w:left w:val="single" w:color="auto" w:sz="4" w:space="0"/>
              <w:bottom w:val="single" w:color="auto" w:sz="4" w:space="0"/>
              <w:right w:val="single" w:color="auto" w:sz="4" w:space="0"/>
            </w:tcBorders>
            <w:vAlign w:val="center"/>
          </w:tcPr>
          <w:p w14:paraId="19E952A1">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4" w:space="0"/>
              <w:right w:val="single" w:color="auto" w:sz="4" w:space="0"/>
            </w:tcBorders>
            <w:vAlign w:val="center"/>
          </w:tcPr>
          <w:p w14:paraId="2326980E">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5" w:type="dxa"/>
            <w:tcBorders>
              <w:top w:val="single" w:color="auto" w:sz="4" w:space="0"/>
              <w:left w:val="single" w:color="auto" w:sz="4" w:space="0"/>
              <w:bottom w:val="single" w:color="auto" w:sz="4" w:space="0"/>
              <w:right w:val="single" w:color="auto" w:sz="4" w:space="0"/>
            </w:tcBorders>
            <w:vAlign w:val="center"/>
          </w:tcPr>
          <w:p w14:paraId="0EDD6313">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2" w:type="dxa"/>
            <w:tcBorders>
              <w:top w:val="single" w:color="auto" w:sz="4" w:space="0"/>
              <w:left w:val="single" w:color="auto" w:sz="4" w:space="0"/>
              <w:bottom w:val="single" w:color="auto" w:sz="4" w:space="0"/>
              <w:right w:val="single" w:color="auto" w:sz="4" w:space="0"/>
            </w:tcBorders>
            <w:vAlign w:val="center"/>
          </w:tcPr>
          <w:p w14:paraId="38A6D50D">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14:paraId="020449AD">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69" w:type="dxa"/>
            <w:tcBorders>
              <w:top w:val="single" w:color="auto" w:sz="4" w:space="0"/>
              <w:left w:val="single" w:color="auto" w:sz="4" w:space="0"/>
              <w:bottom w:val="single" w:color="auto" w:sz="4" w:space="0"/>
              <w:right w:val="single" w:color="auto" w:sz="12" w:space="0"/>
            </w:tcBorders>
            <w:vAlign w:val="center"/>
          </w:tcPr>
          <w:p w14:paraId="561DB241">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r>
      <w:tr w14:paraId="55ED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809" w:type="dxa"/>
            <w:tcBorders>
              <w:top w:val="single" w:color="auto" w:sz="4" w:space="0"/>
              <w:left w:val="single" w:color="auto" w:sz="12" w:space="0"/>
              <w:bottom w:val="single" w:color="auto" w:sz="4" w:space="0"/>
              <w:right w:val="single" w:color="auto" w:sz="4" w:space="0"/>
            </w:tcBorders>
            <w:vAlign w:val="center"/>
          </w:tcPr>
          <w:p w14:paraId="76651C85">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高速线材主轧跨</w:t>
            </w:r>
          </w:p>
        </w:tc>
        <w:tc>
          <w:tcPr>
            <w:tcW w:w="980" w:type="dxa"/>
            <w:tcBorders>
              <w:top w:val="single" w:color="auto" w:sz="4" w:space="0"/>
              <w:left w:val="single" w:color="auto" w:sz="4" w:space="0"/>
              <w:bottom w:val="single" w:color="auto" w:sz="4" w:space="0"/>
              <w:right w:val="single" w:color="auto" w:sz="4" w:space="0"/>
            </w:tcBorders>
            <w:vAlign w:val="center"/>
          </w:tcPr>
          <w:p w14:paraId="1F4BC096">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2" w:type="dxa"/>
            <w:tcBorders>
              <w:top w:val="single" w:color="auto" w:sz="4" w:space="0"/>
              <w:left w:val="single" w:color="auto" w:sz="4" w:space="0"/>
              <w:bottom w:val="single" w:color="auto" w:sz="4" w:space="0"/>
              <w:right w:val="single" w:color="auto" w:sz="4" w:space="0"/>
            </w:tcBorders>
            <w:vAlign w:val="center"/>
          </w:tcPr>
          <w:p w14:paraId="601EC74D">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2" w:type="dxa"/>
            <w:tcBorders>
              <w:top w:val="single" w:color="auto" w:sz="4" w:space="0"/>
              <w:left w:val="single" w:color="auto" w:sz="4" w:space="0"/>
              <w:bottom w:val="single" w:color="auto" w:sz="4" w:space="0"/>
              <w:right w:val="single" w:color="auto" w:sz="4" w:space="0"/>
            </w:tcBorders>
            <w:vAlign w:val="center"/>
          </w:tcPr>
          <w:p w14:paraId="4E8CCF4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69" w:type="dxa"/>
            <w:tcBorders>
              <w:top w:val="single" w:color="auto" w:sz="4" w:space="0"/>
              <w:left w:val="single" w:color="auto" w:sz="4" w:space="0"/>
              <w:bottom w:val="single" w:color="auto" w:sz="4" w:space="0"/>
              <w:right w:val="single" w:color="auto" w:sz="4" w:space="0"/>
            </w:tcBorders>
            <w:vAlign w:val="center"/>
          </w:tcPr>
          <w:p w14:paraId="6CA0A100">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96" w:type="dxa"/>
            <w:tcBorders>
              <w:top w:val="single" w:color="auto" w:sz="4" w:space="0"/>
              <w:left w:val="single" w:color="auto" w:sz="4" w:space="0"/>
              <w:bottom w:val="single" w:color="auto" w:sz="4" w:space="0"/>
              <w:right w:val="single" w:color="auto" w:sz="4" w:space="0"/>
            </w:tcBorders>
            <w:vAlign w:val="center"/>
          </w:tcPr>
          <w:p w14:paraId="01FE3DFB">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2" w:type="dxa"/>
            <w:tcBorders>
              <w:top w:val="single" w:color="auto" w:sz="4" w:space="0"/>
              <w:left w:val="single" w:color="auto" w:sz="4" w:space="0"/>
              <w:bottom w:val="single" w:color="auto" w:sz="4" w:space="0"/>
              <w:right w:val="single" w:color="auto" w:sz="4" w:space="0"/>
            </w:tcBorders>
            <w:vAlign w:val="center"/>
          </w:tcPr>
          <w:p w14:paraId="38A3008E">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4" w:space="0"/>
              <w:right w:val="single" w:color="auto" w:sz="4" w:space="0"/>
            </w:tcBorders>
            <w:vAlign w:val="center"/>
          </w:tcPr>
          <w:p w14:paraId="63D47165">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5" w:type="dxa"/>
            <w:tcBorders>
              <w:top w:val="single" w:color="auto" w:sz="4" w:space="0"/>
              <w:left w:val="single" w:color="auto" w:sz="4" w:space="0"/>
              <w:bottom w:val="single" w:color="auto" w:sz="4" w:space="0"/>
              <w:right w:val="single" w:color="auto" w:sz="4" w:space="0"/>
            </w:tcBorders>
            <w:vAlign w:val="center"/>
          </w:tcPr>
          <w:p w14:paraId="25FA23DC">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2" w:type="dxa"/>
            <w:tcBorders>
              <w:top w:val="single" w:color="auto" w:sz="4" w:space="0"/>
              <w:left w:val="single" w:color="auto" w:sz="4" w:space="0"/>
              <w:bottom w:val="single" w:color="auto" w:sz="4" w:space="0"/>
              <w:right w:val="single" w:color="auto" w:sz="4" w:space="0"/>
            </w:tcBorders>
            <w:vAlign w:val="center"/>
          </w:tcPr>
          <w:p w14:paraId="5CC4ABE1">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14:paraId="16DF7AD9">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69" w:type="dxa"/>
            <w:tcBorders>
              <w:top w:val="single" w:color="auto" w:sz="4" w:space="0"/>
              <w:left w:val="single" w:color="auto" w:sz="4" w:space="0"/>
              <w:bottom w:val="single" w:color="auto" w:sz="4" w:space="0"/>
              <w:right w:val="single" w:color="auto" w:sz="12" w:space="0"/>
            </w:tcBorders>
            <w:vAlign w:val="center"/>
          </w:tcPr>
          <w:p w14:paraId="12DC31B0">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r>
      <w:tr w14:paraId="5AA9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809" w:type="dxa"/>
            <w:tcBorders>
              <w:top w:val="single" w:color="auto" w:sz="4" w:space="0"/>
              <w:left w:val="single" w:color="auto" w:sz="12" w:space="0"/>
              <w:bottom w:val="single" w:color="auto" w:sz="4" w:space="0"/>
              <w:right w:val="single" w:color="auto" w:sz="4" w:space="0"/>
            </w:tcBorders>
            <w:vAlign w:val="center"/>
          </w:tcPr>
          <w:p w14:paraId="38B1EBBD">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轧辊加工间</w:t>
            </w:r>
          </w:p>
        </w:tc>
        <w:tc>
          <w:tcPr>
            <w:tcW w:w="980" w:type="dxa"/>
            <w:tcBorders>
              <w:top w:val="single" w:color="auto" w:sz="4" w:space="0"/>
              <w:left w:val="single" w:color="auto" w:sz="4" w:space="0"/>
              <w:bottom w:val="single" w:color="auto" w:sz="4" w:space="0"/>
              <w:right w:val="single" w:color="auto" w:sz="4" w:space="0"/>
            </w:tcBorders>
            <w:vAlign w:val="center"/>
          </w:tcPr>
          <w:p w14:paraId="4738DC48">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2" w:type="dxa"/>
            <w:tcBorders>
              <w:top w:val="single" w:color="auto" w:sz="4" w:space="0"/>
              <w:left w:val="single" w:color="auto" w:sz="4" w:space="0"/>
              <w:bottom w:val="single" w:color="auto" w:sz="4" w:space="0"/>
              <w:right w:val="single" w:color="auto" w:sz="4" w:space="0"/>
            </w:tcBorders>
            <w:vAlign w:val="center"/>
          </w:tcPr>
          <w:p w14:paraId="1BE75A7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2" w:type="dxa"/>
            <w:tcBorders>
              <w:top w:val="single" w:color="auto" w:sz="4" w:space="0"/>
              <w:left w:val="single" w:color="auto" w:sz="4" w:space="0"/>
              <w:bottom w:val="single" w:color="auto" w:sz="4" w:space="0"/>
              <w:right w:val="single" w:color="auto" w:sz="4" w:space="0"/>
            </w:tcBorders>
            <w:vAlign w:val="center"/>
          </w:tcPr>
          <w:p w14:paraId="46BA54FB">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69" w:type="dxa"/>
            <w:tcBorders>
              <w:top w:val="single" w:color="auto" w:sz="4" w:space="0"/>
              <w:left w:val="single" w:color="auto" w:sz="4" w:space="0"/>
              <w:bottom w:val="single" w:color="auto" w:sz="4" w:space="0"/>
              <w:right w:val="single" w:color="auto" w:sz="4" w:space="0"/>
            </w:tcBorders>
            <w:vAlign w:val="center"/>
          </w:tcPr>
          <w:p w14:paraId="6CAD7CAF">
            <w:pPr>
              <w:spacing w:line="400" w:lineRule="exact"/>
              <w:jc w:val="center"/>
              <w:rPr>
                <w:rFonts w:hint="eastAsia" w:ascii="宋体" w:hAnsi="宋体" w:eastAsia="宋体" w:cs="宋体"/>
                <w:sz w:val="21"/>
                <w:szCs w:val="21"/>
              </w:rPr>
            </w:pPr>
          </w:p>
        </w:tc>
        <w:tc>
          <w:tcPr>
            <w:tcW w:w="996" w:type="dxa"/>
            <w:tcBorders>
              <w:top w:val="single" w:color="auto" w:sz="4" w:space="0"/>
              <w:left w:val="single" w:color="auto" w:sz="4" w:space="0"/>
              <w:bottom w:val="single" w:color="auto" w:sz="4" w:space="0"/>
              <w:right w:val="single" w:color="auto" w:sz="4" w:space="0"/>
            </w:tcBorders>
            <w:vAlign w:val="center"/>
          </w:tcPr>
          <w:p w14:paraId="434E3ACF">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2" w:type="dxa"/>
            <w:tcBorders>
              <w:top w:val="single" w:color="auto" w:sz="4" w:space="0"/>
              <w:left w:val="single" w:color="auto" w:sz="4" w:space="0"/>
              <w:bottom w:val="single" w:color="auto" w:sz="4" w:space="0"/>
              <w:right w:val="single" w:color="auto" w:sz="4" w:space="0"/>
            </w:tcBorders>
            <w:vAlign w:val="center"/>
          </w:tcPr>
          <w:p w14:paraId="3464CB2F">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4" w:space="0"/>
              <w:right w:val="single" w:color="auto" w:sz="4" w:space="0"/>
            </w:tcBorders>
            <w:vAlign w:val="center"/>
          </w:tcPr>
          <w:p w14:paraId="5275B395">
            <w:pPr>
              <w:spacing w:line="400" w:lineRule="exact"/>
              <w:jc w:val="center"/>
              <w:rPr>
                <w:rFonts w:hint="eastAsia" w:ascii="宋体" w:hAnsi="宋体" w:eastAsia="宋体" w:cs="宋体"/>
                <w:sz w:val="21"/>
                <w:szCs w:val="21"/>
              </w:rPr>
            </w:pPr>
          </w:p>
        </w:tc>
        <w:tc>
          <w:tcPr>
            <w:tcW w:w="985" w:type="dxa"/>
            <w:tcBorders>
              <w:top w:val="single" w:color="auto" w:sz="4" w:space="0"/>
              <w:left w:val="single" w:color="auto" w:sz="4" w:space="0"/>
              <w:bottom w:val="single" w:color="auto" w:sz="4" w:space="0"/>
              <w:right w:val="single" w:color="auto" w:sz="4" w:space="0"/>
            </w:tcBorders>
            <w:vAlign w:val="center"/>
          </w:tcPr>
          <w:p w14:paraId="3807B35E">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4" w:space="0"/>
              <w:right w:val="single" w:color="auto" w:sz="4" w:space="0"/>
            </w:tcBorders>
            <w:vAlign w:val="center"/>
          </w:tcPr>
          <w:p w14:paraId="40A06575">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14:paraId="05B4BFCC">
            <w:pPr>
              <w:spacing w:line="400" w:lineRule="exact"/>
              <w:jc w:val="center"/>
              <w:rPr>
                <w:rFonts w:hint="eastAsia" w:ascii="宋体" w:hAnsi="宋体" w:eastAsia="宋体" w:cs="宋体"/>
                <w:sz w:val="21"/>
                <w:szCs w:val="21"/>
              </w:rPr>
            </w:pPr>
          </w:p>
        </w:tc>
        <w:tc>
          <w:tcPr>
            <w:tcW w:w="969" w:type="dxa"/>
            <w:tcBorders>
              <w:top w:val="single" w:color="auto" w:sz="4" w:space="0"/>
              <w:left w:val="single" w:color="auto" w:sz="4" w:space="0"/>
              <w:bottom w:val="single" w:color="auto" w:sz="4" w:space="0"/>
              <w:right w:val="single" w:color="auto" w:sz="12" w:space="0"/>
            </w:tcBorders>
            <w:vAlign w:val="center"/>
          </w:tcPr>
          <w:p w14:paraId="0ADD4446">
            <w:pPr>
              <w:spacing w:line="400" w:lineRule="exact"/>
              <w:jc w:val="center"/>
              <w:rPr>
                <w:rFonts w:hint="eastAsia" w:ascii="宋体" w:hAnsi="宋体" w:eastAsia="宋体" w:cs="宋体"/>
                <w:sz w:val="21"/>
                <w:szCs w:val="21"/>
              </w:rPr>
            </w:pPr>
          </w:p>
        </w:tc>
      </w:tr>
      <w:tr w14:paraId="3C61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809" w:type="dxa"/>
            <w:tcBorders>
              <w:top w:val="single" w:color="auto" w:sz="4" w:space="0"/>
              <w:left w:val="single" w:color="auto" w:sz="12" w:space="0"/>
              <w:bottom w:val="single" w:color="auto" w:sz="4" w:space="0"/>
              <w:right w:val="single" w:color="auto" w:sz="4" w:space="0"/>
            </w:tcBorders>
            <w:vAlign w:val="center"/>
          </w:tcPr>
          <w:p w14:paraId="5D48CA58">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供配电设施</w:t>
            </w:r>
          </w:p>
        </w:tc>
        <w:tc>
          <w:tcPr>
            <w:tcW w:w="980" w:type="dxa"/>
            <w:tcBorders>
              <w:top w:val="single" w:color="auto" w:sz="4" w:space="0"/>
              <w:left w:val="single" w:color="auto" w:sz="4" w:space="0"/>
              <w:bottom w:val="single" w:color="auto" w:sz="4" w:space="0"/>
              <w:right w:val="single" w:color="auto" w:sz="4" w:space="0"/>
            </w:tcBorders>
            <w:vAlign w:val="center"/>
          </w:tcPr>
          <w:p w14:paraId="482E61D0">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4" w:space="0"/>
              <w:right w:val="single" w:color="auto" w:sz="4" w:space="0"/>
            </w:tcBorders>
            <w:vAlign w:val="center"/>
          </w:tcPr>
          <w:p w14:paraId="600AB6B7">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4" w:space="0"/>
              <w:right w:val="single" w:color="auto" w:sz="4" w:space="0"/>
            </w:tcBorders>
            <w:vAlign w:val="center"/>
          </w:tcPr>
          <w:p w14:paraId="75003E98">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69" w:type="dxa"/>
            <w:tcBorders>
              <w:top w:val="single" w:color="auto" w:sz="4" w:space="0"/>
              <w:left w:val="single" w:color="auto" w:sz="4" w:space="0"/>
              <w:bottom w:val="single" w:color="auto" w:sz="4" w:space="0"/>
              <w:right w:val="single" w:color="auto" w:sz="4" w:space="0"/>
            </w:tcBorders>
            <w:vAlign w:val="center"/>
          </w:tcPr>
          <w:p w14:paraId="146EE8A0">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96" w:type="dxa"/>
            <w:tcBorders>
              <w:top w:val="single" w:color="auto" w:sz="4" w:space="0"/>
              <w:left w:val="single" w:color="auto" w:sz="4" w:space="0"/>
              <w:bottom w:val="single" w:color="auto" w:sz="4" w:space="0"/>
              <w:right w:val="single" w:color="auto" w:sz="4" w:space="0"/>
            </w:tcBorders>
            <w:vAlign w:val="center"/>
          </w:tcPr>
          <w:p w14:paraId="2CCB169A">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4" w:space="0"/>
              <w:right w:val="single" w:color="auto" w:sz="4" w:space="0"/>
            </w:tcBorders>
            <w:vAlign w:val="center"/>
          </w:tcPr>
          <w:p w14:paraId="3080F29E">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4" w:space="0"/>
              <w:right w:val="single" w:color="auto" w:sz="4" w:space="0"/>
            </w:tcBorders>
            <w:vAlign w:val="center"/>
          </w:tcPr>
          <w:p w14:paraId="42504D6C">
            <w:pPr>
              <w:spacing w:line="400" w:lineRule="exact"/>
              <w:jc w:val="center"/>
              <w:rPr>
                <w:rFonts w:hint="eastAsia" w:ascii="宋体" w:hAnsi="宋体" w:eastAsia="宋体" w:cs="宋体"/>
                <w:sz w:val="21"/>
                <w:szCs w:val="21"/>
              </w:rPr>
            </w:pPr>
          </w:p>
        </w:tc>
        <w:tc>
          <w:tcPr>
            <w:tcW w:w="985" w:type="dxa"/>
            <w:tcBorders>
              <w:top w:val="single" w:color="auto" w:sz="4" w:space="0"/>
              <w:left w:val="single" w:color="auto" w:sz="4" w:space="0"/>
              <w:bottom w:val="single" w:color="auto" w:sz="4" w:space="0"/>
              <w:right w:val="single" w:color="auto" w:sz="4" w:space="0"/>
            </w:tcBorders>
            <w:vAlign w:val="center"/>
          </w:tcPr>
          <w:p w14:paraId="5D961872">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4" w:space="0"/>
              <w:right w:val="single" w:color="auto" w:sz="4" w:space="0"/>
            </w:tcBorders>
            <w:vAlign w:val="center"/>
          </w:tcPr>
          <w:p w14:paraId="58E642EF">
            <w:pPr>
              <w:spacing w:line="400" w:lineRule="exact"/>
              <w:jc w:val="center"/>
              <w:rPr>
                <w:rFonts w:hint="eastAsia" w:ascii="宋体" w:hAnsi="宋体" w:eastAsia="宋体" w:cs="宋体"/>
                <w:sz w:val="21"/>
                <w:szCs w:val="21"/>
              </w:rPr>
            </w:pPr>
          </w:p>
        </w:tc>
        <w:tc>
          <w:tcPr>
            <w:tcW w:w="988" w:type="dxa"/>
            <w:tcBorders>
              <w:top w:val="single" w:color="auto" w:sz="4" w:space="0"/>
              <w:left w:val="single" w:color="auto" w:sz="4" w:space="0"/>
              <w:bottom w:val="single" w:color="auto" w:sz="4" w:space="0"/>
              <w:right w:val="single" w:color="auto" w:sz="4" w:space="0"/>
            </w:tcBorders>
            <w:vAlign w:val="center"/>
          </w:tcPr>
          <w:p w14:paraId="0EC3672E">
            <w:pPr>
              <w:spacing w:line="400" w:lineRule="exact"/>
              <w:jc w:val="center"/>
              <w:rPr>
                <w:rFonts w:hint="eastAsia" w:ascii="宋体" w:hAnsi="宋体" w:eastAsia="宋体" w:cs="宋体"/>
                <w:sz w:val="21"/>
                <w:szCs w:val="21"/>
              </w:rPr>
            </w:pPr>
          </w:p>
        </w:tc>
        <w:tc>
          <w:tcPr>
            <w:tcW w:w="969" w:type="dxa"/>
            <w:tcBorders>
              <w:top w:val="single" w:color="auto" w:sz="4" w:space="0"/>
              <w:left w:val="single" w:color="auto" w:sz="4" w:space="0"/>
              <w:bottom w:val="single" w:color="auto" w:sz="4" w:space="0"/>
              <w:right w:val="single" w:color="auto" w:sz="12" w:space="0"/>
            </w:tcBorders>
            <w:vAlign w:val="center"/>
          </w:tcPr>
          <w:p w14:paraId="2A715EA9">
            <w:pPr>
              <w:spacing w:line="400" w:lineRule="exact"/>
              <w:jc w:val="center"/>
              <w:rPr>
                <w:rFonts w:hint="eastAsia" w:ascii="宋体" w:hAnsi="宋体" w:eastAsia="宋体" w:cs="宋体"/>
                <w:sz w:val="21"/>
                <w:szCs w:val="21"/>
              </w:rPr>
            </w:pPr>
          </w:p>
        </w:tc>
      </w:tr>
      <w:tr w14:paraId="3734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809" w:type="dxa"/>
            <w:tcBorders>
              <w:top w:val="single" w:color="auto" w:sz="4" w:space="0"/>
              <w:left w:val="single" w:color="auto" w:sz="12" w:space="0"/>
              <w:bottom w:val="single" w:color="auto" w:sz="4" w:space="0"/>
              <w:right w:val="single" w:color="auto" w:sz="4" w:space="0"/>
            </w:tcBorders>
            <w:vAlign w:val="center"/>
          </w:tcPr>
          <w:p w14:paraId="176136A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热力设施</w:t>
            </w:r>
          </w:p>
        </w:tc>
        <w:tc>
          <w:tcPr>
            <w:tcW w:w="980" w:type="dxa"/>
            <w:tcBorders>
              <w:top w:val="single" w:color="auto" w:sz="4" w:space="0"/>
              <w:left w:val="single" w:color="auto" w:sz="4" w:space="0"/>
              <w:bottom w:val="single" w:color="auto" w:sz="4" w:space="0"/>
              <w:right w:val="single" w:color="auto" w:sz="4" w:space="0"/>
            </w:tcBorders>
            <w:vAlign w:val="center"/>
          </w:tcPr>
          <w:p w14:paraId="6D3D240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2" w:type="dxa"/>
            <w:tcBorders>
              <w:top w:val="single" w:color="auto" w:sz="4" w:space="0"/>
              <w:left w:val="single" w:color="auto" w:sz="4" w:space="0"/>
              <w:bottom w:val="single" w:color="auto" w:sz="4" w:space="0"/>
              <w:right w:val="single" w:color="auto" w:sz="4" w:space="0"/>
            </w:tcBorders>
            <w:vAlign w:val="center"/>
          </w:tcPr>
          <w:p w14:paraId="73AE8A38">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4" w:space="0"/>
              <w:right w:val="single" w:color="auto" w:sz="4" w:space="0"/>
            </w:tcBorders>
            <w:vAlign w:val="center"/>
          </w:tcPr>
          <w:p w14:paraId="0EA6D400">
            <w:pPr>
              <w:spacing w:line="400" w:lineRule="exact"/>
              <w:jc w:val="center"/>
              <w:rPr>
                <w:rFonts w:hint="eastAsia" w:ascii="宋体" w:hAnsi="宋体" w:eastAsia="宋体" w:cs="宋体"/>
                <w:sz w:val="21"/>
                <w:szCs w:val="21"/>
              </w:rPr>
            </w:pPr>
          </w:p>
        </w:tc>
        <w:tc>
          <w:tcPr>
            <w:tcW w:w="969" w:type="dxa"/>
            <w:tcBorders>
              <w:top w:val="single" w:color="auto" w:sz="4" w:space="0"/>
              <w:left w:val="single" w:color="auto" w:sz="4" w:space="0"/>
              <w:bottom w:val="single" w:color="auto" w:sz="4" w:space="0"/>
              <w:right w:val="single" w:color="auto" w:sz="4" w:space="0"/>
            </w:tcBorders>
            <w:vAlign w:val="center"/>
          </w:tcPr>
          <w:p w14:paraId="285CA9F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96" w:type="dxa"/>
            <w:tcBorders>
              <w:top w:val="single" w:color="auto" w:sz="4" w:space="0"/>
              <w:left w:val="single" w:color="auto" w:sz="4" w:space="0"/>
              <w:bottom w:val="single" w:color="auto" w:sz="4" w:space="0"/>
              <w:right w:val="single" w:color="auto" w:sz="4" w:space="0"/>
            </w:tcBorders>
            <w:vAlign w:val="center"/>
          </w:tcPr>
          <w:p w14:paraId="77262386">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4" w:space="0"/>
              <w:right w:val="single" w:color="auto" w:sz="4" w:space="0"/>
            </w:tcBorders>
            <w:vAlign w:val="center"/>
          </w:tcPr>
          <w:p w14:paraId="41D85F1E">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4" w:space="0"/>
              <w:right w:val="single" w:color="auto" w:sz="4" w:space="0"/>
            </w:tcBorders>
            <w:vAlign w:val="center"/>
          </w:tcPr>
          <w:p w14:paraId="09F3D456">
            <w:pPr>
              <w:spacing w:line="400" w:lineRule="exact"/>
              <w:jc w:val="center"/>
              <w:rPr>
                <w:rFonts w:hint="eastAsia" w:ascii="宋体" w:hAnsi="宋体" w:eastAsia="宋体" w:cs="宋体"/>
                <w:sz w:val="21"/>
                <w:szCs w:val="21"/>
              </w:rPr>
            </w:pPr>
          </w:p>
        </w:tc>
        <w:tc>
          <w:tcPr>
            <w:tcW w:w="985" w:type="dxa"/>
            <w:tcBorders>
              <w:top w:val="single" w:color="auto" w:sz="4" w:space="0"/>
              <w:left w:val="single" w:color="auto" w:sz="4" w:space="0"/>
              <w:bottom w:val="single" w:color="auto" w:sz="4" w:space="0"/>
              <w:right w:val="single" w:color="auto" w:sz="4" w:space="0"/>
            </w:tcBorders>
            <w:vAlign w:val="center"/>
          </w:tcPr>
          <w:p w14:paraId="0D6E6A73">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4" w:space="0"/>
              <w:right w:val="single" w:color="auto" w:sz="4" w:space="0"/>
            </w:tcBorders>
            <w:vAlign w:val="center"/>
          </w:tcPr>
          <w:p w14:paraId="3E653587">
            <w:pPr>
              <w:spacing w:line="400" w:lineRule="exact"/>
              <w:jc w:val="center"/>
              <w:rPr>
                <w:rFonts w:hint="eastAsia" w:ascii="宋体" w:hAnsi="宋体" w:eastAsia="宋体" w:cs="宋体"/>
                <w:sz w:val="21"/>
                <w:szCs w:val="21"/>
              </w:rPr>
            </w:pPr>
          </w:p>
        </w:tc>
        <w:tc>
          <w:tcPr>
            <w:tcW w:w="988" w:type="dxa"/>
            <w:tcBorders>
              <w:top w:val="single" w:color="auto" w:sz="4" w:space="0"/>
              <w:left w:val="single" w:color="auto" w:sz="4" w:space="0"/>
              <w:bottom w:val="single" w:color="auto" w:sz="4" w:space="0"/>
              <w:right w:val="single" w:color="auto" w:sz="4" w:space="0"/>
            </w:tcBorders>
            <w:vAlign w:val="center"/>
          </w:tcPr>
          <w:p w14:paraId="03DCBE9F">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69" w:type="dxa"/>
            <w:tcBorders>
              <w:top w:val="single" w:color="auto" w:sz="4" w:space="0"/>
              <w:left w:val="single" w:color="auto" w:sz="4" w:space="0"/>
              <w:bottom w:val="single" w:color="auto" w:sz="4" w:space="0"/>
              <w:right w:val="single" w:color="auto" w:sz="12" w:space="0"/>
            </w:tcBorders>
            <w:vAlign w:val="center"/>
          </w:tcPr>
          <w:p w14:paraId="13B01FD0">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r>
      <w:tr w14:paraId="14C6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809" w:type="dxa"/>
            <w:tcBorders>
              <w:top w:val="single" w:color="auto" w:sz="4" w:space="0"/>
              <w:left w:val="single" w:color="auto" w:sz="12" w:space="0"/>
              <w:bottom w:val="single" w:color="auto" w:sz="4" w:space="0"/>
              <w:right w:val="single" w:color="auto" w:sz="4" w:space="0"/>
            </w:tcBorders>
            <w:vAlign w:val="center"/>
          </w:tcPr>
          <w:p w14:paraId="489201F8">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燃气供应设施</w:t>
            </w:r>
          </w:p>
        </w:tc>
        <w:tc>
          <w:tcPr>
            <w:tcW w:w="980" w:type="dxa"/>
            <w:tcBorders>
              <w:top w:val="single" w:color="auto" w:sz="4" w:space="0"/>
              <w:left w:val="single" w:color="auto" w:sz="4" w:space="0"/>
              <w:bottom w:val="single" w:color="auto" w:sz="4" w:space="0"/>
              <w:right w:val="single" w:color="auto" w:sz="4" w:space="0"/>
            </w:tcBorders>
            <w:vAlign w:val="center"/>
          </w:tcPr>
          <w:p w14:paraId="188EA1CF">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4" w:space="0"/>
              <w:right w:val="single" w:color="auto" w:sz="4" w:space="0"/>
            </w:tcBorders>
            <w:vAlign w:val="center"/>
          </w:tcPr>
          <w:p w14:paraId="5A11115B">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4" w:space="0"/>
              <w:right w:val="single" w:color="auto" w:sz="4" w:space="0"/>
            </w:tcBorders>
            <w:vAlign w:val="center"/>
          </w:tcPr>
          <w:p w14:paraId="044D5827">
            <w:pPr>
              <w:spacing w:line="400" w:lineRule="exact"/>
              <w:jc w:val="center"/>
              <w:rPr>
                <w:rFonts w:hint="eastAsia" w:ascii="宋体" w:hAnsi="宋体" w:eastAsia="宋体" w:cs="宋体"/>
                <w:sz w:val="21"/>
                <w:szCs w:val="21"/>
              </w:rPr>
            </w:pPr>
          </w:p>
        </w:tc>
        <w:tc>
          <w:tcPr>
            <w:tcW w:w="969" w:type="dxa"/>
            <w:tcBorders>
              <w:top w:val="single" w:color="auto" w:sz="4" w:space="0"/>
              <w:left w:val="single" w:color="auto" w:sz="4" w:space="0"/>
              <w:bottom w:val="single" w:color="auto" w:sz="4" w:space="0"/>
              <w:right w:val="single" w:color="auto" w:sz="4" w:space="0"/>
            </w:tcBorders>
            <w:vAlign w:val="center"/>
          </w:tcPr>
          <w:p w14:paraId="1A5CD939">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96" w:type="dxa"/>
            <w:tcBorders>
              <w:top w:val="single" w:color="auto" w:sz="4" w:space="0"/>
              <w:left w:val="single" w:color="auto" w:sz="4" w:space="0"/>
              <w:bottom w:val="single" w:color="auto" w:sz="4" w:space="0"/>
              <w:right w:val="single" w:color="auto" w:sz="4" w:space="0"/>
            </w:tcBorders>
            <w:vAlign w:val="center"/>
          </w:tcPr>
          <w:p w14:paraId="2E221DA4">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4" w:space="0"/>
              <w:right w:val="single" w:color="auto" w:sz="4" w:space="0"/>
            </w:tcBorders>
            <w:vAlign w:val="center"/>
          </w:tcPr>
          <w:p w14:paraId="7FD7A616">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2" w:type="dxa"/>
            <w:tcBorders>
              <w:top w:val="single" w:color="auto" w:sz="4" w:space="0"/>
              <w:left w:val="single" w:color="auto" w:sz="4" w:space="0"/>
              <w:bottom w:val="single" w:color="auto" w:sz="4" w:space="0"/>
              <w:right w:val="single" w:color="auto" w:sz="4" w:space="0"/>
            </w:tcBorders>
            <w:vAlign w:val="center"/>
          </w:tcPr>
          <w:p w14:paraId="66F96425">
            <w:pPr>
              <w:spacing w:line="400" w:lineRule="exact"/>
              <w:jc w:val="center"/>
              <w:rPr>
                <w:rFonts w:hint="eastAsia" w:ascii="宋体" w:hAnsi="宋体" w:eastAsia="宋体" w:cs="宋体"/>
                <w:sz w:val="21"/>
                <w:szCs w:val="21"/>
              </w:rPr>
            </w:pPr>
          </w:p>
        </w:tc>
        <w:tc>
          <w:tcPr>
            <w:tcW w:w="985" w:type="dxa"/>
            <w:tcBorders>
              <w:top w:val="single" w:color="auto" w:sz="4" w:space="0"/>
              <w:left w:val="single" w:color="auto" w:sz="4" w:space="0"/>
              <w:bottom w:val="single" w:color="auto" w:sz="4" w:space="0"/>
              <w:right w:val="single" w:color="auto" w:sz="4" w:space="0"/>
            </w:tcBorders>
            <w:vAlign w:val="center"/>
          </w:tcPr>
          <w:p w14:paraId="4A8FAF36">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4" w:space="0"/>
              <w:right w:val="single" w:color="auto" w:sz="4" w:space="0"/>
            </w:tcBorders>
            <w:vAlign w:val="center"/>
          </w:tcPr>
          <w:p w14:paraId="7F2E4E43">
            <w:pPr>
              <w:spacing w:line="400" w:lineRule="exact"/>
              <w:jc w:val="center"/>
              <w:rPr>
                <w:rFonts w:hint="eastAsia" w:ascii="宋体" w:hAnsi="宋体" w:eastAsia="宋体" w:cs="宋体"/>
                <w:sz w:val="21"/>
                <w:szCs w:val="21"/>
              </w:rPr>
            </w:pPr>
          </w:p>
        </w:tc>
        <w:tc>
          <w:tcPr>
            <w:tcW w:w="988" w:type="dxa"/>
            <w:tcBorders>
              <w:top w:val="single" w:color="auto" w:sz="4" w:space="0"/>
              <w:left w:val="single" w:color="auto" w:sz="4" w:space="0"/>
              <w:bottom w:val="single" w:color="auto" w:sz="4" w:space="0"/>
              <w:right w:val="single" w:color="auto" w:sz="4" w:space="0"/>
            </w:tcBorders>
            <w:vAlign w:val="center"/>
          </w:tcPr>
          <w:p w14:paraId="7CB087AF">
            <w:pPr>
              <w:spacing w:line="400" w:lineRule="exact"/>
              <w:jc w:val="center"/>
              <w:rPr>
                <w:rFonts w:hint="eastAsia" w:ascii="宋体" w:hAnsi="宋体" w:eastAsia="宋体" w:cs="宋体"/>
                <w:sz w:val="21"/>
                <w:szCs w:val="21"/>
              </w:rPr>
            </w:pPr>
          </w:p>
        </w:tc>
        <w:tc>
          <w:tcPr>
            <w:tcW w:w="969" w:type="dxa"/>
            <w:tcBorders>
              <w:top w:val="single" w:color="auto" w:sz="4" w:space="0"/>
              <w:left w:val="single" w:color="auto" w:sz="4" w:space="0"/>
              <w:bottom w:val="single" w:color="auto" w:sz="4" w:space="0"/>
              <w:right w:val="single" w:color="auto" w:sz="12" w:space="0"/>
            </w:tcBorders>
            <w:vAlign w:val="center"/>
          </w:tcPr>
          <w:p w14:paraId="571D2B10">
            <w:pPr>
              <w:spacing w:line="400" w:lineRule="exact"/>
              <w:jc w:val="center"/>
              <w:rPr>
                <w:rFonts w:hint="eastAsia" w:ascii="宋体" w:hAnsi="宋体" w:eastAsia="宋体" w:cs="宋体"/>
                <w:sz w:val="21"/>
                <w:szCs w:val="21"/>
              </w:rPr>
            </w:pPr>
          </w:p>
        </w:tc>
      </w:tr>
      <w:tr w14:paraId="1FAA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809" w:type="dxa"/>
            <w:tcBorders>
              <w:top w:val="single" w:color="auto" w:sz="4" w:space="0"/>
              <w:left w:val="single" w:color="auto" w:sz="12" w:space="0"/>
              <w:bottom w:val="single" w:color="auto" w:sz="12" w:space="0"/>
              <w:right w:val="single" w:color="auto" w:sz="4" w:space="0"/>
            </w:tcBorders>
            <w:vAlign w:val="center"/>
          </w:tcPr>
          <w:p w14:paraId="27757B61">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给排水系统</w:t>
            </w:r>
          </w:p>
        </w:tc>
        <w:tc>
          <w:tcPr>
            <w:tcW w:w="980" w:type="dxa"/>
            <w:tcBorders>
              <w:top w:val="single" w:color="auto" w:sz="4" w:space="0"/>
              <w:left w:val="single" w:color="auto" w:sz="4" w:space="0"/>
              <w:bottom w:val="single" w:color="auto" w:sz="12" w:space="0"/>
              <w:right w:val="single" w:color="auto" w:sz="4" w:space="0"/>
            </w:tcBorders>
            <w:vAlign w:val="center"/>
          </w:tcPr>
          <w:p w14:paraId="362F63F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2" w:type="dxa"/>
            <w:tcBorders>
              <w:top w:val="single" w:color="auto" w:sz="4" w:space="0"/>
              <w:left w:val="single" w:color="auto" w:sz="4" w:space="0"/>
              <w:bottom w:val="single" w:color="auto" w:sz="12" w:space="0"/>
              <w:right w:val="single" w:color="auto" w:sz="4" w:space="0"/>
            </w:tcBorders>
            <w:vAlign w:val="center"/>
          </w:tcPr>
          <w:p w14:paraId="0462CB1C">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2" w:type="dxa"/>
            <w:tcBorders>
              <w:top w:val="single" w:color="auto" w:sz="4" w:space="0"/>
              <w:left w:val="single" w:color="auto" w:sz="4" w:space="0"/>
              <w:bottom w:val="single" w:color="auto" w:sz="12" w:space="0"/>
              <w:right w:val="single" w:color="auto" w:sz="4" w:space="0"/>
            </w:tcBorders>
            <w:vAlign w:val="center"/>
          </w:tcPr>
          <w:p w14:paraId="6EC417AC">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69" w:type="dxa"/>
            <w:tcBorders>
              <w:top w:val="single" w:color="auto" w:sz="4" w:space="0"/>
              <w:left w:val="single" w:color="auto" w:sz="4" w:space="0"/>
              <w:bottom w:val="single" w:color="auto" w:sz="12" w:space="0"/>
              <w:right w:val="single" w:color="auto" w:sz="4" w:space="0"/>
            </w:tcBorders>
            <w:vAlign w:val="center"/>
          </w:tcPr>
          <w:p w14:paraId="186F6EDD">
            <w:pPr>
              <w:spacing w:line="400" w:lineRule="exact"/>
              <w:jc w:val="center"/>
              <w:rPr>
                <w:rFonts w:hint="eastAsia" w:ascii="宋体" w:hAnsi="宋体" w:eastAsia="宋体" w:cs="宋体"/>
                <w:sz w:val="21"/>
                <w:szCs w:val="21"/>
              </w:rPr>
            </w:pPr>
          </w:p>
        </w:tc>
        <w:tc>
          <w:tcPr>
            <w:tcW w:w="996" w:type="dxa"/>
            <w:tcBorders>
              <w:top w:val="single" w:color="auto" w:sz="4" w:space="0"/>
              <w:left w:val="single" w:color="auto" w:sz="4" w:space="0"/>
              <w:bottom w:val="single" w:color="auto" w:sz="12" w:space="0"/>
              <w:right w:val="single" w:color="auto" w:sz="4" w:space="0"/>
            </w:tcBorders>
            <w:vAlign w:val="center"/>
          </w:tcPr>
          <w:p w14:paraId="087371D4">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12" w:space="0"/>
              <w:right w:val="single" w:color="auto" w:sz="4" w:space="0"/>
            </w:tcBorders>
            <w:vAlign w:val="center"/>
          </w:tcPr>
          <w:p w14:paraId="3ECA6465">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12" w:space="0"/>
              <w:right w:val="single" w:color="auto" w:sz="4" w:space="0"/>
            </w:tcBorders>
            <w:vAlign w:val="center"/>
          </w:tcPr>
          <w:p w14:paraId="590B87DC">
            <w:pPr>
              <w:spacing w:line="400" w:lineRule="exact"/>
              <w:jc w:val="center"/>
              <w:rPr>
                <w:rFonts w:hint="eastAsia" w:ascii="宋体" w:hAnsi="宋体" w:eastAsia="宋体" w:cs="宋体"/>
                <w:sz w:val="21"/>
                <w:szCs w:val="21"/>
              </w:rPr>
            </w:pPr>
          </w:p>
        </w:tc>
        <w:tc>
          <w:tcPr>
            <w:tcW w:w="985" w:type="dxa"/>
            <w:tcBorders>
              <w:top w:val="single" w:color="auto" w:sz="4" w:space="0"/>
              <w:left w:val="single" w:color="auto" w:sz="4" w:space="0"/>
              <w:bottom w:val="single" w:color="auto" w:sz="12" w:space="0"/>
              <w:right w:val="single" w:color="auto" w:sz="4" w:space="0"/>
            </w:tcBorders>
            <w:vAlign w:val="center"/>
          </w:tcPr>
          <w:p w14:paraId="398262F1">
            <w:pPr>
              <w:spacing w:line="400" w:lineRule="exact"/>
              <w:jc w:val="center"/>
              <w:rPr>
                <w:rFonts w:hint="eastAsia" w:ascii="宋体" w:hAnsi="宋体" w:eastAsia="宋体" w:cs="宋体"/>
                <w:sz w:val="21"/>
                <w:szCs w:val="21"/>
              </w:rPr>
            </w:pPr>
          </w:p>
        </w:tc>
        <w:tc>
          <w:tcPr>
            <w:tcW w:w="982" w:type="dxa"/>
            <w:tcBorders>
              <w:top w:val="single" w:color="auto" w:sz="4" w:space="0"/>
              <w:left w:val="single" w:color="auto" w:sz="4" w:space="0"/>
              <w:bottom w:val="single" w:color="auto" w:sz="12" w:space="0"/>
              <w:right w:val="single" w:color="auto" w:sz="4" w:space="0"/>
            </w:tcBorders>
            <w:vAlign w:val="center"/>
          </w:tcPr>
          <w:p w14:paraId="48DAF7EA">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988" w:type="dxa"/>
            <w:tcBorders>
              <w:top w:val="single" w:color="auto" w:sz="4" w:space="0"/>
              <w:left w:val="single" w:color="auto" w:sz="4" w:space="0"/>
              <w:bottom w:val="single" w:color="auto" w:sz="12" w:space="0"/>
              <w:right w:val="single" w:color="auto" w:sz="4" w:space="0"/>
            </w:tcBorders>
            <w:vAlign w:val="center"/>
          </w:tcPr>
          <w:p w14:paraId="1D86E73C">
            <w:pPr>
              <w:spacing w:line="400" w:lineRule="exact"/>
              <w:jc w:val="center"/>
              <w:rPr>
                <w:rFonts w:hint="eastAsia" w:ascii="宋体" w:hAnsi="宋体" w:eastAsia="宋体" w:cs="宋体"/>
                <w:sz w:val="21"/>
                <w:szCs w:val="21"/>
              </w:rPr>
            </w:pPr>
          </w:p>
        </w:tc>
        <w:tc>
          <w:tcPr>
            <w:tcW w:w="969" w:type="dxa"/>
            <w:tcBorders>
              <w:top w:val="single" w:color="auto" w:sz="4" w:space="0"/>
              <w:left w:val="single" w:color="auto" w:sz="4" w:space="0"/>
              <w:bottom w:val="single" w:color="auto" w:sz="12" w:space="0"/>
              <w:right w:val="single" w:color="auto" w:sz="12" w:space="0"/>
            </w:tcBorders>
            <w:vAlign w:val="center"/>
          </w:tcPr>
          <w:p w14:paraId="03BD6902">
            <w:pPr>
              <w:spacing w:line="400" w:lineRule="exact"/>
              <w:jc w:val="center"/>
              <w:rPr>
                <w:rFonts w:hint="eastAsia" w:ascii="宋体" w:hAnsi="宋体" w:eastAsia="宋体" w:cs="宋体"/>
                <w:sz w:val="21"/>
                <w:szCs w:val="21"/>
              </w:rPr>
            </w:pPr>
          </w:p>
        </w:tc>
      </w:tr>
    </w:tbl>
    <w:p w14:paraId="16CDBE3E">
      <w:pPr>
        <w:spacing w:line="500" w:lineRule="exact"/>
        <w:ind w:firstLine="560" w:firstLineChars="200"/>
        <w:rPr>
          <w:kern w:val="11"/>
          <w:sz w:val="28"/>
          <w:szCs w:val="28"/>
        </w:rPr>
      </w:pPr>
      <w:r>
        <w:rPr>
          <w:rFonts w:hint="eastAsia"/>
          <w:sz w:val="28"/>
          <w:szCs w:val="28"/>
        </w:rPr>
        <w:t>注：“▲”表示容易发生的事故，“</w:t>
      </w:r>
      <w:r>
        <w:rPr>
          <w:rFonts w:ascii="Cambria Math" w:hAnsi="Cambria Math" w:cs="Cambria Math"/>
          <w:sz w:val="28"/>
          <w:szCs w:val="28"/>
        </w:rPr>
        <w:t>△</w:t>
      </w:r>
      <w:r>
        <w:rPr>
          <w:rFonts w:hint="eastAsia"/>
          <w:sz w:val="28"/>
          <w:szCs w:val="28"/>
        </w:rPr>
        <w:t>”表示可能发生的事故。</w:t>
      </w:r>
    </w:p>
    <w:p w14:paraId="4EE45EAD">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3"/>
        <w:rPr>
          <w:rFonts w:ascii="华文楷体" w:hAnsi="华文楷体" w:eastAsia="华文楷体"/>
          <w:b/>
          <w:sz w:val="28"/>
        </w:rPr>
        <w:sectPr>
          <w:pgSz w:w="16838" w:h="11906" w:orient="landscape"/>
          <w:pgMar w:top="1800" w:right="1440" w:bottom="1800" w:left="1440" w:header="851" w:footer="992" w:gutter="0"/>
          <w:pgNumType w:fmt="decimal"/>
          <w:cols w:space="425" w:num="1"/>
          <w:docGrid w:type="lines" w:linePitch="312" w:charSpace="0"/>
        </w:sectPr>
      </w:pPr>
    </w:p>
    <w:p w14:paraId="79CC8F01">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3"/>
        <w:rPr>
          <w:rFonts w:hint="eastAsia" w:ascii="华文楷体" w:hAnsi="华文楷体" w:eastAsia="华文楷体"/>
          <w:b/>
          <w:sz w:val="28"/>
          <w:lang w:val="en-US" w:eastAsia="zh-CN"/>
        </w:rPr>
      </w:pPr>
      <w:r>
        <w:rPr>
          <w:rFonts w:ascii="华文楷体" w:hAnsi="华文楷体" w:eastAsia="华文楷体"/>
          <w:b/>
          <w:sz w:val="28"/>
        </w:rPr>
        <w:t>2.2.4</w:t>
      </w:r>
      <w:r>
        <w:rPr>
          <w:rFonts w:hint="eastAsia" w:ascii="华文楷体" w:hAnsi="华文楷体" w:eastAsia="华文楷体"/>
          <w:b/>
          <w:sz w:val="28"/>
        </w:rPr>
        <w:t>.</w:t>
      </w:r>
      <w:r>
        <w:rPr>
          <w:rFonts w:hint="eastAsia" w:ascii="华文楷体" w:hAnsi="华文楷体" w:eastAsia="华文楷体"/>
          <w:b/>
          <w:sz w:val="28"/>
          <w:lang w:val="en-US" w:eastAsia="zh-CN"/>
        </w:rPr>
        <w:t>6</w:t>
      </w:r>
      <w:r>
        <w:rPr>
          <w:rFonts w:hint="eastAsia" w:ascii="华文楷体" w:hAnsi="华文楷体" w:eastAsia="华文楷体"/>
          <w:b/>
          <w:sz w:val="28"/>
        </w:rPr>
        <w:t xml:space="preserve"> </w:t>
      </w:r>
      <w:r>
        <w:rPr>
          <w:rFonts w:hint="eastAsia" w:ascii="华文楷体" w:hAnsi="华文楷体" w:eastAsia="华文楷体"/>
          <w:b/>
          <w:sz w:val="28"/>
          <w:lang w:val="en-US" w:eastAsia="zh-CN"/>
        </w:rPr>
        <w:t>焦化厂区域</w:t>
      </w:r>
    </w:p>
    <w:p w14:paraId="71C8AFDD">
      <w:pPr>
        <w:spacing w:line="500" w:lineRule="exact"/>
        <w:ind w:firstLine="560" w:firstLineChars="200"/>
        <w:rPr>
          <w:rFonts w:eastAsia="宋体"/>
          <w:bCs/>
          <w:sz w:val="28"/>
          <w:szCs w:val="28"/>
        </w:rPr>
      </w:pPr>
      <w:r>
        <w:rPr>
          <w:rFonts w:hint="eastAsia"/>
          <w:bCs/>
          <w:sz w:val="28"/>
          <w:szCs w:val="28"/>
        </w:rPr>
        <w:t>各作业点危险、有害因素分布见表</w:t>
      </w:r>
      <w:r>
        <w:rPr>
          <w:bCs/>
          <w:sz w:val="28"/>
          <w:szCs w:val="28"/>
        </w:rPr>
        <w:t>2-</w:t>
      </w:r>
      <w:r>
        <w:rPr>
          <w:rFonts w:hint="eastAsia"/>
          <w:bCs/>
          <w:sz w:val="28"/>
          <w:szCs w:val="28"/>
          <w:lang w:val="en-US" w:eastAsia="zh-CN"/>
        </w:rPr>
        <w:t>18</w:t>
      </w:r>
      <w:r>
        <w:rPr>
          <w:rFonts w:hint="eastAsia"/>
          <w:bCs/>
          <w:sz w:val="28"/>
          <w:szCs w:val="28"/>
        </w:rPr>
        <w:t>。</w:t>
      </w:r>
    </w:p>
    <w:p w14:paraId="67674F28">
      <w:pPr>
        <w:pStyle w:val="341"/>
        <w:shd w:val="clear" w:color="auto" w:fill="FFFFFF"/>
        <w:bidi w:val="0"/>
        <w:rPr>
          <w:rFonts w:hint="eastAsia"/>
          <w:highlight w:val="none"/>
          <w:lang w:val="en-US" w:eastAsia="zh-CN"/>
        </w:rPr>
      </w:pPr>
      <w:r>
        <w:rPr>
          <w:rFonts w:hint="eastAsia"/>
          <w:highlight w:val="none"/>
          <w:lang w:val="en-US" w:eastAsia="zh-CN"/>
        </w:rPr>
        <w:t>表2.18主要危险有害因素分布表</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5251"/>
        <w:gridCol w:w="1361"/>
        <w:gridCol w:w="1146"/>
        <w:gridCol w:w="1732"/>
        <w:gridCol w:w="1622"/>
        <w:gridCol w:w="1540"/>
      </w:tblGrid>
      <w:tr w14:paraId="1079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jc w:val="center"/>
        </w:trPr>
        <w:tc>
          <w:tcPr>
            <w:tcW w:w="2387" w:type="pct"/>
            <w:gridSpan w:val="2"/>
            <w:tcBorders>
              <w:tl2br w:val="nil"/>
              <w:tr2bl w:val="nil"/>
            </w:tcBorders>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14:paraId="69B98F82">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right"/>
              <w:textAlignment w:val="auto"/>
              <w:rPr>
                <w:rFonts w:ascii="Times New Roman" w:hAnsi="Times New Roman" w:eastAsia="宋体" w:cs="Times New Roman"/>
                <w:b/>
                <w:bCs/>
                <w:sz w:val="24"/>
                <w:szCs w:val="24"/>
                <w:highlight w:val="none"/>
              </w:rPr>
            </w:pPr>
          </w:p>
          <w:p w14:paraId="4F77013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left"/>
              <w:textAlignment w:val="auto"/>
              <w:rPr>
                <w:rFonts w:ascii="Times New Roman" w:hAnsi="Times New Roman" w:eastAsia="宋体" w:cs="Times New Roman"/>
                <w:b/>
                <w:bCs/>
                <w:sz w:val="24"/>
                <w:szCs w:val="24"/>
                <w:highlight w:val="none"/>
              </w:rPr>
            </w:pPr>
          </w:p>
          <w:p w14:paraId="4055E50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left"/>
              <w:textAlignment w:val="auto"/>
              <mc:AlternateContent>
                <mc:Choice Requires="wpsCustomData">
                  <wpsCustomData:diagonalParaType/>
                </mc:Choice>
              </mc:AlternateContent>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作业场所</w:t>
            </w:r>
          </w:p>
          <w:p w14:paraId="64602A04">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left"/>
              <w:textAlignment w:val="auto"/>
              <w:rPr>
                <w:rFonts w:hint="eastAsia" w:ascii="Times New Roman" w:hAnsi="Times New Roman" w:eastAsia="宋体" w:cs="Times New Roman"/>
                <w:b/>
                <w:bCs/>
                <w:sz w:val="24"/>
                <w:szCs w:val="24"/>
                <w:highlight w:val="none"/>
                <w:lang w:val="en-US" w:eastAsia="zh-CN"/>
              </w:rPr>
            </w:pPr>
          </w:p>
          <w:p w14:paraId="45D4F1FB">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
                <w:bCs/>
                <w:sz w:val="24"/>
                <w:szCs w:val="24"/>
                <w:highlight w:val="none"/>
                <w:lang w:val="en-US" w:eastAsia="zh-CN"/>
              </w:rPr>
            </w:pPr>
            <w:r>
              <w:rPr>
                <w:rFonts w:ascii="Times New Roman" w:hAnsi="Times New Roman" w:eastAsia="宋体" w:cs="Times New Roman"/>
                <w:b/>
                <w:bCs/>
                <w:sz w:val="24"/>
                <w:szCs w:val="24"/>
                <w:highlight w:val="none"/>
              </w:rPr>
              <w:t>危险有害因素</w:t>
            </w:r>
          </w:p>
        </w:tc>
        <w:tc>
          <w:tcPr>
            <w:tcW w:w="480" w:type="pct"/>
            <w:tcBorders>
              <w:tl2br w:val="nil"/>
              <w:tr2bl w:val="nil"/>
            </w:tcBorders>
            <w:noWrap w:val="0"/>
            <w:vAlign w:val="center"/>
          </w:tcPr>
          <w:p w14:paraId="00299501">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火灾</w:t>
            </w:r>
          </w:p>
        </w:tc>
        <w:tc>
          <w:tcPr>
            <w:tcW w:w="404" w:type="pct"/>
            <w:tcBorders>
              <w:tl2br w:val="nil"/>
              <w:tr2bl w:val="nil"/>
            </w:tcBorders>
            <w:noWrap w:val="0"/>
            <w:vAlign w:val="center"/>
          </w:tcPr>
          <w:p w14:paraId="42274A27">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爆炸</w:t>
            </w:r>
          </w:p>
        </w:tc>
        <w:tc>
          <w:tcPr>
            <w:tcW w:w="611" w:type="pct"/>
            <w:tcBorders>
              <w:tl2br w:val="nil"/>
              <w:tr2bl w:val="nil"/>
            </w:tcBorders>
            <w:noWrap w:val="0"/>
            <w:vAlign w:val="center"/>
          </w:tcPr>
          <w:p w14:paraId="2EE53D81">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中毒</w:t>
            </w:r>
          </w:p>
          <w:p w14:paraId="475501B1">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和窒息</w:t>
            </w:r>
          </w:p>
        </w:tc>
        <w:tc>
          <w:tcPr>
            <w:tcW w:w="572" w:type="pct"/>
            <w:tcBorders>
              <w:tl2br w:val="nil"/>
              <w:tr2bl w:val="nil"/>
            </w:tcBorders>
            <w:noWrap w:val="0"/>
            <w:vAlign w:val="center"/>
          </w:tcPr>
          <w:p w14:paraId="6860B8BB">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灼烫</w:t>
            </w:r>
          </w:p>
        </w:tc>
        <w:tc>
          <w:tcPr>
            <w:tcW w:w="543" w:type="pct"/>
            <w:tcBorders>
              <w:tl2br w:val="nil"/>
              <w:tr2bl w:val="nil"/>
            </w:tcBorders>
            <w:noWrap w:val="0"/>
            <w:vAlign w:val="center"/>
          </w:tcPr>
          <w:p w14:paraId="34ECA31A">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毒物</w:t>
            </w:r>
          </w:p>
        </w:tc>
      </w:tr>
      <w:tr w14:paraId="36FB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 w:type="pct"/>
            <w:vMerge w:val="restart"/>
            <w:tcBorders>
              <w:tl2br w:val="nil"/>
              <w:tr2bl w:val="nil"/>
            </w:tcBorders>
            <w:noWrap w:val="0"/>
            <w:vAlign w:val="center"/>
          </w:tcPr>
          <w:p w14:paraId="3ECAB921">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生产</w:t>
            </w:r>
          </w:p>
          <w:p w14:paraId="35182C62">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系统</w:t>
            </w:r>
          </w:p>
        </w:tc>
        <w:tc>
          <w:tcPr>
            <w:tcW w:w="1851" w:type="pct"/>
            <w:tcBorders>
              <w:tl2br w:val="nil"/>
              <w:tr2bl w:val="nil"/>
            </w:tcBorders>
            <w:noWrap w:val="0"/>
            <w:vAlign w:val="center"/>
          </w:tcPr>
          <w:p w14:paraId="7794B17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备煤工</w:t>
            </w:r>
            <w:r>
              <w:rPr>
                <w:rFonts w:hint="eastAsia" w:ascii="Times New Roman" w:hAnsi="Times New Roman" w:eastAsia="宋体" w:cs="Times New Roman"/>
                <w:sz w:val="24"/>
                <w:szCs w:val="24"/>
                <w:highlight w:val="none"/>
              </w:rPr>
              <w:t>段</w:t>
            </w:r>
          </w:p>
        </w:tc>
        <w:tc>
          <w:tcPr>
            <w:tcW w:w="480" w:type="pct"/>
            <w:tcBorders>
              <w:tl2br w:val="nil"/>
              <w:tr2bl w:val="nil"/>
            </w:tcBorders>
            <w:noWrap w:val="0"/>
            <w:vAlign w:val="center"/>
          </w:tcPr>
          <w:p w14:paraId="02D4F877">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404" w:type="pct"/>
            <w:tcBorders>
              <w:tl2br w:val="nil"/>
              <w:tr2bl w:val="nil"/>
            </w:tcBorders>
            <w:noWrap w:val="0"/>
            <w:vAlign w:val="center"/>
          </w:tcPr>
          <w:p w14:paraId="55F4AEAA">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611" w:type="pct"/>
            <w:tcBorders>
              <w:tl2br w:val="nil"/>
              <w:tr2bl w:val="nil"/>
            </w:tcBorders>
            <w:noWrap w:val="0"/>
            <w:vAlign w:val="center"/>
          </w:tcPr>
          <w:p w14:paraId="689A145A">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572" w:type="pct"/>
            <w:tcBorders>
              <w:tl2br w:val="nil"/>
              <w:tr2bl w:val="nil"/>
            </w:tcBorders>
            <w:noWrap w:val="0"/>
            <w:vAlign w:val="center"/>
          </w:tcPr>
          <w:p w14:paraId="5CFFEC50">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543" w:type="pct"/>
            <w:tcBorders>
              <w:tl2br w:val="nil"/>
              <w:tr2bl w:val="nil"/>
            </w:tcBorders>
            <w:noWrap w:val="0"/>
            <w:vAlign w:val="center"/>
          </w:tcPr>
          <w:p w14:paraId="2CC555E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r>
      <w:tr w14:paraId="04AE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 w:type="pct"/>
            <w:vMerge w:val="continue"/>
            <w:tcBorders>
              <w:tl2br w:val="nil"/>
              <w:tr2bl w:val="nil"/>
            </w:tcBorders>
            <w:noWrap w:val="0"/>
            <w:vAlign w:val="center"/>
          </w:tcPr>
          <w:p w14:paraId="3DF307EA">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1851" w:type="pct"/>
            <w:tcBorders>
              <w:tl2br w:val="nil"/>
              <w:tr2bl w:val="nil"/>
            </w:tcBorders>
            <w:noWrap w:val="0"/>
            <w:vAlign w:val="center"/>
          </w:tcPr>
          <w:p w14:paraId="20DB2759">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炼焦</w:t>
            </w:r>
            <w:r>
              <w:rPr>
                <w:rFonts w:hint="eastAsia" w:ascii="Times New Roman" w:hAnsi="Times New Roman" w:eastAsia="宋体" w:cs="Times New Roman"/>
                <w:sz w:val="24"/>
                <w:szCs w:val="24"/>
                <w:highlight w:val="none"/>
              </w:rPr>
              <w:t>、熄焦</w:t>
            </w:r>
            <w:r>
              <w:rPr>
                <w:rFonts w:ascii="Times New Roman" w:hAnsi="Times New Roman" w:eastAsia="宋体" w:cs="Times New Roman"/>
                <w:sz w:val="24"/>
                <w:szCs w:val="24"/>
                <w:highlight w:val="none"/>
              </w:rPr>
              <w:t>工</w:t>
            </w:r>
            <w:r>
              <w:rPr>
                <w:rFonts w:hint="eastAsia" w:ascii="Times New Roman" w:hAnsi="Times New Roman" w:eastAsia="宋体" w:cs="Times New Roman"/>
                <w:sz w:val="24"/>
                <w:szCs w:val="24"/>
                <w:highlight w:val="none"/>
              </w:rPr>
              <w:t>段</w:t>
            </w:r>
          </w:p>
        </w:tc>
        <w:tc>
          <w:tcPr>
            <w:tcW w:w="480" w:type="pct"/>
            <w:tcBorders>
              <w:tl2br w:val="nil"/>
              <w:tr2bl w:val="nil"/>
            </w:tcBorders>
            <w:noWrap w:val="0"/>
            <w:vAlign w:val="center"/>
          </w:tcPr>
          <w:p w14:paraId="51C2B933">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404" w:type="pct"/>
            <w:tcBorders>
              <w:tl2br w:val="nil"/>
              <w:tr2bl w:val="nil"/>
            </w:tcBorders>
            <w:noWrap w:val="0"/>
            <w:vAlign w:val="center"/>
          </w:tcPr>
          <w:p w14:paraId="2DE6A66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611" w:type="pct"/>
            <w:tcBorders>
              <w:tl2br w:val="nil"/>
              <w:tr2bl w:val="nil"/>
            </w:tcBorders>
            <w:noWrap w:val="0"/>
            <w:vAlign w:val="center"/>
          </w:tcPr>
          <w:p w14:paraId="16656784">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572" w:type="pct"/>
            <w:tcBorders>
              <w:tl2br w:val="nil"/>
              <w:tr2bl w:val="nil"/>
            </w:tcBorders>
            <w:noWrap w:val="0"/>
            <w:vAlign w:val="center"/>
          </w:tcPr>
          <w:p w14:paraId="6F917EF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543" w:type="pct"/>
            <w:tcBorders>
              <w:tl2br w:val="nil"/>
              <w:tr2bl w:val="nil"/>
            </w:tcBorders>
            <w:noWrap w:val="0"/>
            <w:vAlign w:val="center"/>
          </w:tcPr>
          <w:p w14:paraId="7A1F7569">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r>
      <w:tr w14:paraId="2DAA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 w:type="pct"/>
            <w:vMerge w:val="continue"/>
            <w:tcBorders>
              <w:tl2br w:val="nil"/>
              <w:tr2bl w:val="nil"/>
            </w:tcBorders>
            <w:noWrap w:val="0"/>
            <w:vAlign w:val="center"/>
          </w:tcPr>
          <w:p w14:paraId="73FEAFB4">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1851" w:type="pct"/>
            <w:tcBorders>
              <w:tl2br w:val="nil"/>
              <w:tr2bl w:val="nil"/>
            </w:tcBorders>
            <w:noWrap w:val="0"/>
            <w:vAlign w:val="center"/>
          </w:tcPr>
          <w:p w14:paraId="0751F011">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冷凝鼓风</w:t>
            </w:r>
            <w:r>
              <w:rPr>
                <w:rFonts w:ascii="Times New Roman" w:hAnsi="Times New Roman" w:eastAsia="宋体" w:cs="Times New Roman"/>
                <w:sz w:val="24"/>
                <w:szCs w:val="24"/>
                <w:highlight w:val="none"/>
              </w:rPr>
              <w:t>工</w:t>
            </w:r>
            <w:r>
              <w:rPr>
                <w:rFonts w:hint="eastAsia" w:ascii="Times New Roman" w:hAnsi="Times New Roman" w:eastAsia="宋体" w:cs="Times New Roman"/>
                <w:sz w:val="24"/>
                <w:szCs w:val="24"/>
                <w:highlight w:val="none"/>
              </w:rPr>
              <w:t>段</w:t>
            </w:r>
          </w:p>
        </w:tc>
        <w:tc>
          <w:tcPr>
            <w:tcW w:w="480" w:type="pct"/>
            <w:tcBorders>
              <w:tl2br w:val="nil"/>
              <w:tr2bl w:val="nil"/>
            </w:tcBorders>
            <w:noWrap w:val="0"/>
            <w:vAlign w:val="center"/>
          </w:tcPr>
          <w:p w14:paraId="71773DB5">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404" w:type="pct"/>
            <w:tcBorders>
              <w:tl2br w:val="nil"/>
              <w:tr2bl w:val="nil"/>
            </w:tcBorders>
            <w:noWrap w:val="0"/>
            <w:vAlign w:val="center"/>
          </w:tcPr>
          <w:p w14:paraId="2F2039F6">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611" w:type="pct"/>
            <w:tcBorders>
              <w:tl2br w:val="nil"/>
              <w:tr2bl w:val="nil"/>
            </w:tcBorders>
            <w:noWrap w:val="0"/>
            <w:vAlign w:val="center"/>
          </w:tcPr>
          <w:p w14:paraId="54F07FFB">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572" w:type="pct"/>
            <w:tcBorders>
              <w:tl2br w:val="nil"/>
              <w:tr2bl w:val="nil"/>
            </w:tcBorders>
            <w:noWrap w:val="0"/>
            <w:vAlign w:val="center"/>
          </w:tcPr>
          <w:p w14:paraId="1E4B638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543" w:type="pct"/>
            <w:tcBorders>
              <w:tl2br w:val="nil"/>
              <w:tr2bl w:val="nil"/>
            </w:tcBorders>
            <w:noWrap w:val="0"/>
            <w:vAlign w:val="center"/>
          </w:tcPr>
          <w:p w14:paraId="68098CE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r>
      <w:tr w14:paraId="032D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 w:type="pct"/>
            <w:vMerge w:val="continue"/>
            <w:tcBorders>
              <w:tl2br w:val="nil"/>
              <w:tr2bl w:val="nil"/>
            </w:tcBorders>
            <w:noWrap w:val="0"/>
            <w:vAlign w:val="center"/>
          </w:tcPr>
          <w:p w14:paraId="7D549872">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1851" w:type="pct"/>
            <w:tcBorders>
              <w:tl2br w:val="nil"/>
              <w:tr2bl w:val="nil"/>
            </w:tcBorders>
            <w:noWrap w:val="0"/>
            <w:vAlign w:val="center"/>
          </w:tcPr>
          <w:p w14:paraId="410ED79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脱硫、蒸氨工段</w:t>
            </w:r>
          </w:p>
        </w:tc>
        <w:tc>
          <w:tcPr>
            <w:tcW w:w="480" w:type="pct"/>
            <w:tcBorders>
              <w:tl2br w:val="nil"/>
              <w:tr2bl w:val="nil"/>
            </w:tcBorders>
            <w:noWrap w:val="0"/>
            <w:vAlign w:val="center"/>
          </w:tcPr>
          <w:p w14:paraId="4AE2B9F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404" w:type="pct"/>
            <w:tcBorders>
              <w:tl2br w:val="nil"/>
              <w:tr2bl w:val="nil"/>
            </w:tcBorders>
            <w:noWrap w:val="0"/>
            <w:vAlign w:val="center"/>
          </w:tcPr>
          <w:p w14:paraId="0FCB71D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611" w:type="pct"/>
            <w:tcBorders>
              <w:tl2br w:val="nil"/>
              <w:tr2bl w:val="nil"/>
            </w:tcBorders>
            <w:noWrap w:val="0"/>
            <w:vAlign w:val="center"/>
          </w:tcPr>
          <w:p w14:paraId="51E93037">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572" w:type="pct"/>
            <w:tcBorders>
              <w:tl2br w:val="nil"/>
              <w:tr2bl w:val="nil"/>
            </w:tcBorders>
            <w:noWrap w:val="0"/>
            <w:vAlign w:val="center"/>
          </w:tcPr>
          <w:p w14:paraId="0033D650">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543" w:type="pct"/>
            <w:tcBorders>
              <w:tl2br w:val="nil"/>
              <w:tr2bl w:val="nil"/>
            </w:tcBorders>
            <w:noWrap w:val="0"/>
            <w:vAlign w:val="center"/>
          </w:tcPr>
          <w:p w14:paraId="52467572">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r>
      <w:tr w14:paraId="533E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 w:type="pct"/>
            <w:vMerge w:val="continue"/>
            <w:tcBorders>
              <w:tl2br w:val="nil"/>
              <w:tr2bl w:val="nil"/>
            </w:tcBorders>
            <w:noWrap w:val="0"/>
            <w:vAlign w:val="center"/>
          </w:tcPr>
          <w:p w14:paraId="790204C3">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1851" w:type="pct"/>
            <w:tcBorders>
              <w:tl2br w:val="nil"/>
              <w:tr2bl w:val="nil"/>
            </w:tcBorders>
            <w:noWrap w:val="0"/>
            <w:vAlign w:val="center"/>
          </w:tcPr>
          <w:p w14:paraId="6B7C1227">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硫铵工</w:t>
            </w:r>
            <w:r>
              <w:rPr>
                <w:rFonts w:hint="eastAsia" w:ascii="Times New Roman" w:hAnsi="Times New Roman" w:eastAsia="宋体" w:cs="Times New Roman"/>
                <w:sz w:val="24"/>
                <w:szCs w:val="24"/>
                <w:highlight w:val="none"/>
              </w:rPr>
              <w:t>段</w:t>
            </w:r>
          </w:p>
        </w:tc>
        <w:tc>
          <w:tcPr>
            <w:tcW w:w="480" w:type="pct"/>
            <w:tcBorders>
              <w:tl2br w:val="nil"/>
              <w:tr2bl w:val="nil"/>
            </w:tcBorders>
            <w:noWrap w:val="0"/>
            <w:vAlign w:val="center"/>
          </w:tcPr>
          <w:p w14:paraId="423A978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404" w:type="pct"/>
            <w:tcBorders>
              <w:tl2br w:val="nil"/>
              <w:tr2bl w:val="nil"/>
            </w:tcBorders>
            <w:noWrap w:val="0"/>
            <w:vAlign w:val="center"/>
          </w:tcPr>
          <w:p w14:paraId="46543977">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611" w:type="pct"/>
            <w:tcBorders>
              <w:tl2br w:val="nil"/>
              <w:tr2bl w:val="nil"/>
            </w:tcBorders>
            <w:noWrap w:val="0"/>
            <w:vAlign w:val="center"/>
          </w:tcPr>
          <w:p w14:paraId="02B36748">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572" w:type="pct"/>
            <w:tcBorders>
              <w:tl2br w:val="nil"/>
              <w:tr2bl w:val="nil"/>
            </w:tcBorders>
            <w:noWrap w:val="0"/>
            <w:vAlign w:val="center"/>
          </w:tcPr>
          <w:p w14:paraId="0805B0BD">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543" w:type="pct"/>
            <w:tcBorders>
              <w:tl2br w:val="nil"/>
              <w:tr2bl w:val="nil"/>
            </w:tcBorders>
            <w:noWrap w:val="0"/>
            <w:vAlign w:val="center"/>
          </w:tcPr>
          <w:p w14:paraId="0481629A">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r>
      <w:tr w14:paraId="22CD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 w:type="pct"/>
            <w:vMerge w:val="continue"/>
            <w:tcBorders>
              <w:tl2br w:val="nil"/>
              <w:tr2bl w:val="nil"/>
            </w:tcBorders>
            <w:noWrap w:val="0"/>
            <w:vAlign w:val="center"/>
          </w:tcPr>
          <w:p w14:paraId="4C6EE52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1851" w:type="pct"/>
            <w:tcBorders>
              <w:tl2br w:val="nil"/>
              <w:tr2bl w:val="nil"/>
            </w:tcBorders>
            <w:noWrap w:val="0"/>
            <w:vAlign w:val="center"/>
          </w:tcPr>
          <w:p w14:paraId="45430F8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终冷洗苯工段</w:t>
            </w:r>
          </w:p>
        </w:tc>
        <w:tc>
          <w:tcPr>
            <w:tcW w:w="480" w:type="pct"/>
            <w:tcBorders>
              <w:tl2br w:val="nil"/>
              <w:tr2bl w:val="nil"/>
            </w:tcBorders>
            <w:noWrap w:val="0"/>
            <w:vAlign w:val="center"/>
          </w:tcPr>
          <w:p w14:paraId="09FB42D1">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404" w:type="pct"/>
            <w:tcBorders>
              <w:tl2br w:val="nil"/>
              <w:tr2bl w:val="nil"/>
            </w:tcBorders>
            <w:noWrap w:val="0"/>
            <w:vAlign w:val="center"/>
          </w:tcPr>
          <w:p w14:paraId="10C63E3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611" w:type="pct"/>
            <w:tcBorders>
              <w:tl2br w:val="nil"/>
              <w:tr2bl w:val="nil"/>
            </w:tcBorders>
            <w:noWrap w:val="0"/>
            <w:vAlign w:val="center"/>
          </w:tcPr>
          <w:p w14:paraId="7D81FD19">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572" w:type="pct"/>
            <w:tcBorders>
              <w:tl2br w:val="nil"/>
              <w:tr2bl w:val="nil"/>
            </w:tcBorders>
            <w:noWrap w:val="0"/>
            <w:vAlign w:val="center"/>
          </w:tcPr>
          <w:p w14:paraId="32DE86EB">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543" w:type="pct"/>
            <w:tcBorders>
              <w:tl2br w:val="nil"/>
              <w:tr2bl w:val="nil"/>
            </w:tcBorders>
            <w:noWrap w:val="0"/>
            <w:vAlign w:val="center"/>
          </w:tcPr>
          <w:p w14:paraId="3C273A4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r>
      <w:tr w14:paraId="5D83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 w:type="pct"/>
            <w:vMerge w:val="continue"/>
            <w:tcBorders>
              <w:tl2br w:val="nil"/>
              <w:tr2bl w:val="nil"/>
            </w:tcBorders>
            <w:noWrap w:val="0"/>
            <w:vAlign w:val="center"/>
          </w:tcPr>
          <w:p w14:paraId="6E50CBD0">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1851" w:type="pct"/>
            <w:tcBorders>
              <w:tl2br w:val="nil"/>
              <w:tr2bl w:val="nil"/>
            </w:tcBorders>
            <w:noWrap w:val="0"/>
            <w:vAlign w:val="center"/>
          </w:tcPr>
          <w:p w14:paraId="054CF8F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粗苯蒸馏</w:t>
            </w:r>
            <w:r>
              <w:rPr>
                <w:rFonts w:ascii="Times New Roman" w:hAnsi="Times New Roman" w:eastAsia="宋体" w:cs="Times New Roman"/>
                <w:sz w:val="24"/>
                <w:szCs w:val="24"/>
                <w:highlight w:val="none"/>
              </w:rPr>
              <w:t>工</w:t>
            </w:r>
            <w:r>
              <w:rPr>
                <w:rFonts w:hint="eastAsia" w:ascii="Times New Roman" w:hAnsi="Times New Roman" w:eastAsia="宋体" w:cs="Times New Roman"/>
                <w:sz w:val="24"/>
                <w:szCs w:val="24"/>
                <w:highlight w:val="none"/>
              </w:rPr>
              <w:t>段</w:t>
            </w:r>
          </w:p>
        </w:tc>
        <w:tc>
          <w:tcPr>
            <w:tcW w:w="480" w:type="pct"/>
            <w:tcBorders>
              <w:tl2br w:val="nil"/>
              <w:tr2bl w:val="nil"/>
            </w:tcBorders>
            <w:noWrap w:val="0"/>
            <w:vAlign w:val="center"/>
          </w:tcPr>
          <w:p w14:paraId="48692EF9">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404" w:type="pct"/>
            <w:tcBorders>
              <w:tl2br w:val="nil"/>
              <w:tr2bl w:val="nil"/>
            </w:tcBorders>
            <w:noWrap w:val="0"/>
            <w:vAlign w:val="center"/>
          </w:tcPr>
          <w:p w14:paraId="006CE2DB">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611" w:type="pct"/>
            <w:tcBorders>
              <w:tl2br w:val="nil"/>
              <w:tr2bl w:val="nil"/>
            </w:tcBorders>
            <w:noWrap w:val="0"/>
            <w:vAlign w:val="center"/>
          </w:tcPr>
          <w:p w14:paraId="1892D3FA">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572" w:type="pct"/>
            <w:tcBorders>
              <w:tl2br w:val="nil"/>
              <w:tr2bl w:val="nil"/>
            </w:tcBorders>
            <w:noWrap w:val="0"/>
            <w:vAlign w:val="center"/>
          </w:tcPr>
          <w:p w14:paraId="7DA455E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543" w:type="pct"/>
            <w:tcBorders>
              <w:tl2br w:val="nil"/>
              <w:tr2bl w:val="nil"/>
            </w:tcBorders>
            <w:noWrap w:val="0"/>
            <w:vAlign w:val="center"/>
          </w:tcPr>
          <w:p w14:paraId="6B39A4D2">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r>
      <w:tr w14:paraId="79AC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 w:type="pct"/>
            <w:vMerge w:val="continue"/>
            <w:tcBorders>
              <w:tl2br w:val="nil"/>
              <w:tr2bl w:val="nil"/>
            </w:tcBorders>
            <w:noWrap w:val="0"/>
            <w:vAlign w:val="center"/>
          </w:tcPr>
          <w:p w14:paraId="1A5E225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1851" w:type="pct"/>
            <w:tcBorders>
              <w:tl2br w:val="nil"/>
              <w:tr2bl w:val="nil"/>
            </w:tcBorders>
            <w:noWrap w:val="0"/>
            <w:vAlign w:val="center"/>
          </w:tcPr>
          <w:p w14:paraId="7F4A7D05">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储存装卸工</w:t>
            </w:r>
            <w:r>
              <w:rPr>
                <w:rFonts w:hint="eastAsia" w:ascii="Times New Roman" w:hAnsi="Times New Roman" w:eastAsia="宋体" w:cs="Times New Roman"/>
                <w:sz w:val="24"/>
                <w:szCs w:val="24"/>
                <w:highlight w:val="none"/>
              </w:rPr>
              <w:t>段</w:t>
            </w:r>
          </w:p>
        </w:tc>
        <w:tc>
          <w:tcPr>
            <w:tcW w:w="480" w:type="pct"/>
            <w:tcBorders>
              <w:tl2br w:val="nil"/>
              <w:tr2bl w:val="nil"/>
            </w:tcBorders>
            <w:noWrap w:val="0"/>
            <w:vAlign w:val="center"/>
          </w:tcPr>
          <w:p w14:paraId="77F8D434">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404" w:type="pct"/>
            <w:tcBorders>
              <w:tl2br w:val="nil"/>
              <w:tr2bl w:val="nil"/>
            </w:tcBorders>
            <w:noWrap w:val="0"/>
            <w:vAlign w:val="center"/>
          </w:tcPr>
          <w:p w14:paraId="477D0CF5">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611" w:type="pct"/>
            <w:tcBorders>
              <w:tl2br w:val="nil"/>
              <w:tr2bl w:val="nil"/>
            </w:tcBorders>
            <w:noWrap w:val="0"/>
            <w:vAlign w:val="center"/>
          </w:tcPr>
          <w:p w14:paraId="4655CAB6">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572" w:type="pct"/>
            <w:tcBorders>
              <w:tl2br w:val="nil"/>
              <w:tr2bl w:val="nil"/>
            </w:tcBorders>
            <w:noWrap w:val="0"/>
            <w:vAlign w:val="center"/>
          </w:tcPr>
          <w:p w14:paraId="3CF3CEE6">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543" w:type="pct"/>
            <w:tcBorders>
              <w:tl2br w:val="nil"/>
              <w:tr2bl w:val="nil"/>
            </w:tcBorders>
            <w:noWrap w:val="0"/>
            <w:vAlign w:val="center"/>
          </w:tcPr>
          <w:p w14:paraId="4D830047">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r>
      <w:tr w14:paraId="0748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 w:type="pct"/>
            <w:vMerge w:val="restart"/>
            <w:tcBorders>
              <w:tl2br w:val="nil"/>
              <w:tr2bl w:val="nil"/>
            </w:tcBorders>
            <w:noWrap w:val="0"/>
            <w:vAlign w:val="center"/>
          </w:tcPr>
          <w:p w14:paraId="30CB8B4B">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公用</w:t>
            </w:r>
          </w:p>
          <w:p w14:paraId="24607A58">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工程</w:t>
            </w:r>
          </w:p>
        </w:tc>
        <w:tc>
          <w:tcPr>
            <w:tcW w:w="1851" w:type="pct"/>
            <w:tcBorders>
              <w:tl2br w:val="nil"/>
              <w:tr2bl w:val="nil"/>
            </w:tcBorders>
            <w:noWrap w:val="0"/>
            <w:vAlign w:val="center"/>
          </w:tcPr>
          <w:p w14:paraId="2DCF1B69">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供配电</w:t>
            </w:r>
            <w:r>
              <w:rPr>
                <w:rFonts w:ascii="Times New Roman" w:hAnsi="Times New Roman" w:eastAsia="宋体" w:cs="Times New Roman"/>
                <w:sz w:val="24"/>
                <w:szCs w:val="24"/>
                <w:highlight w:val="none"/>
              </w:rPr>
              <w:t>系统</w:t>
            </w:r>
          </w:p>
        </w:tc>
        <w:tc>
          <w:tcPr>
            <w:tcW w:w="480" w:type="pct"/>
            <w:tcBorders>
              <w:tl2br w:val="nil"/>
              <w:tr2bl w:val="nil"/>
            </w:tcBorders>
            <w:noWrap w:val="0"/>
            <w:vAlign w:val="center"/>
          </w:tcPr>
          <w:p w14:paraId="4518691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404" w:type="pct"/>
            <w:tcBorders>
              <w:tl2br w:val="nil"/>
              <w:tr2bl w:val="nil"/>
            </w:tcBorders>
            <w:noWrap w:val="0"/>
            <w:vAlign w:val="center"/>
          </w:tcPr>
          <w:p w14:paraId="6B4D1AA3">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611" w:type="pct"/>
            <w:tcBorders>
              <w:tl2br w:val="nil"/>
              <w:tr2bl w:val="nil"/>
            </w:tcBorders>
            <w:noWrap w:val="0"/>
            <w:vAlign w:val="center"/>
          </w:tcPr>
          <w:p w14:paraId="6FF359C3">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572" w:type="pct"/>
            <w:tcBorders>
              <w:tl2br w:val="nil"/>
              <w:tr2bl w:val="nil"/>
            </w:tcBorders>
            <w:noWrap w:val="0"/>
            <w:vAlign w:val="center"/>
          </w:tcPr>
          <w:p w14:paraId="232696F5">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543" w:type="pct"/>
            <w:tcBorders>
              <w:tl2br w:val="nil"/>
              <w:tr2bl w:val="nil"/>
            </w:tcBorders>
            <w:noWrap w:val="0"/>
            <w:vAlign w:val="center"/>
          </w:tcPr>
          <w:p w14:paraId="2A051993">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r>
      <w:tr w14:paraId="0C74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 w:type="pct"/>
            <w:vMerge w:val="continue"/>
            <w:tcBorders>
              <w:tl2br w:val="nil"/>
              <w:tr2bl w:val="nil"/>
            </w:tcBorders>
            <w:noWrap w:val="0"/>
            <w:vAlign w:val="center"/>
          </w:tcPr>
          <w:p w14:paraId="3EB627E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1851" w:type="pct"/>
            <w:tcBorders>
              <w:tl2br w:val="nil"/>
              <w:tr2bl w:val="nil"/>
            </w:tcBorders>
            <w:noWrap w:val="0"/>
            <w:vAlign w:val="center"/>
          </w:tcPr>
          <w:p w14:paraId="5DAC3C93">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自动控制系统</w:t>
            </w:r>
          </w:p>
        </w:tc>
        <w:tc>
          <w:tcPr>
            <w:tcW w:w="480" w:type="pct"/>
            <w:tcBorders>
              <w:tl2br w:val="nil"/>
              <w:tr2bl w:val="nil"/>
            </w:tcBorders>
            <w:noWrap w:val="0"/>
            <w:vAlign w:val="center"/>
          </w:tcPr>
          <w:p w14:paraId="370B4072">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404" w:type="pct"/>
            <w:tcBorders>
              <w:tl2br w:val="nil"/>
              <w:tr2bl w:val="nil"/>
            </w:tcBorders>
            <w:noWrap w:val="0"/>
            <w:vAlign w:val="center"/>
          </w:tcPr>
          <w:p w14:paraId="0DEEDF7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611" w:type="pct"/>
            <w:tcBorders>
              <w:tl2br w:val="nil"/>
              <w:tr2bl w:val="nil"/>
            </w:tcBorders>
            <w:noWrap w:val="0"/>
            <w:vAlign w:val="center"/>
          </w:tcPr>
          <w:p w14:paraId="0DAF0FE5">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572" w:type="pct"/>
            <w:tcBorders>
              <w:tl2br w:val="nil"/>
              <w:tr2bl w:val="nil"/>
            </w:tcBorders>
            <w:noWrap w:val="0"/>
            <w:vAlign w:val="center"/>
          </w:tcPr>
          <w:p w14:paraId="633544F6">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543" w:type="pct"/>
            <w:tcBorders>
              <w:tl2br w:val="nil"/>
              <w:tr2bl w:val="nil"/>
            </w:tcBorders>
            <w:noWrap w:val="0"/>
            <w:vAlign w:val="center"/>
          </w:tcPr>
          <w:p w14:paraId="00D30486">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r>
      <w:tr w14:paraId="3B4E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 w:type="pct"/>
            <w:vMerge w:val="continue"/>
            <w:tcBorders>
              <w:tl2br w:val="nil"/>
              <w:tr2bl w:val="nil"/>
            </w:tcBorders>
            <w:noWrap w:val="0"/>
            <w:vAlign w:val="center"/>
          </w:tcPr>
          <w:p w14:paraId="0BAFB764">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1851" w:type="pct"/>
            <w:tcBorders>
              <w:tl2br w:val="nil"/>
              <w:tr2bl w:val="nil"/>
            </w:tcBorders>
            <w:noWrap w:val="0"/>
            <w:vAlign w:val="center"/>
          </w:tcPr>
          <w:p w14:paraId="17375D85">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除尘系统</w:t>
            </w:r>
          </w:p>
        </w:tc>
        <w:tc>
          <w:tcPr>
            <w:tcW w:w="480" w:type="pct"/>
            <w:tcBorders>
              <w:tl2br w:val="nil"/>
              <w:tr2bl w:val="nil"/>
            </w:tcBorders>
            <w:noWrap w:val="0"/>
            <w:vAlign w:val="center"/>
          </w:tcPr>
          <w:p w14:paraId="2329CC47">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404" w:type="pct"/>
            <w:tcBorders>
              <w:tl2br w:val="nil"/>
              <w:tr2bl w:val="nil"/>
            </w:tcBorders>
            <w:noWrap w:val="0"/>
            <w:vAlign w:val="center"/>
          </w:tcPr>
          <w:p w14:paraId="68150140">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611" w:type="pct"/>
            <w:tcBorders>
              <w:tl2br w:val="nil"/>
              <w:tr2bl w:val="nil"/>
            </w:tcBorders>
            <w:noWrap w:val="0"/>
            <w:vAlign w:val="center"/>
          </w:tcPr>
          <w:p w14:paraId="712AD41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572" w:type="pct"/>
            <w:tcBorders>
              <w:tl2br w:val="nil"/>
              <w:tr2bl w:val="nil"/>
            </w:tcBorders>
            <w:noWrap w:val="0"/>
            <w:vAlign w:val="center"/>
          </w:tcPr>
          <w:p w14:paraId="582374A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543" w:type="pct"/>
            <w:tcBorders>
              <w:tl2br w:val="nil"/>
              <w:tr2bl w:val="nil"/>
            </w:tcBorders>
            <w:noWrap w:val="0"/>
            <w:vAlign w:val="center"/>
          </w:tcPr>
          <w:p w14:paraId="6880B31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r>
      <w:tr w14:paraId="6CCA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 w:type="pct"/>
            <w:vMerge w:val="continue"/>
            <w:tcBorders>
              <w:tl2br w:val="nil"/>
              <w:tr2bl w:val="nil"/>
            </w:tcBorders>
            <w:noWrap w:val="0"/>
            <w:vAlign w:val="center"/>
          </w:tcPr>
          <w:p w14:paraId="53DA3489">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1851" w:type="pct"/>
            <w:tcBorders>
              <w:tl2br w:val="nil"/>
              <w:tr2bl w:val="nil"/>
            </w:tcBorders>
            <w:noWrap w:val="0"/>
            <w:vAlign w:val="center"/>
          </w:tcPr>
          <w:p w14:paraId="347D2339">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给排水系统、污水处理站</w:t>
            </w:r>
          </w:p>
        </w:tc>
        <w:tc>
          <w:tcPr>
            <w:tcW w:w="480" w:type="pct"/>
            <w:tcBorders>
              <w:tl2br w:val="nil"/>
              <w:tr2bl w:val="nil"/>
            </w:tcBorders>
            <w:noWrap w:val="0"/>
            <w:vAlign w:val="center"/>
          </w:tcPr>
          <w:p w14:paraId="3F0B9E6A">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404" w:type="pct"/>
            <w:tcBorders>
              <w:tl2br w:val="nil"/>
              <w:tr2bl w:val="nil"/>
            </w:tcBorders>
            <w:noWrap w:val="0"/>
            <w:vAlign w:val="center"/>
          </w:tcPr>
          <w:p w14:paraId="7D21D665">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611" w:type="pct"/>
            <w:tcBorders>
              <w:tl2br w:val="nil"/>
              <w:tr2bl w:val="nil"/>
            </w:tcBorders>
            <w:noWrap w:val="0"/>
            <w:vAlign w:val="center"/>
          </w:tcPr>
          <w:p w14:paraId="612BFD5D">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572" w:type="pct"/>
            <w:tcBorders>
              <w:tl2br w:val="nil"/>
              <w:tr2bl w:val="nil"/>
            </w:tcBorders>
            <w:noWrap w:val="0"/>
            <w:vAlign w:val="center"/>
          </w:tcPr>
          <w:p w14:paraId="0398BFE5">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543" w:type="pct"/>
            <w:tcBorders>
              <w:tl2br w:val="nil"/>
              <w:tr2bl w:val="nil"/>
            </w:tcBorders>
            <w:noWrap w:val="0"/>
            <w:vAlign w:val="center"/>
          </w:tcPr>
          <w:p w14:paraId="0F06BD42">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r>
      <w:tr w14:paraId="268F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 w:type="pct"/>
            <w:vMerge w:val="continue"/>
            <w:tcBorders>
              <w:tl2br w:val="nil"/>
              <w:tr2bl w:val="nil"/>
            </w:tcBorders>
            <w:noWrap w:val="0"/>
            <w:vAlign w:val="center"/>
          </w:tcPr>
          <w:p w14:paraId="2FE63EAA">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1851" w:type="pct"/>
            <w:tcBorders>
              <w:tl2br w:val="nil"/>
              <w:tr2bl w:val="nil"/>
            </w:tcBorders>
            <w:noWrap w:val="0"/>
            <w:vAlign w:val="center"/>
          </w:tcPr>
          <w:p w14:paraId="53F3B2A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检修维护作业</w:t>
            </w:r>
          </w:p>
        </w:tc>
        <w:tc>
          <w:tcPr>
            <w:tcW w:w="480" w:type="pct"/>
            <w:tcBorders>
              <w:tl2br w:val="nil"/>
              <w:tr2bl w:val="nil"/>
            </w:tcBorders>
            <w:noWrap w:val="0"/>
            <w:vAlign w:val="center"/>
          </w:tcPr>
          <w:p w14:paraId="0BD134B5">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w:t>
            </w:r>
          </w:p>
        </w:tc>
        <w:tc>
          <w:tcPr>
            <w:tcW w:w="404" w:type="pct"/>
            <w:tcBorders>
              <w:tl2br w:val="nil"/>
              <w:tr2bl w:val="nil"/>
            </w:tcBorders>
            <w:noWrap w:val="0"/>
            <w:vAlign w:val="center"/>
          </w:tcPr>
          <w:p w14:paraId="241A5D60">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w:t>
            </w:r>
          </w:p>
        </w:tc>
        <w:tc>
          <w:tcPr>
            <w:tcW w:w="611" w:type="pct"/>
            <w:tcBorders>
              <w:tl2br w:val="nil"/>
              <w:tr2bl w:val="nil"/>
            </w:tcBorders>
            <w:noWrap w:val="0"/>
            <w:vAlign w:val="center"/>
          </w:tcPr>
          <w:p w14:paraId="24319199">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w:t>
            </w:r>
          </w:p>
        </w:tc>
        <w:tc>
          <w:tcPr>
            <w:tcW w:w="572" w:type="pct"/>
            <w:tcBorders>
              <w:tl2br w:val="nil"/>
              <w:tr2bl w:val="nil"/>
            </w:tcBorders>
            <w:noWrap w:val="0"/>
            <w:vAlign w:val="center"/>
          </w:tcPr>
          <w:p w14:paraId="47C7A06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w:t>
            </w:r>
          </w:p>
        </w:tc>
        <w:tc>
          <w:tcPr>
            <w:tcW w:w="543" w:type="pct"/>
            <w:tcBorders>
              <w:tl2br w:val="nil"/>
              <w:tr2bl w:val="nil"/>
            </w:tcBorders>
            <w:noWrap w:val="0"/>
            <w:vAlign w:val="center"/>
          </w:tcPr>
          <w:p w14:paraId="66947B28">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r>
    </w:tbl>
    <w:p w14:paraId="22C231A0">
      <w:pPr>
        <w:spacing w:after="46" w:afterLines="15" w:line="400" w:lineRule="exact"/>
        <w:ind w:firstLine="420" w:firstLineChars="200"/>
        <w:jc w:val="center"/>
        <w:rPr>
          <w:sz w:val="24"/>
          <w:szCs w:val="21"/>
        </w:rPr>
      </w:pPr>
      <w:r>
        <w:rPr>
          <w:rFonts w:hint="eastAsia"/>
          <w:szCs w:val="21"/>
        </w:rPr>
        <w:t>表</w:t>
      </w:r>
      <w:r>
        <w:rPr>
          <w:szCs w:val="21"/>
        </w:rPr>
        <w:t>2-</w:t>
      </w:r>
      <w:r>
        <w:rPr>
          <w:rFonts w:hint="eastAsia"/>
          <w:szCs w:val="21"/>
          <w:lang w:val="en-US" w:eastAsia="zh-CN"/>
        </w:rPr>
        <w:t>19</w:t>
      </w:r>
      <w:r>
        <w:rPr>
          <w:rFonts w:hint="eastAsia"/>
          <w:szCs w:val="21"/>
        </w:rPr>
        <w:t xml:space="preserve"> </w:t>
      </w:r>
      <w:r>
        <w:rPr>
          <w:rFonts w:hint="eastAsia"/>
          <w:szCs w:val="21"/>
          <w:lang w:val="en-US" w:eastAsia="zh-CN"/>
        </w:rPr>
        <w:t>焦化厂各区域</w:t>
      </w:r>
      <w:r>
        <w:rPr>
          <w:rFonts w:hint="eastAsia"/>
          <w:kern w:val="11"/>
          <w:szCs w:val="21"/>
        </w:rPr>
        <w:t>作业点</w:t>
      </w:r>
      <w:r>
        <w:rPr>
          <w:rFonts w:hint="eastAsia"/>
          <w:kern w:val="11"/>
          <w:szCs w:val="21"/>
          <w:lang w:val="en-US" w:eastAsia="zh-CN"/>
        </w:rPr>
        <w:t>一般</w:t>
      </w:r>
      <w:r>
        <w:rPr>
          <w:rFonts w:hint="eastAsia"/>
          <w:kern w:val="11"/>
          <w:szCs w:val="21"/>
        </w:rPr>
        <w:t>危险、有害因素分布</w:t>
      </w: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3198"/>
        <w:gridCol w:w="839"/>
        <w:gridCol w:w="1066"/>
        <w:gridCol w:w="1060"/>
        <w:gridCol w:w="1069"/>
        <w:gridCol w:w="1069"/>
        <w:gridCol w:w="1137"/>
        <w:gridCol w:w="697"/>
        <w:gridCol w:w="624"/>
        <w:gridCol w:w="797"/>
        <w:gridCol w:w="1094"/>
        <w:gridCol w:w="679"/>
      </w:tblGrid>
      <w:tr w14:paraId="46EA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jc w:val="center"/>
        </w:trPr>
        <w:tc>
          <w:tcPr>
            <w:tcW w:w="1423" w:type="pct"/>
            <w:gridSpan w:val="2"/>
            <w:tcBorders>
              <w:tl2br w:val="nil"/>
              <w:tr2bl w:val="nil"/>
            </w:tcBorders>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14:paraId="08E29F5D">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left"/>
              <w:textAlignment w:val="auto"/>
              <w:rPr>
                <w:rFonts w:ascii="Times New Roman" w:hAnsi="Times New Roman" w:eastAsia="宋体" w:cs="Times New Roman"/>
                <w:b/>
                <w:bCs/>
                <w:sz w:val="24"/>
                <w:szCs w:val="24"/>
                <w:highlight w:val="none"/>
              </w:rPr>
            </w:pPr>
          </w:p>
          <w:p w14:paraId="0CA3C6F0">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left"/>
              <w:textAlignment w:val="auto"/>
              <w:rPr>
                <w:rFonts w:ascii="Times New Roman" w:hAnsi="Times New Roman" w:eastAsia="宋体" w:cs="Times New Roman"/>
                <w:b/>
                <w:bCs/>
                <w:sz w:val="24"/>
                <w:szCs w:val="24"/>
                <w:highlight w:val="none"/>
              </w:rPr>
            </w:pPr>
          </w:p>
          <w:p w14:paraId="00FC2483">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left"/>
              <w:textAlignment w:val="auto"/>
              <w:rPr>
                <w:rFonts w:ascii="Times New Roman" w:hAnsi="Times New Roman" w:eastAsia="宋体" w:cs="Times New Roman"/>
                <w:b/>
                <w:bCs/>
                <w:sz w:val="24"/>
                <w:szCs w:val="24"/>
                <w:highlight w:val="none"/>
              </w:rPr>
            </w:pPr>
          </w:p>
          <w:p w14:paraId="2FB3E93A">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left"/>
              <w:textAlignment w:val="auto"/>
              <mc:AlternateContent>
                <mc:Choice Requires="wpsCustomData">
                  <wpsCustomData:diagonalParaType/>
                </mc:Choice>
              </mc:AlternateContent>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作业场所</w:t>
            </w:r>
          </w:p>
          <w:p w14:paraId="43D6F63B">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right"/>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危险有害因素</w:t>
            </w:r>
          </w:p>
          <w:p w14:paraId="71A524A4">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left"/>
              <w:textAlignment w:val="auto"/>
              <w:rPr>
                <w:rFonts w:ascii="Times New Roman" w:hAnsi="Times New Roman" w:eastAsia="宋体" w:cs="Times New Roman"/>
                <w:b/>
                <w:bCs/>
                <w:sz w:val="24"/>
                <w:szCs w:val="24"/>
                <w:highlight w:val="none"/>
              </w:rPr>
            </w:pPr>
          </w:p>
        </w:tc>
        <w:tc>
          <w:tcPr>
            <w:tcW w:w="296" w:type="pct"/>
            <w:tcBorders>
              <w:tl2br w:val="nil"/>
              <w:tr2bl w:val="nil"/>
            </w:tcBorders>
            <w:noWrap w:val="0"/>
            <w:vAlign w:val="center"/>
          </w:tcPr>
          <w:p w14:paraId="2B6DEC58">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触电</w:t>
            </w:r>
          </w:p>
        </w:tc>
        <w:tc>
          <w:tcPr>
            <w:tcW w:w="376" w:type="pct"/>
            <w:tcBorders>
              <w:tl2br w:val="nil"/>
              <w:tr2bl w:val="nil"/>
            </w:tcBorders>
            <w:noWrap w:val="0"/>
            <w:vAlign w:val="center"/>
          </w:tcPr>
          <w:p w14:paraId="4A770022">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机械伤害</w:t>
            </w:r>
          </w:p>
        </w:tc>
        <w:tc>
          <w:tcPr>
            <w:tcW w:w="374" w:type="pct"/>
            <w:tcBorders>
              <w:tl2br w:val="nil"/>
              <w:tr2bl w:val="nil"/>
            </w:tcBorders>
            <w:noWrap w:val="0"/>
            <w:vAlign w:val="center"/>
          </w:tcPr>
          <w:p w14:paraId="429A21A4">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物体打击</w:t>
            </w:r>
          </w:p>
        </w:tc>
        <w:tc>
          <w:tcPr>
            <w:tcW w:w="377" w:type="pct"/>
            <w:tcBorders>
              <w:tl2br w:val="nil"/>
              <w:tr2bl w:val="nil"/>
            </w:tcBorders>
            <w:noWrap w:val="0"/>
            <w:vAlign w:val="center"/>
          </w:tcPr>
          <w:p w14:paraId="5B8C923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高处坠落</w:t>
            </w:r>
          </w:p>
        </w:tc>
        <w:tc>
          <w:tcPr>
            <w:tcW w:w="377" w:type="pct"/>
            <w:tcBorders>
              <w:tl2br w:val="nil"/>
              <w:tr2bl w:val="nil"/>
            </w:tcBorders>
            <w:noWrap w:val="0"/>
            <w:vAlign w:val="center"/>
          </w:tcPr>
          <w:p w14:paraId="704DF315">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起重伤害</w:t>
            </w:r>
          </w:p>
        </w:tc>
        <w:tc>
          <w:tcPr>
            <w:tcW w:w="401" w:type="pct"/>
            <w:tcBorders>
              <w:tl2br w:val="nil"/>
              <w:tr2bl w:val="nil"/>
            </w:tcBorders>
            <w:noWrap w:val="0"/>
            <w:vAlign w:val="center"/>
          </w:tcPr>
          <w:p w14:paraId="758AA380">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车辆伤害</w:t>
            </w:r>
          </w:p>
        </w:tc>
        <w:tc>
          <w:tcPr>
            <w:tcW w:w="246" w:type="pct"/>
            <w:tcBorders>
              <w:tl2br w:val="nil"/>
              <w:tr2bl w:val="nil"/>
            </w:tcBorders>
            <w:noWrap w:val="0"/>
            <w:vAlign w:val="center"/>
          </w:tcPr>
          <w:p w14:paraId="2F555DD6">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淹溺</w:t>
            </w:r>
          </w:p>
        </w:tc>
        <w:tc>
          <w:tcPr>
            <w:tcW w:w="220" w:type="pct"/>
            <w:tcBorders>
              <w:tl2br w:val="nil"/>
              <w:tr2bl w:val="nil"/>
            </w:tcBorders>
            <w:noWrap w:val="0"/>
            <w:vAlign w:val="center"/>
          </w:tcPr>
          <w:p w14:paraId="57FD447A">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坍塌</w:t>
            </w:r>
          </w:p>
        </w:tc>
        <w:tc>
          <w:tcPr>
            <w:tcW w:w="281" w:type="pct"/>
            <w:tcBorders>
              <w:tl2br w:val="nil"/>
              <w:tr2bl w:val="nil"/>
            </w:tcBorders>
            <w:noWrap w:val="0"/>
            <w:vAlign w:val="center"/>
          </w:tcPr>
          <w:p w14:paraId="07B6DDAA">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粉尘</w:t>
            </w:r>
          </w:p>
        </w:tc>
        <w:tc>
          <w:tcPr>
            <w:tcW w:w="386" w:type="pct"/>
            <w:tcBorders>
              <w:tl2br w:val="nil"/>
              <w:tr2bl w:val="nil"/>
            </w:tcBorders>
            <w:noWrap w:val="0"/>
            <w:vAlign w:val="center"/>
          </w:tcPr>
          <w:p w14:paraId="427E737A">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噪声振动</w:t>
            </w:r>
          </w:p>
        </w:tc>
        <w:tc>
          <w:tcPr>
            <w:tcW w:w="239" w:type="pct"/>
            <w:tcBorders>
              <w:tl2br w:val="nil"/>
              <w:tr2bl w:val="nil"/>
            </w:tcBorders>
            <w:noWrap w:val="0"/>
            <w:vAlign w:val="center"/>
          </w:tcPr>
          <w:p w14:paraId="5ABC603A">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高温</w:t>
            </w:r>
          </w:p>
        </w:tc>
      </w:tr>
      <w:tr w14:paraId="2440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5" w:type="pct"/>
            <w:vMerge w:val="restart"/>
            <w:tcBorders>
              <w:tl2br w:val="nil"/>
              <w:tr2bl w:val="nil"/>
            </w:tcBorders>
            <w:noWrap w:val="0"/>
            <w:vAlign w:val="center"/>
          </w:tcPr>
          <w:p w14:paraId="502772E6">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生产</w:t>
            </w:r>
          </w:p>
          <w:p w14:paraId="2C9E9393">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系统</w:t>
            </w:r>
          </w:p>
        </w:tc>
        <w:tc>
          <w:tcPr>
            <w:tcW w:w="1128" w:type="pct"/>
            <w:tcBorders>
              <w:tl2br w:val="nil"/>
              <w:tr2bl w:val="nil"/>
            </w:tcBorders>
            <w:noWrap w:val="0"/>
            <w:vAlign w:val="center"/>
          </w:tcPr>
          <w:p w14:paraId="641C22B4">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备煤工</w:t>
            </w:r>
            <w:r>
              <w:rPr>
                <w:rFonts w:hint="eastAsia" w:ascii="Times New Roman" w:hAnsi="Times New Roman" w:eastAsia="宋体" w:cs="Times New Roman"/>
                <w:sz w:val="24"/>
                <w:szCs w:val="24"/>
                <w:highlight w:val="none"/>
              </w:rPr>
              <w:t>段</w:t>
            </w:r>
          </w:p>
        </w:tc>
        <w:tc>
          <w:tcPr>
            <w:tcW w:w="296" w:type="pct"/>
            <w:tcBorders>
              <w:tl2br w:val="nil"/>
              <w:tr2bl w:val="nil"/>
            </w:tcBorders>
            <w:noWrap w:val="0"/>
            <w:vAlign w:val="center"/>
          </w:tcPr>
          <w:p w14:paraId="5B538A41">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6" w:type="pct"/>
            <w:tcBorders>
              <w:tl2br w:val="nil"/>
              <w:tr2bl w:val="nil"/>
            </w:tcBorders>
            <w:noWrap w:val="0"/>
            <w:vAlign w:val="center"/>
          </w:tcPr>
          <w:p w14:paraId="292C7EA7">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4" w:type="pct"/>
            <w:tcBorders>
              <w:tl2br w:val="nil"/>
              <w:tr2bl w:val="nil"/>
            </w:tcBorders>
            <w:noWrap w:val="0"/>
            <w:vAlign w:val="center"/>
          </w:tcPr>
          <w:p w14:paraId="51ECC5A9">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377" w:type="pct"/>
            <w:tcBorders>
              <w:tl2br w:val="nil"/>
              <w:tr2bl w:val="nil"/>
            </w:tcBorders>
            <w:noWrap w:val="0"/>
            <w:vAlign w:val="center"/>
          </w:tcPr>
          <w:p w14:paraId="5EE89613">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7" w:type="pct"/>
            <w:tcBorders>
              <w:tl2br w:val="nil"/>
              <w:tr2bl w:val="nil"/>
            </w:tcBorders>
            <w:noWrap w:val="0"/>
            <w:vAlign w:val="center"/>
          </w:tcPr>
          <w:p w14:paraId="12FF5A17">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401" w:type="pct"/>
            <w:tcBorders>
              <w:tl2br w:val="nil"/>
              <w:tr2bl w:val="nil"/>
            </w:tcBorders>
            <w:noWrap w:val="0"/>
            <w:vAlign w:val="center"/>
          </w:tcPr>
          <w:p w14:paraId="4F251C92">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246" w:type="pct"/>
            <w:tcBorders>
              <w:tl2br w:val="nil"/>
              <w:tr2bl w:val="nil"/>
            </w:tcBorders>
            <w:noWrap w:val="0"/>
            <w:vAlign w:val="center"/>
          </w:tcPr>
          <w:p w14:paraId="2E5201C2">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20" w:type="pct"/>
            <w:tcBorders>
              <w:tl2br w:val="nil"/>
              <w:tr2bl w:val="nil"/>
            </w:tcBorders>
            <w:noWrap w:val="0"/>
            <w:vAlign w:val="center"/>
          </w:tcPr>
          <w:p w14:paraId="6A61C90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281" w:type="pct"/>
            <w:tcBorders>
              <w:tl2br w:val="nil"/>
              <w:tr2bl w:val="nil"/>
            </w:tcBorders>
            <w:noWrap w:val="0"/>
            <w:vAlign w:val="center"/>
          </w:tcPr>
          <w:p w14:paraId="45DB8C79">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86" w:type="pct"/>
            <w:tcBorders>
              <w:tl2br w:val="nil"/>
              <w:tr2bl w:val="nil"/>
            </w:tcBorders>
            <w:noWrap w:val="0"/>
            <w:vAlign w:val="center"/>
          </w:tcPr>
          <w:p w14:paraId="2096E081">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239" w:type="pct"/>
            <w:tcBorders>
              <w:tl2br w:val="nil"/>
              <w:tr2bl w:val="nil"/>
            </w:tcBorders>
            <w:noWrap w:val="0"/>
            <w:vAlign w:val="center"/>
          </w:tcPr>
          <w:p w14:paraId="34A269C4">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r>
      <w:tr w14:paraId="2D33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5" w:type="pct"/>
            <w:vMerge w:val="continue"/>
            <w:tcBorders>
              <w:tl2br w:val="nil"/>
              <w:tr2bl w:val="nil"/>
            </w:tcBorders>
            <w:noWrap w:val="0"/>
            <w:vAlign w:val="center"/>
          </w:tcPr>
          <w:p w14:paraId="5FDAA808">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1128" w:type="pct"/>
            <w:tcBorders>
              <w:tl2br w:val="nil"/>
              <w:tr2bl w:val="nil"/>
            </w:tcBorders>
            <w:noWrap w:val="0"/>
            <w:vAlign w:val="center"/>
          </w:tcPr>
          <w:p w14:paraId="67479EB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炼焦</w:t>
            </w:r>
            <w:r>
              <w:rPr>
                <w:rFonts w:hint="eastAsia" w:ascii="Times New Roman" w:hAnsi="Times New Roman" w:eastAsia="宋体" w:cs="Times New Roman"/>
                <w:sz w:val="24"/>
                <w:szCs w:val="24"/>
                <w:highlight w:val="none"/>
              </w:rPr>
              <w:t>、熄焦</w:t>
            </w:r>
            <w:r>
              <w:rPr>
                <w:rFonts w:ascii="Times New Roman" w:hAnsi="Times New Roman" w:eastAsia="宋体" w:cs="Times New Roman"/>
                <w:sz w:val="24"/>
                <w:szCs w:val="24"/>
                <w:highlight w:val="none"/>
              </w:rPr>
              <w:t>工</w:t>
            </w:r>
            <w:r>
              <w:rPr>
                <w:rFonts w:hint="eastAsia" w:ascii="Times New Roman" w:hAnsi="Times New Roman" w:eastAsia="宋体" w:cs="Times New Roman"/>
                <w:sz w:val="24"/>
                <w:szCs w:val="24"/>
                <w:highlight w:val="none"/>
              </w:rPr>
              <w:t>段</w:t>
            </w:r>
          </w:p>
        </w:tc>
        <w:tc>
          <w:tcPr>
            <w:tcW w:w="296" w:type="pct"/>
            <w:tcBorders>
              <w:tl2br w:val="nil"/>
              <w:tr2bl w:val="nil"/>
            </w:tcBorders>
            <w:noWrap w:val="0"/>
            <w:vAlign w:val="center"/>
          </w:tcPr>
          <w:p w14:paraId="6688B727">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6" w:type="pct"/>
            <w:tcBorders>
              <w:tl2br w:val="nil"/>
              <w:tr2bl w:val="nil"/>
            </w:tcBorders>
            <w:noWrap w:val="0"/>
            <w:vAlign w:val="center"/>
          </w:tcPr>
          <w:p w14:paraId="799DEC83">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4" w:type="pct"/>
            <w:tcBorders>
              <w:tl2br w:val="nil"/>
              <w:tr2bl w:val="nil"/>
            </w:tcBorders>
            <w:noWrap w:val="0"/>
            <w:vAlign w:val="center"/>
          </w:tcPr>
          <w:p w14:paraId="4B458F8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7" w:type="pct"/>
            <w:tcBorders>
              <w:tl2br w:val="nil"/>
              <w:tr2bl w:val="nil"/>
            </w:tcBorders>
            <w:noWrap w:val="0"/>
            <w:vAlign w:val="center"/>
          </w:tcPr>
          <w:p w14:paraId="622AF098">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7" w:type="pct"/>
            <w:tcBorders>
              <w:tl2br w:val="nil"/>
              <w:tr2bl w:val="nil"/>
            </w:tcBorders>
            <w:noWrap w:val="0"/>
            <w:vAlign w:val="center"/>
          </w:tcPr>
          <w:p w14:paraId="648A6591">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401" w:type="pct"/>
            <w:tcBorders>
              <w:tl2br w:val="nil"/>
              <w:tr2bl w:val="nil"/>
            </w:tcBorders>
            <w:noWrap w:val="0"/>
            <w:vAlign w:val="center"/>
          </w:tcPr>
          <w:p w14:paraId="25DBC0D3">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246" w:type="pct"/>
            <w:tcBorders>
              <w:tl2br w:val="nil"/>
              <w:tr2bl w:val="nil"/>
            </w:tcBorders>
            <w:noWrap w:val="0"/>
            <w:vAlign w:val="center"/>
          </w:tcPr>
          <w:p w14:paraId="767130C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220" w:type="pct"/>
            <w:tcBorders>
              <w:tl2br w:val="nil"/>
              <w:tr2bl w:val="nil"/>
            </w:tcBorders>
            <w:noWrap w:val="0"/>
            <w:vAlign w:val="center"/>
          </w:tcPr>
          <w:p w14:paraId="5272F71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281" w:type="pct"/>
            <w:tcBorders>
              <w:tl2br w:val="nil"/>
              <w:tr2bl w:val="nil"/>
            </w:tcBorders>
            <w:noWrap w:val="0"/>
            <w:vAlign w:val="center"/>
          </w:tcPr>
          <w:p w14:paraId="1A854CA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86" w:type="pct"/>
            <w:tcBorders>
              <w:tl2br w:val="nil"/>
              <w:tr2bl w:val="nil"/>
            </w:tcBorders>
            <w:noWrap w:val="0"/>
            <w:vAlign w:val="center"/>
          </w:tcPr>
          <w:p w14:paraId="3852861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39" w:type="pct"/>
            <w:tcBorders>
              <w:tl2br w:val="nil"/>
              <w:tr2bl w:val="nil"/>
            </w:tcBorders>
            <w:noWrap w:val="0"/>
            <w:vAlign w:val="center"/>
          </w:tcPr>
          <w:p w14:paraId="0FADC126">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r>
      <w:tr w14:paraId="14F4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5" w:type="pct"/>
            <w:vMerge w:val="continue"/>
            <w:tcBorders>
              <w:tl2br w:val="nil"/>
              <w:tr2bl w:val="nil"/>
            </w:tcBorders>
            <w:noWrap w:val="0"/>
            <w:vAlign w:val="center"/>
          </w:tcPr>
          <w:p w14:paraId="3ECE087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1128" w:type="pct"/>
            <w:tcBorders>
              <w:tl2br w:val="nil"/>
              <w:tr2bl w:val="nil"/>
            </w:tcBorders>
            <w:noWrap w:val="0"/>
            <w:vAlign w:val="center"/>
          </w:tcPr>
          <w:p w14:paraId="713444F9">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冷凝鼓风</w:t>
            </w:r>
            <w:r>
              <w:rPr>
                <w:rFonts w:ascii="Times New Roman" w:hAnsi="Times New Roman" w:eastAsia="宋体" w:cs="Times New Roman"/>
                <w:sz w:val="24"/>
                <w:szCs w:val="24"/>
                <w:highlight w:val="none"/>
              </w:rPr>
              <w:t>工</w:t>
            </w:r>
            <w:r>
              <w:rPr>
                <w:rFonts w:hint="eastAsia" w:ascii="Times New Roman" w:hAnsi="Times New Roman" w:eastAsia="宋体" w:cs="Times New Roman"/>
                <w:sz w:val="24"/>
                <w:szCs w:val="24"/>
                <w:highlight w:val="none"/>
              </w:rPr>
              <w:t>段</w:t>
            </w:r>
          </w:p>
        </w:tc>
        <w:tc>
          <w:tcPr>
            <w:tcW w:w="296" w:type="pct"/>
            <w:tcBorders>
              <w:tl2br w:val="nil"/>
              <w:tr2bl w:val="nil"/>
            </w:tcBorders>
            <w:noWrap w:val="0"/>
            <w:vAlign w:val="center"/>
          </w:tcPr>
          <w:p w14:paraId="78B7D4B7">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6" w:type="pct"/>
            <w:tcBorders>
              <w:tl2br w:val="nil"/>
              <w:tr2bl w:val="nil"/>
            </w:tcBorders>
            <w:noWrap w:val="0"/>
            <w:vAlign w:val="center"/>
          </w:tcPr>
          <w:p w14:paraId="70038F1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4" w:type="pct"/>
            <w:tcBorders>
              <w:tl2br w:val="nil"/>
              <w:tr2bl w:val="nil"/>
            </w:tcBorders>
            <w:noWrap w:val="0"/>
            <w:vAlign w:val="center"/>
          </w:tcPr>
          <w:p w14:paraId="4981C09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377" w:type="pct"/>
            <w:tcBorders>
              <w:tl2br w:val="nil"/>
              <w:tr2bl w:val="nil"/>
            </w:tcBorders>
            <w:noWrap w:val="0"/>
            <w:vAlign w:val="center"/>
          </w:tcPr>
          <w:p w14:paraId="7664ABD7">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7" w:type="pct"/>
            <w:tcBorders>
              <w:tl2br w:val="nil"/>
              <w:tr2bl w:val="nil"/>
            </w:tcBorders>
            <w:noWrap w:val="0"/>
            <w:vAlign w:val="center"/>
          </w:tcPr>
          <w:p w14:paraId="2326708D">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401" w:type="pct"/>
            <w:tcBorders>
              <w:tl2br w:val="nil"/>
              <w:tr2bl w:val="nil"/>
            </w:tcBorders>
            <w:noWrap w:val="0"/>
            <w:vAlign w:val="center"/>
          </w:tcPr>
          <w:p w14:paraId="55180EB0">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46" w:type="pct"/>
            <w:tcBorders>
              <w:tl2br w:val="nil"/>
              <w:tr2bl w:val="nil"/>
            </w:tcBorders>
            <w:noWrap w:val="0"/>
            <w:vAlign w:val="center"/>
          </w:tcPr>
          <w:p w14:paraId="15E8EE78">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20" w:type="pct"/>
            <w:tcBorders>
              <w:tl2br w:val="nil"/>
              <w:tr2bl w:val="nil"/>
            </w:tcBorders>
            <w:noWrap w:val="0"/>
            <w:vAlign w:val="center"/>
          </w:tcPr>
          <w:p w14:paraId="5862A9B4">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81" w:type="pct"/>
            <w:tcBorders>
              <w:tl2br w:val="nil"/>
              <w:tr2bl w:val="nil"/>
            </w:tcBorders>
            <w:noWrap w:val="0"/>
            <w:vAlign w:val="center"/>
          </w:tcPr>
          <w:p w14:paraId="43B091A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386" w:type="pct"/>
            <w:tcBorders>
              <w:tl2br w:val="nil"/>
              <w:tr2bl w:val="nil"/>
            </w:tcBorders>
            <w:noWrap w:val="0"/>
            <w:vAlign w:val="center"/>
          </w:tcPr>
          <w:p w14:paraId="0BBE37E0">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239" w:type="pct"/>
            <w:tcBorders>
              <w:tl2br w:val="nil"/>
              <w:tr2bl w:val="nil"/>
            </w:tcBorders>
            <w:noWrap w:val="0"/>
            <w:vAlign w:val="center"/>
          </w:tcPr>
          <w:p w14:paraId="047BC356">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r>
      <w:tr w14:paraId="4C1F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5" w:type="pct"/>
            <w:vMerge w:val="continue"/>
            <w:tcBorders>
              <w:tl2br w:val="nil"/>
              <w:tr2bl w:val="nil"/>
            </w:tcBorders>
            <w:noWrap w:val="0"/>
            <w:vAlign w:val="center"/>
          </w:tcPr>
          <w:p w14:paraId="6853A660">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1128" w:type="pct"/>
            <w:tcBorders>
              <w:tl2br w:val="nil"/>
              <w:tr2bl w:val="nil"/>
            </w:tcBorders>
            <w:noWrap w:val="0"/>
            <w:vAlign w:val="center"/>
          </w:tcPr>
          <w:p w14:paraId="51DDD27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脱硫、蒸氨工段</w:t>
            </w:r>
          </w:p>
        </w:tc>
        <w:tc>
          <w:tcPr>
            <w:tcW w:w="296" w:type="pct"/>
            <w:tcBorders>
              <w:tl2br w:val="nil"/>
              <w:tr2bl w:val="nil"/>
            </w:tcBorders>
            <w:noWrap w:val="0"/>
            <w:vAlign w:val="top"/>
          </w:tcPr>
          <w:p w14:paraId="3CA919A6">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6" w:type="pct"/>
            <w:tcBorders>
              <w:tl2br w:val="nil"/>
              <w:tr2bl w:val="nil"/>
            </w:tcBorders>
            <w:noWrap w:val="0"/>
            <w:vAlign w:val="top"/>
          </w:tcPr>
          <w:p w14:paraId="4464A64D">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4" w:type="pct"/>
            <w:tcBorders>
              <w:tl2br w:val="nil"/>
              <w:tr2bl w:val="nil"/>
            </w:tcBorders>
            <w:noWrap w:val="0"/>
            <w:vAlign w:val="top"/>
          </w:tcPr>
          <w:p w14:paraId="3350386B">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7" w:type="pct"/>
            <w:tcBorders>
              <w:tl2br w:val="nil"/>
              <w:tr2bl w:val="nil"/>
            </w:tcBorders>
            <w:noWrap w:val="0"/>
            <w:vAlign w:val="top"/>
          </w:tcPr>
          <w:p w14:paraId="178F0C43">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7" w:type="pct"/>
            <w:tcBorders>
              <w:tl2br w:val="nil"/>
              <w:tr2bl w:val="nil"/>
            </w:tcBorders>
            <w:noWrap w:val="0"/>
            <w:vAlign w:val="center"/>
          </w:tcPr>
          <w:p w14:paraId="01483C99">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401" w:type="pct"/>
            <w:tcBorders>
              <w:tl2br w:val="nil"/>
              <w:tr2bl w:val="nil"/>
            </w:tcBorders>
            <w:noWrap w:val="0"/>
            <w:vAlign w:val="center"/>
          </w:tcPr>
          <w:p w14:paraId="19782548">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46" w:type="pct"/>
            <w:tcBorders>
              <w:tl2br w:val="nil"/>
              <w:tr2bl w:val="nil"/>
            </w:tcBorders>
            <w:noWrap w:val="0"/>
            <w:vAlign w:val="center"/>
          </w:tcPr>
          <w:p w14:paraId="6208ECD3">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20" w:type="pct"/>
            <w:tcBorders>
              <w:tl2br w:val="nil"/>
              <w:tr2bl w:val="nil"/>
            </w:tcBorders>
            <w:noWrap w:val="0"/>
            <w:vAlign w:val="center"/>
          </w:tcPr>
          <w:p w14:paraId="0E9E1B6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81" w:type="pct"/>
            <w:tcBorders>
              <w:tl2br w:val="nil"/>
              <w:tr2bl w:val="nil"/>
            </w:tcBorders>
            <w:noWrap w:val="0"/>
            <w:vAlign w:val="center"/>
          </w:tcPr>
          <w:p w14:paraId="084BC3C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386" w:type="pct"/>
            <w:tcBorders>
              <w:tl2br w:val="nil"/>
              <w:tr2bl w:val="nil"/>
            </w:tcBorders>
            <w:noWrap w:val="0"/>
            <w:vAlign w:val="center"/>
          </w:tcPr>
          <w:p w14:paraId="33EB65E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39" w:type="pct"/>
            <w:tcBorders>
              <w:tl2br w:val="nil"/>
              <w:tr2bl w:val="nil"/>
            </w:tcBorders>
            <w:noWrap w:val="0"/>
            <w:vAlign w:val="center"/>
          </w:tcPr>
          <w:p w14:paraId="30BBD97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r>
      <w:tr w14:paraId="676C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5" w:type="pct"/>
            <w:vMerge w:val="continue"/>
            <w:tcBorders>
              <w:tl2br w:val="nil"/>
              <w:tr2bl w:val="nil"/>
            </w:tcBorders>
            <w:noWrap w:val="0"/>
            <w:vAlign w:val="center"/>
          </w:tcPr>
          <w:p w14:paraId="25139737">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1128" w:type="pct"/>
            <w:tcBorders>
              <w:tl2br w:val="nil"/>
              <w:tr2bl w:val="nil"/>
            </w:tcBorders>
            <w:noWrap w:val="0"/>
            <w:vAlign w:val="center"/>
          </w:tcPr>
          <w:p w14:paraId="7705133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硫铵工</w:t>
            </w:r>
            <w:r>
              <w:rPr>
                <w:rFonts w:hint="eastAsia" w:ascii="Times New Roman" w:hAnsi="Times New Roman" w:eastAsia="宋体" w:cs="Times New Roman"/>
                <w:sz w:val="24"/>
                <w:szCs w:val="24"/>
                <w:highlight w:val="none"/>
              </w:rPr>
              <w:t>段</w:t>
            </w:r>
          </w:p>
        </w:tc>
        <w:tc>
          <w:tcPr>
            <w:tcW w:w="296" w:type="pct"/>
            <w:tcBorders>
              <w:tl2br w:val="nil"/>
              <w:tr2bl w:val="nil"/>
            </w:tcBorders>
            <w:noWrap w:val="0"/>
            <w:vAlign w:val="center"/>
          </w:tcPr>
          <w:p w14:paraId="09979BC2">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6" w:type="pct"/>
            <w:tcBorders>
              <w:tl2br w:val="nil"/>
              <w:tr2bl w:val="nil"/>
            </w:tcBorders>
            <w:noWrap w:val="0"/>
            <w:vAlign w:val="center"/>
          </w:tcPr>
          <w:p w14:paraId="147D1649">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4" w:type="pct"/>
            <w:tcBorders>
              <w:tl2br w:val="nil"/>
              <w:tr2bl w:val="nil"/>
            </w:tcBorders>
            <w:noWrap w:val="0"/>
            <w:vAlign w:val="top"/>
          </w:tcPr>
          <w:p w14:paraId="4CC14453">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7" w:type="pct"/>
            <w:tcBorders>
              <w:tl2br w:val="nil"/>
              <w:tr2bl w:val="nil"/>
            </w:tcBorders>
            <w:noWrap w:val="0"/>
            <w:vAlign w:val="top"/>
          </w:tcPr>
          <w:p w14:paraId="7FA7CFEA">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7" w:type="pct"/>
            <w:tcBorders>
              <w:tl2br w:val="nil"/>
              <w:tr2bl w:val="nil"/>
            </w:tcBorders>
            <w:noWrap w:val="0"/>
            <w:vAlign w:val="center"/>
          </w:tcPr>
          <w:p w14:paraId="4B93C2CA">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401" w:type="pct"/>
            <w:tcBorders>
              <w:tl2br w:val="nil"/>
              <w:tr2bl w:val="nil"/>
            </w:tcBorders>
            <w:noWrap w:val="0"/>
            <w:vAlign w:val="center"/>
          </w:tcPr>
          <w:p w14:paraId="383A44C2">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246" w:type="pct"/>
            <w:tcBorders>
              <w:tl2br w:val="nil"/>
              <w:tr2bl w:val="nil"/>
            </w:tcBorders>
            <w:noWrap w:val="0"/>
            <w:vAlign w:val="center"/>
          </w:tcPr>
          <w:p w14:paraId="52970C54">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20" w:type="pct"/>
            <w:tcBorders>
              <w:tl2br w:val="nil"/>
              <w:tr2bl w:val="nil"/>
            </w:tcBorders>
            <w:noWrap w:val="0"/>
            <w:vAlign w:val="center"/>
          </w:tcPr>
          <w:p w14:paraId="527D20A0">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81" w:type="pct"/>
            <w:tcBorders>
              <w:tl2br w:val="nil"/>
              <w:tr2bl w:val="nil"/>
            </w:tcBorders>
            <w:noWrap w:val="0"/>
            <w:vAlign w:val="center"/>
          </w:tcPr>
          <w:p w14:paraId="47203A54">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86" w:type="pct"/>
            <w:tcBorders>
              <w:tl2br w:val="nil"/>
              <w:tr2bl w:val="nil"/>
            </w:tcBorders>
            <w:noWrap w:val="0"/>
            <w:vAlign w:val="center"/>
          </w:tcPr>
          <w:p w14:paraId="04CD160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239" w:type="pct"/>
            <w:tcBorders>
              <w:tl2br w:val="nil"/>
              <w:tr2bl w:val="nil"/>
            </w:tcBorders>
            <w:noWrap w:val="0"/>
            <w:vAlign w:val="center"/>
          </w:tcPr>
          <w:p w14:paraId="3C59A4E8">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r>
      <w:tr w14:paraId="4D43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5" w:type="pct"/>
            <w:vMerge w:val="continue"/>
            <w:tcBorders>
              <w:tl2br w:val="nil"/>
              <w:tr2bl w:val="nil"/>
            </w:tcBorders>
            <w:noWrap w:val="0"/>
            <w:vAlign w:val="center"/>
          </w:tcPr>
          <w:p w14:paraId="42B0AAE0">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1128" w:type="pct"/>
            <w:tcBorders>
              <w:tl2br w:val="nil"/>
              <w:tr2bl w:val="nil"/>
            </w:tcBorders>
            <w:noWrap w:val="0"/>
            <w:vAlign w:val="center"/>
          </w:tcPr>
          <w:p w14:paraId="4644BC37">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终冷洗苯</w:t>
            </w:r>
            <w:r>
              <w:rPr>
                <w:rFonts w:ascii="Times New Roman" w:hAnsi="Times New Roman" w:eastAsia="宋体" w:cs="Times New Roman"/>
                <w:sz w:val="24"/>
                <w:szCs w:val="24"/>
                <w:highlight w:val="none"/>
              </w:rPr>
              <w:t>工</w:t>
            </w:r>
            <w:r>
              <w:rPr>
                <w:rFonts w:hint="eastAsia" w:ascii="Times New Roman" w:hAnsi="Times New Roman" w:eastAsia="宋体" w:cs="Times New Roman"/>
                <w:sz w:val="24"/>
                <w:szCs w:val="24"/>
                <w:highlight w:val="none"/>
              </w:rPr>
              <w:t>段</w:t>
            </w:r>
          </w:p>
        </w:tc>
        <w:tc>
          <w:tcPr>
            <w:tcW w:w="296" w:type="pct"/>
            <w:tcBorders>
              <w:tl2br w:val="nil"/>
              <w:tr2bl w:val="nil"/>
            </w:tcBorders>
            <w:noWrap w:val="0"/>
            <w:vAlign w:val="center"/>
          </w:tcPr>
          <w:p w14:paraId="753D1AF6">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6" w:type="pct"/>
            <w:tcBorders>
              <w:tl2br w:val="nil"/>
              <w:tr2bl w:val="nil"/>
            </w:tcBorders>
            <w:noWrap w:val="0"/>
            <w:vAlign w:val="center"/>
          </w:tcPr>
          <w:p w14:paraId="7248326A">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4" w:type="pct"/>
            <w:tcBorders>
              <w:tl2br w:val="nil"/>
              <w:tr2bl w:val="nil"/>
            </w:tcBorders>
            <w:noWrap w:val="0"/>
            <w:vAlign w:val="center"/>
          </w:tcPr>
          <w:p w14:paraId="4265E43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377" w:type="pct"/>
            <w:tcBorders>
              <w:tl2br w:val="nil"/>
              <w:tr2bl w:val="nil"/>
            </w:tcBorders>
            <w:noWrap w:val="0"/>
            <w:vAlign w:val="center"/>
          </w:tcPr>
          <w:p w14:paraId="00FBBC0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7" w:type="pct"/>
            <w:tcBorders>
              <w:tl2br w:val="nil"/>
              <w:tr2bl w:val="nil"/>
            </w:tcBorders>
            <w:noWrap w:val="0"/>
            <w:vAlign w:val="center"/>
          </w:tcPr>
          <w:p w14:paraId="7C8E631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401" w:type="pct"/>
            <w:tcBorders>
              <w:tl2br w:val="nil"/>
              <w:tr2bl w:val="nil"/>
            </w:tcBorders>
            <w:noWrap w:val="0"/>
            <w:vAlign w:val="center"/>
          </w:tcPr>
          <w:p w14:paraId="5AD2B999">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46" w:type="pct"/>
            <w:tcBorders>
              <w:tl2br w:val="nil"/>
              <w:tr2bl w:val="nil"/>
            </w:tcBorders>
            <w:noWrap w:val="0"/>
            <w:vAlign w:val="center"/>
          </w:tcPr>
          <w:p w14:paraId="0B1AA79B">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20" w:type="pct"/>
            <w:tcBorders>
              <w:tl2br w:val="nil"/>
              <w:tr2bl w:val="nil"/>
            </w:tcBorders>
            <w:noWrap w:val="0"/>
            <w:vAlign w:val="center"/>
          </w:tcPr>
          <w:p w14:paraId="32715D81">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81" w:type="pct"/>
            <w:tcBorders>
              <w:tl2br w:val="nil"/>
              <w:tr2bl w:val="nil"/>
            </w:tcBorders>
            <w:noWrap w:val="0"/>
            <w:vAlign w:val="center"/>
          </w:tcPr>
          <w:p w14:paraId="1C23A571">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386" w:type="pct"/>
            <w:tcBorders>
              <w:tl2br w:val="nil"/>
              <w:tr2bl w:val="nil"/>
            </w:tcBorders>
            <w:noWrap w:val="0"/>
            <w:vAlign w:val="center"/>
          </w:tcPr>
          <w:p w14:paraId="101290D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239" w:type="pct"/>
            <w:tcBorders>
              <w:tl2br w:val="nil"/>
              <w:tr2bl w:val="nil"/>
            </w:tcBorders>
            <w:noWrap w:val="0"/>
            <w:vAlign w:val="center"/>
          </w:tcPr>
          <w:p w14:paraId="5A17E8E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r>
      <w:tr w14:paraId="390F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5" w:type="pct"/>
            <w:vMerge w:val="continue"/>
            <w:tcBorders>
              <w:tl2br w:val="nil"/>
              <w:tr2bl w:val="nil"/>
            </w:tcBorders>
            <w:noWrap w:val="0"/>
            <w:vAlign w:val="center"/>
          </w:tcPr>
          <w:p w14:paraId="23D1C85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1128" w:type="pct"/>
            <w:tcBorders>
              <w:tl2br w:val="nil"/>
              <w:tr2bl w:val="nil"/>
            </w:tcBorders>
            <w:noWrap w:val="0"/>
            <w:vAlign w:val="center"/>
          </w:tcPr>
          <w:p w14:paraId="593DA376">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粗苯蒸馏工段</w:t>
            </w:r>
          </w:p>
        </w:tc>
        <w:tc>
          <w:tcPr>
            <w:tcW w:w="296" w:type="pct"/>
            <w:tcBorders>
              <w:tl2br w:val="nil"/>
              <w:tr2bl w:val="nil"/>
            </w:tcBorders>
            <w:noWrap w:val="0"/>
            <w:vAlign w:val="center"/>
          </w:tcPr>
          <w:p w14:paraId="3DE542EB">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6" w:type="pct"/>
            <w:tcBorders>
              <w:tl2br w:val="nil"/>
              <w:tr2bl w:val="nil"/>
            </w:tcBorders>
            <w:noWrap w:val="0"/>
            <w:vAlign w:val="center"/>
          </w:tcPr>
          <w:p w14:paraId="52A4C7E3">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4" w:type="pct"/>
            <w:tcBorders>
              <w:tl2br w:val="nil"/>
              <w:tr2bl w:val="nil"/>
            </w:tcBorders>
            <w:noWrap w:val="0"/>
            <w:vAlign w:val="center"/>
          </w:tcPr>
          <w:p w14:paraId="00CCE942">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7" w:type="pct"/>
            <w:tcBorders>
              <w:tl2br w:val="nil"/>
              <w:tr2bl w:val="nil"/>
            </w:tcBorders>
            <w:noWrap w:val="0"/>
            <w:vAlign w:val="center"/>
          </w:tcPr>
          <w:p w14:paraId="527B5C9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7" w:type="pct"/>
            <w:tcBorders>
              <w:tl2br w:val="nil"/>
              <w:tr2bl w:val="nil"/>
            </w:tcBorders>
            <w:noWrap w:val="0"/>
            <w:vAlign w:val="center"/>
          </w:tcPr>
          <w:p w14:paraId="7F7D5CF2">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401" w:type="pct"/>
            <w:tcBorders>
              <w:tl2br w:val="nil"/>
              <w:tr2bl w:val="nil"/>
            </w:tcBorders>
            <w:noWrap w:val="0"/>
            <w:vAlign w:val="center"/>
          </w:tcPr>
          <w:p w14:paraId="1C177EB7">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46" w:type="pct"/>
            <w:tcBorders>
              <w:tl2br w:val="nil"/>
              <w:tr2bl w:val="nil"/>
            </w:tcBorders>
            <w:noWrap w:val="0"/>
            <w:vAlign w:val="center"/>
          </w:tcPr>
          <w:p w14:paraId="6B79F3C1">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220" w:type="pct"/>
            <w:tcBorders>
              <w:tl2br w:val="nil"/>
              <w:tr2bl w:val="nil"/>
            </w:tcBorders>
            <w:noWrap w:val="0"/>
            <w:vAlign w:val="center"/>
          </w:tcPr>
          <w:p w14:paraId="1D371156">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81" w:type="pct"/>
            <w:tcBorders>
              <w:tl2br w:val="nil"/>
              <w:tr2bl w:val="nil"/>
            </w:tcBorders>
            <w:noWrap w:val="0"/>
            <w:vAlign w:val="center"/>
          </w:tcPr>
          <w:p w14:paraId="34A9FD56">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386" w:type="pct"/>
            <w:tcBorders>
              <w:tl2br w:val="nil"/>
              <w:tr2bl w:val="nil"/>
            </w:tcBorders>
            <w:noWrap w:val="0"/>
            <w:vAlign w:val="center"/>
          </w:tcPr>
          <w:p w14:paraId="2D948A48">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239" w:type="pct"/>
            <w:tcBorders>
              <w:tl2br w:val="nil"/>
              <w:tr2bl w:val="nil"/>
            </w:tcBorders>
            <w:noWrap w:val="0"/>
            <w:vAlign w:val="center"/>
          </w:tcPr>
          <w:p w14:paraId="7741CFF6">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r>
      <w:tr w14:paraId="60D2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5" w:type="pct"/>
            <w:vMerge w:val="continue"/>
            <w:tcBorders>
              <w:tl2br w:val="nil"/>
              <w:tr2bl w:val="nil"/>
            </w:tcBorders>
            <w:noWrap w:val="0"/>
            <w:vAlign w:val="center"/>
          </w:tcPr>
          <w:p w14:paraId="2BFE32F8">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1128" w:type="pct"/>
            <w:tcBorders>
              <w:tl2br w:val="nil"/>
              <w:tr2bl w:val="nil"/>
            </w:tcBorders>
            <w:noWrap w:val="0"/>
            <w:vAlign w:val="center"/>
          </w:tcPr>
          <w:p w14:paraId="5822AB59">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储存装卸</w:t>
            </w:r>
            <w:r>
              <w:rPr>
                <w:rFonts w:hint="eastAsia" w:ascii="Times New Roman" w:hAnsi="Times New Roman" w:eastAsia="宋体" w:cs="Times New Roman"/>
                <w:sz w:val="24"/>
                <w:szCs w:val="24"/>
                <w:highlight w:val="none"/>
              </w:rPr>
              <w:t>工段</w:t>
            </w:r>
          </w:p>
        </w:tc>
        <w:tc>
          <w:tcPr>
            <w:tcW w:w="296" w:type="pct"/>
            <w:tcBorders>
              <w:tl2br w:val="nil"/>
              <w:tr2bl w:val="nil"/>
            </w:tcBorders>
            <w:noWrap w:val="0"/>
            <w:vAlign w:val="center"/>
          </w:tcPr>
          <w:p w14:paraId="62F1DB66">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376" w:type="pct"/>
            <w:tcBorders>
              <w:tl2br w:val="nil"/>
              <w:tr2bl w:val="nil"/>
            </w:tcBorders>
            <w:noWrap w:val="0"/>
            <w:vAlign w:val="center"/>
          </w:tcPr>
          <w:p w14:paraId="1C659391">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374" w:type="pct"/>
            <w:tcBorders>
              <w:tl2br w:val="nil"/>
              <w:tr2bl w:val="nil"/>
            </w:tcBorders>
            <w:noWrap w:val="0"/>
            <w:vAlign w:val="center"/>
          </w:tcPr>
          <w:p w14:paraId="00BD74B0">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7" w:type="pct"/>
            <w:tcBorders>
              <w:tl2br w:val="nil"/>
              <w:tr2bl w:val="nil"/>
            </w:tcBorders>
            <w:noWrap w:val="0"/>
            <w:vAlign w:val="center"/>
          </w:tcPr>
          <w:p w14:paraId="738BD302">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7" w:type="pct"/>
            <w:tcBorders>
              <w:tl2br w:val="nil"/>
              <w:tr2bl w:val="nil"/>
            </w:tcBorders>
            <w:noWrap w:val="0"/>
            <w:vAlign w:val="center"/>
          </w:tcPr>
          <w:p w14:paraId="71B32386">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401" w:type="pct"/>
            <w:tcBorders>
              <w:tl2br w:val="nil"/>
              <w:tr2bl w:val="nil"/>
            </w:tcBorders>
            <w:noWrap w:val="0"/>
            <w:vAlign w:val="center"/>
          </w:tcPr>
          <w:p w14:paraId="0F9A7CE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246" w:type="pct"/>
            <w:tcBorders>
              <w:tl2br w:val="nil"/>
              <w:tr2bl w:val="nil"/>
            </w:tcBorders>
            <w:noWrap w:val="0"/>
            <w:vAlign w:val="center"/>
          </w:tcPr>
          <w:p w14:paraId="1450C990">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20" w:type="pct"/>
            <w:tcBorders>
              <w:tl2br w:val="nil"/>
              <w:tr2bl w:val="nil"/>
            </w:tcBorders>
            <w:noWrap w:val="0"/>
            <w:vAlign w:val="center"/>
          </w:tcPr>
          <w:p w14:paraId="75B3080D">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81" w:type="pct"/>
            <w:tcBorders>
              <w:tl2br w:val="nil"/>
              <w:tr2bl w:val="nil"/>
            </w:tcBorders>
            <w:noWrap w:val="0"/>
            <w:vAlign w:val="center"/>
          </w:tcPr>
          <w:p w14:paraId="5A3717D0">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386" w:type="pct"/>
            <w:tcBorders>
              <w:tl2br w:val="nil"/>
              <w:tr2bl w:val="nil"/>
            </w:tcBorders>
            <w:noWrap w:val="0"/>
            <w:vAlign w:val="center"/>
          </w:tcPr>
          <w:p w14:paraId="3270FB76">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39" w:type="pct"/>
            <w:tcBorders>
              <w:tl2br w:val="nil"/>
              <w:tr2bl w:val="nil"/>
            </w:tcBorders>
            <w:noWrap w:val="0"/>
            <w:vAlign w:val="center"/>
          </w:tcPr>
          <w:p w14:paraId="48747AE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r>
      <w:tr w14:paraId="441B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5" w:type="pct"/>
            <w:vMerge w:val="restart"/>
            <w:tcBorders>
              <w:tl2br w:val="nil"/>
              <w:tr2bl w:val="nil"/>
            </w:tcBorders>
            <w:noWrap w:val="0"/>
            <w:vAlign w:val="center"/>
          </w:tcPr>
          <w:p w14:paraId="00F2F976">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公用</w:t>
            </w:r>
          </w:p>
          <w:p w14:paraId="4F32281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工程</w:t>
            </w:r>
          </w:p>
        </w:tc>
        <w:tc>
          <w:tcPr>
            <w:tcW w:w="1128" w:type="pct"/>
            <w:tcBorders>
              <w:tl2br w:val="nil"/>
              <w:tr2bl w:val="nil"/>
            </w:tcBorders>
            <w:noWrap w:val="0"/>
            <w:vAlign w:val="center"/>
          </w:tcPr>
          <w:p w14:paraId="64964258">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供配电</w:t>
            </w:r>
            <w:r>
              <w:rPr>
                <w:rFonts w:ascii="Times New Roman" w:hAnsi="Times New Roman" w:eastAsia="宋体" w:cs="Times New Roman"/>
                <w:sz w:val="24"/>
                <w:szCs w:val="24"/>
                <w:highlight w:val="none"/>
              </w:rPr>
              <w:t>系统</w:t>
            </w:r>
          </w:p>
        </w:tc>
        <w:tc>
          <w:tcPr>
            <w:tcW w:w="296" w:type="pct"/>
            <w:tcBorders>
              <w:tl2br w:val="nil"/>
              <w:tr2bl w:val="nil"/>
            </w:tcBorders>
            <w:noWrap w:val="0"/>
            <w:vAlign w:val="center"/>
          </w:tcPr>
          <w:p w14:paraId="63B52CAB">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6" w:type="pct"/>
            <w:tcBorders>
              <w:tl2br w:val="nil"/>
              <w:tr2bl w:val="nil"/>
            </w:tcBorders>
            <w:noWrap w:val="0"/>
            <w:vAlign w:val="center"/>
          </w:tcPr>
          <w:p w14:paraId="494FFC1D">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374" w:type="pct"/>
            <w:tcBorders>
              <w:tl2br w:val="nil"/>
              <w:tr2bl w:val="nil"/>
            </w:tcBorders>
            <w:noWrap w:val="0"/>
            <w:vAlign w:val="center"/>
          </w:tcPr>
          <w:p w14:paraId="0B39BE4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377" w:type="pct"/>
            <w:tcBorders>
              <w:tl2br w:val="nil"/>
              <w:tr2bl w:val="nil"/>
            </w:tcBorders>
            <w:noWrap w:val="0"/>
            <w:vAlign w:val="center"/>
          </w:tcPr>
          <w:p w14:paraId="0B7E2E8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7" w:type="pct"/>
            <w:tcBorders>
              <w:tl2br w:val="nil"/>
              <w:tr2bl w:val="nil"/>
            </w:tcBorders>
            <w:noWrap w:val="0"/>
            <w:vAlign w:val="center"/>
          </w:tcPr>
          <w:p w14:paraId="1C67AAB5">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401" w:type="pct"/>
            <w:tcBorders>
              <w:tl2br w:val="nil"/>
              <w:tr2bl w:val="nil"/>
            </w:tcBorders>
            <w:noWrap w:val="0"/>
            <w:vAlign w:val="center"/>
          </w:tcPr>
          <w:p w14:paraId="69C73821">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46" w:type="pct"/>
            <w:tcBorders>
              <w:tl2br w:val="nil"/>
              <w:tr2bl w:val="nil"/>
            </w:tcBorders>
            <w:noWrap w:val="0"/>
            <w:vAlign w:val="center"/>
          </w:tcPr>
          <w:p w14:paraId="58A15395">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20" w:type="pct"/>
            <w:tcBorders>
              <w:tl2br w:val="nil"/>
              <w:tr2bl w:val="nil"/>
            </w:tcBorders>
            <w:noWrap w:val="0"/>
            <w:vAlign w:val="center"/>
          </w:tcPr>
          <w:p w14:paraId="02AD89B7">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81" w:type="pct"/>
            <w:tcBorders>
              <w:tl2br w:val="nil"/>
              <w:tr2bl w:val="nil"/>
            </w:tcBorders>
            <w:noWrap w:val="0"/>
            <w:vAlign w:val="center"/>
          </w:tcPr>
          <w:p w14:paraId="43C84A30">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386" w:type="pct"/>
            <w:tcBorders>
              <w:tl2br w:val="nil"/>
              <w:tr2bl w:val="nil"/>
            </w:tcBorders>
            <w:noWrap w:val="0"/>
            <w:vAlign w:val="center"/>
          </w:tcPr>
          <w:p w14:paraId="40104025">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39" w:type="pct"/>
            <w:tcBorders>
              <w:tl2br w:val="nil"/>
              <w:tr2bl w:val="nil"/>
            </w:tcBorders>
            <w:noWrap w:val="0"/>
            <w:vAlign w:val="center"/>
          </w:tcPr>
          <w:p w14:paraId="58AED1C3">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r>
      <w:tr w14:paraId="50A7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5" w:type="pct"/>
            <w:vMerge w:val="continue"/>
            <w:tcBorders>
              <w:tl2br w:val="nil"/>
              <w:tr2bl w:val="nil"/>
            </w:tcBorders>
            <w:noWrap w:val="0"/>
            <w:vAlign w:val="center"/>
          </w:tcPr>
          <w:p w14:paraId="08162ABA">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1128" w:type="pct"/>
            <w:tcBorders>
              <w:tl2br w:val="nil"/>
              <w:tr2bl w:val="nil"/>
            </w:tcBorders>
            <w:noWrap w:val="0"/>
            <w:vAlign w:val="center"/>
          </w:tcPr>
          <w:p w14:paraId="041500CD">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自动控制系统</w:t>
            </w:r>
          </w:p>
        </w:tc>
        <w:tc>
          <w:tcPr>
            <w:tcW w:w="296" w:type="pct"/>
            <w:tcBorders>
              <w:tl2br w:val="nil"/>
              <w:tr2bl w:val="nil"/>
            </w:tcBorders>
            <w:noWrap w:val="0"/>
            <w:vAlign w:val="center"/>
          </w:tcPr>
          <w:p w14:paraId="0DF858EB">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6" w:type="pct"/>
            <w:tcBorders>
              <w:tl2br w:val="nil"/>
              <w:tr2bl w:val="nil"/>
            </w:tcBorders>
            <w:noWrap w:val="0"/>
            <w:vAlign w:val="center"/>
          </w:tcPr>
          <w:p w14:paraId="3DAC1C28">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374" w:type="pct"/>
            <w:tcBorders>
              <w:tl2br w:val="nil"/>
              <w:tr2bl w:val="nil"/>
            </w:tcBorders>
            <w:noWrap w:val="0"/>
            <w:vAlign w:val="center"/>
          </w:tcPr>
          <w:p w14:paraId="3D71C55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377" w:type="pct"/>
            <w:tcBorders>
              <w:tl2br w:val="nil"/>
              <w:tr2bl w:val="nil"/>
            </w:tcBorders>
            <w:noWrap w:val="0"/>
            <w:vAlign w:val="center"/>
          </w:tcPr>
          <w:p w14:paraId="33361FD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7" w:type="pct"/>
            <w:tcBorders>
              <w:tl2br w:val="nil"/>
              <w:tr2bl w:val="nil"/>
            </w:tcBorders>
            <w:noWrap w:val="0"/>
            <w:vAlign w:val="center"/>
          </w:tcPr>
          <w:p w14:paraId="2138601D">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401" w:type="pct"/>
            <w:tcBorders>
              <w:tl2br w:val="nil"/>
              <w:tr2bl w:val="nil"/>
            </w:tcBorders>
            <w:noWrap w:val="0"/>
            <w:vAlign w:val="center"/>
          </w:tcPr>
          <w:p w14:paraId="2B233C05">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46" w:type="pct"/>
            <w:tcBorders>
              <w:tl2br w:val="nil"/>
              <w:tr2bl w:val="nil"/>
            </w:tcBorders>
            <w:noWrap w:val="0"/>
            <w:vAlign w:val="center"/>
          </w:tcPr>
          <w:p w14:paraId="03A4BC5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20" w:type="pct"/>
            <w:tcBorders>
              <w:tl2br w:val="nil"/>
              <w:tr2bl w:val="nil"/>
            </w:tcBorders>
            <w:noWrap w:val="0"/>
            <w:vAlign w:val="center"/>
          </w:tcPr>
          <w:p w14:paraId="27B2F62D">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81" w:type="pct"/>
            <w:tcBorders>
              <w:tl2br w:val="nil"/>
              <w:tr2bl w:val="nil"/>
            </w:tcBorders>
            <w:noWrap w:val="0"/>
            <w:vAlign w:val="center"/>
          </w:tcPr>
          <w:p w14:paraId="2E2BB74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386" w:type="pct"/>
            <w:tcBorders>
              <w:tl2br w:val="nil"/>
              <w:tr2bl w:val="nil"/>
            </w:tcBorders>
            <w:noWrap w:val="0"/>
            <w:vAlign w:val="center"/>
          </w:tcPr>
          <w:p w14:paraId="74E84260">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39" w:type="pct"/>
            <w:tcBorders>
              <w:tl2br w:val="nil"/>
              <w:tr2bl w:val="nil"/>
            </w:tcBorders>
            <w:noWrap w:val="0"/>
            <w:vAlign w:val="center"/>
          </w:tcPr>
          <w:p w14:paraId="0209BA95">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r>
      <w:tr w14:paraId="5F4F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5" w:type="pct"/>
            <w:vMerge w:val="continue"/>
            <w:tcBorders>
              <w:tl2br w:val="nil"/>
              <w:tr2bl w:val="nil"/>
            </w:tcBorders>
            <w:noWrap w:val="0"/>
            <w:vAlign w:val="center"/>
          </w:tcPr>
          <w:p w14:paraId="011B73A2">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1128" w:type="pct"/>
            <w:tcBorders>
              <w:tl2br w:val="nil"/>
              <w:tr2bl w:val="nil"/>
            </w:tcBorders>
            <w:noWrap w:val="0"/>
            <w:vAlign w:val="center"/>
          </w:tcPr>
          <w:p w14:paraId="1FD79DE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除尘系统</w:t>
            </w:r>
          </w:p>
        </w:tc>
        <w:tc>
          <w:tcPr>
            <w:tcW w:w="296" w:type="pct"/>
            <w:tcBorders>
              <w:tl2br w:val="nil"/>
              <w:tr2bl w:val="nil"/>
            </w:tcBorders>
            <w:noWrap w:val="0"/>
            <w:vAlign w:val="center"/>
          </w:tcPr>
          <w:p w14:paraId="3723DB0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6" w:type="pct"/>
            <w:tcBorders>
              <w:tl2br w:val="nil"/>
              <w:tr2bl w:val="nil"/>
            </w:tcBorders>
            <w:noWrap w:val="0"/>
            <w:vAlign w:val="center"/>
          </w:tcPr>
          <w:p w14:paraId="43C24703">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4" w:type="pct"/>
            <w:tcBorders>
              <w:tl2br w:val="nil"/>
              <w:tr2bl w:val="nil"/>
            </w:tcBorders>
            <w:noWrap w:val="0"/>
            <w:vAlign w:val="center"/>
          </w:tcPr>
          <w:p w14:paraId="790232F3">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7" w:type="pct"/>
            <w:tcBorders>
              <w:tl2br w:val="nil"/>
              <w:tr2bl w:val="nil"/>
            </w:tcBorders>
            <w:noWrap w:val="0"/>
            <w:vAlign w:val="center"/>
          </w:tcPr>
          <w:p w14:paraId="38387209">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7" w:type="pct"/>
            <w:tcBorders>
              <w:tl2br w:val="nil"/>
              <w:tr2bl w:val="nil"/>
            </w:tcBorders>
            <w:noWrap w:val="0"/>
            <w:vAlign w:val="center"/>
          </w:tcPr>
          <w:p w14:paraId="22331BF2">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401" w:type="pct"/>
            <w:tcBorders>
              <w:tl2br w:val="nil"/>
              <w:tr2bl w:val="nil"/>
            </w:tcBorders>
            <w:noWrap w:val="0"/>
            <w:vAlign w:val="center"/>
          </w:tcPr>
          <w:p w14:paraId="3F8A5E9B">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46" w:type="pct"/>
            <w:tcBorders>
              <w:tl2br w:val="nil"/>
              <w:tr2bl w:val="nil"/>
            </w:tcBorders>
            <w:noWrap w:val="0"/>
            <w:vAlign w:val="center"/>
          </w:tcPr>
          <w:p w14:paraId="782B5F03">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20" w:type="pct"/>
            <w:tcBorders>
              <w:tl2br w:val="nil"/>
              <w:tr2bl w:val="nil"/>
            </w:tcBorders>
            <w:noWrap w:val="0"/>
            <w:vAlign w:val="center"/>
          </w:tcPr>
          <w:p w14:paraId="49ECF1F7">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81" w:type="pct"/>
            <w:tcBorders>
              <w:tl2br w:val="nil"/>
              <w:tr2bl w:val="nil"/>
            </w:tcBorders>
            <w:noWrap w:val="0"/>
            <w:vAlign w:val="center"/>
          </w:tcPr>
          <w:p w14:paraId="0F1F9E50">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86" w:type="pct"/>
            <w:tcBorders>
              <w:tl2br w:val="nil"/>
              <w:tr2bl w:val="nil"/>
            </w:tcBorders>
            <w:noWrap w:val="0"/>
            <w:vAlign w:val="center"/>
          </w:tcPr>
          <w:p w14:paraId="46C10D80">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239" w:type="pct"/>
            <w:tcBorders>
              <w:tl2br w:val="nil"/>
              <w:tr2bl w:val="nil"/>
            </w:tcBorders>
            <w:noWrap w:val="0"/>
            <w:vAlign w:val="center"/>
          </w:tcPr>
          <w:p w14:paraId="5F12932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r>
      <w:tr w14:paraId="7793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5" w:type="pct"/>
            <w:vMerge w:val="continue"/>
            <w:tcBorders>
              <w:tl2br w:val="nil"/>
              <w:tr2bl w:val="nil"/>
            </w:tcBorders>
            <w:noWrap w:val="0"/>
            <w:vAlign w:val="center"/>
          </w:tcPr>
          <w:p w14:paraId="5397317D">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1128" w:type="pct"/>
            <w:tcBorders>
              <w:tl2br w:val="nil"/>
              <w:tr2bl w:val="nil"/>
            </w:tcBorders>
            <w:noWrap w:val="0"/>
            <w:vAlign w:val="center"/>
          </w:tcPr>
          <w:p w14:paraId="489197EB">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给排水系统</w:t>
            </w:r>
          </w:p>
          <w:p w14:paraId="73BC41E8">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污水处理站</w:t>
            </w:r>
          </w:p>
        </w:tc>
        <w:tc>
          <w:tcPr>
            <w:tcW w:w="296" w:type="pct"/>
            <w:tcBorders>
              <w:tl2br w:val="nil"/>
              <w:tr2bl w:val="nil"/>
            </w:tcBorders>
            <w:noWrap w:val="0"/>
            <w:vAlign w:val="center"/>
          </w:tcPr>
          <w:p w14:paraId="32AEA62A">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6" w:type="pct"/>
            <w:tcBorders>
              <w:tl2br w:val="nil"/>
              <w:tr2bl w:val="nil"/>
            </w:tcBorders>
            <w:noWrap w:val="0"/>
            <w:vAlign w:val="center"/>
          </w:tcPr>
          <w:p w14:paraId="7B033881">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4" w:type="pct"/>
            <w:tcBorders>
              <w:tl2br w:val="nil"/>
              <w:tr2bl w:val="nil"/>
            </w:tcBorders>
            <w:noWrap w:val="0"/>
            <w:vAlign w:val="center"/>
          </w:tcPr>
          <w:p w14:paraId="75BAE8E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377" w:type="pct"/>
            <w:tcBorders>
              <w:tl2br w:val="nil"/>
              <w:tr2bl w:val="nil"/>
            </w:tcBorders>
            <w:noWrap w:val="0"/>
            <w:vAlign w:val="center"/>
          </w:tcPr>
          <w:p w14:paraId="7CC29CD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377" w:type="pct"/>
            <w:tcBorders>
              <w:tl2br w:val="nil"/>
              <w:tr2bl w:val="nil"/>
            </w:tcBorders>
            <w:noWrap w:val="0"/>
            <w:vAlign w:val="center"/>
          </w:tcPr>
          <w:p w14:paraId="5B0FB5EB">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401" w:type="pct"/>
            <w:tcBorders>
              <w:tl2br w:val="nil"/>
              <w:tr2bl w:val="nil"/>
            </w:tcBorders>
            <w:noWrap w:val="0"/>
            <w:vAlign w:val="center"/>
          </w:tcPr>
          <w:p w14:paraId="6ABC01EC">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46" w:type="pct"/>
            <w:tcBorders>
              <w:tl2br w:val="nil"/>
              <w:tr2bl w:val="nil"/>
            </w:tcBorders>
            <w:noWrap w:val="0"/>
            <w:vAlign w:val="center"/>
          </w:tcPr>
          <w:p w14:paraId="653788CB">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220" w:type="pct"/>
            <w:tcBorders>
              <w:tl2br w:val="nil"/>
              <w:tr2bl w:val="nil"/>
            </w:tcBorders>
            <w:noWrap w:val="0"/>
            <w:vAlign w:val="center"/>
          </w:tcPr>
          <w:p w14:paraId="6B68BA43">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81" w:type="pct"/>
            <w:tcBorders>
              <w:tl2br w:val="nil"/>
              <w:tr2bl w:val="nil"/>
            </w:tcBorders>
            <w:noWrap w:val="0"/>
            <w:vAlign w:val="center"/>
          </w:tcPr>
          <w:p w14:paraId="6E10666E">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386" w:type="pct"/>
            <w:tcBorders>
              <w:tl2br w:val="nil"/>
              <w:tr2bl w:val="nil"/>
            </w:tcBorders>
            <w:noWrap w:val="0"/>
            <w:vAlign w:val="center"/>
          </w:tcPr>
          <w:p w14:paraId="246AC596">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hint="eastAsia" w:ascii="宋体" w:hAnsi="宋体" w:eastAsia="宋体" w:cs="宋体"/>
                <w:sz w:val="21"/>
                <w:szCs w:val="21"/>
              </w:rPr>
              <w:t>△</w:t>
            </w:r>
          </w:p>
        </w:tc>
        <w:tc>
          <w:tcPr>
            <w:tcW w:w="239" w:type="pct"/>
            <w:tcBorders>
              <w:tl2br w:val="nil"/>
              <w:tr2bl w:val="nil"/>
            </w:tcBorders>
            <w:noWrap w:val="0"/>
            <w:vAlign w:val="center"/>
          </w:tcPr>
          <w:p w14:paraId="1B49C6AF">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r>
      <w:tr w14:paraId="5B9C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5" w:type="pct"/>
            <w:vMerge w:val="continue"/>
            <w:tcBorders>
              <w:tl2br w:val="nil"/>
              <w:tr2bl w:val="nil"/>
            </w:tcBorders>
            <w:noWrap w:val="0"/>
            <w:vAlign w:val="center"/>
          </w:tcPr>
          <w:p w14:paraId="1785CFF8">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1128" w:type="pct"/>
            <w:tcBorders>
              <w:tl2br w:val="nil"/>
              <w:tr2bl w:val="nil"/>
            </w:tcBorders>
            <w:noWrap w:val="0"/>
            <w:vAlign w:val="center"/>
          </w:tcPr>
          <w:p w14:paraId="7C78BC69">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检修维护作业</w:t>
            </w:r>
          </w:p>
        </w:tc>
        <w:tc>
          <w:tcPr>
            <w:tcW w:w="296" w:type="pct"/>
            <w:tcBorders>
              <w:tl2br w:val="nil"/>
              <w:tr2bl w:val="nil"/>
            </w:tcBorders>
            <w:noWrap w:val="0"/>
            <w:vAlign w:val="center"/>
          </w:tcPr>
          <w:p w14:paraId="547F3193">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w:t>
            </w:r>
          </w:p>
        </w:tc>
        <w:tc>
          <w:tcPr>
            <w:tcW w:w="376" w:type="pct"/>
            <w:tcBorders>
              <w:tl2br w:val="nil"/>
              <w:tr2bl w:val="nil"/>
            </w:tcBorders>
            <w:noWrap w:val="0"/>
            <w:vAlign w:val="center"/>
          </w:tcPr>
          <w:p w14:paraId="7BE4DDF8">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w:t>
            </w:r>
          </w:p>
        </w:tc>
        <w:tc>
          <w:tcPr>
            <w:tcW w:w="374" w:type="pct"/>
            <w:tcBorders>
              <w:tl2br w:val="nil"/>
              <w:tr2bl w:val="nil"/>
            </w:tcBorders>
            <w:noWrap w:val="0"/>
            <w:vAlign w:val="center"/>
          </w:tcPr>
          <w:p w14:paraId="6E0656F5">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w:t>
            </w:r>
          </w:p>
        </w:tc>
        <w:tc>
          <w:tcPr>
            <w:tcW w:w="377" w:type="pct"/>
            <w:tcBorders>
              <w:tl2br w:val="nil"/>
              <w:tr2bl w:val="nil"/>
            </w:tcBorders>
            <w:noWrap w:val="0"/>
            <w:vAlign w:val="center"/>
          </w:tcPr>
          <w:p w14:paraId="18D2D4A0">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w:t>
            </w:r>
          </w:p>
        </w:tc>
        <w:tc>
          <w:tcPr>
            <w:tcW w:w="377" w:type="pct"/>
            <w:tcBorders>
              <w:tl2br w:val="nil"/>
              <w:tr2bl w:val="nil"/>
            </w:tcBorders>
            <w:noWrap w:val="0"/>
            <w:vAlign w:val="center"/>
          </w:tcPr>
          <w:p w14:paraId="3E5A7C01">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w:t>
            </w:r>
          </w:p>
        </w:tc>
        <w:tc>
          <w:tcPr>
            <w:tcW w:w="401" w:type="pct"/>
            <w:tcBorders>
              <w:tl2br w:val="nil"/>
              <w:tr2bl w:val="nil"/>
            </w:tcBorders>
            <w:noWrap w:val="0"/>
            <w:vAlign w:val="center"/>
          </w:tcPr>
          <w:p w14:paraId="0978403D">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46" w:type="pct"/>
            <w:tcBorders>
              <w:tl2br w:val="nil"/>
              <w:tr2bl w:val="nil"/>
            </w:tcBorders>
            <w:noWrap w:val="0"/>
            <w:vAlign w:val="center"/>
          </w:tcPr>
          <w:p w14:paraId="5634A770">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20" w:type="pct"/>
            <w:tcBorders>
              <w:tl2br w:val="nil"/>
              <w:tr2bl w:val="nil"/>
            </w:tcBorders>
            <w:noWrap w:val="0"/>
            <w:vAlign w:val="center"/>
          </w:tcPr>
          <w:p w14:paraId="176CE549">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81" w:type="pct"/>
            <w:tcBorders>
              <w:tl2br w:val="nil"/>
              <w:tr2bl w:val="nil"/>
            </w:tcBorders>
            <w:noWrap w:val="0"/>
            <w:vAlign w:val="center"/>
          </w:tcPr>
          <w:p w14:paraId="28282D96">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386" w:type="pct"/>
            <w:tcBorders>
              <w:tl2br w:val="nil"/>
              <w:tr2bl w:val="nil"/>
            </w:tcBorders>
            <w:noWrap w:val="0"/>
            <w:vAlign w:val="center"/>
          </w:tcPr>
          <w:p w14:paraId="7E23030D">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c>
          <w:tcPr>
            <w:tcW w:w="239" w:type="pct"/>
            <w:tcBorders>
              <w:tl2br w:val="nil"/>
              <w:tr2bl w:val="nil"/>
            </w:tcBorders>
            <w:noWrap w:val="0"/>
            <w:vAlign w:val="center"/>
          </w:tcPr>
          <w:p w14:paraId="0342C3C4">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4"/>
                <w:szCs w:val="24"/>
                <w:highlight w:val="none"/>
              </w:rPr>
            </w:pPr>
          </w:p>
        </w:tc>
      </w:tr>
    </w:tbl>
    <w:p w14:paraId="3962A6F4">
      <w:pPr>
        <w:spacing w:line="500" w:lineRule="exact"/>
        <w:ind w:firstLine="560" w:firstLineChars="200"/>
        <w:rPr>
          <w:kern w:val="11"/>
          <w:sz w:val="28"/>
          <w:szCs w:val="28"/>
        </w:rPr>
      </w:pPr>
      <w:r>
        <w:rPr>
          <w:rFonts w:hint="eastAsia"/>
          <w:sz w:val="28"/>
          <w:szCs w:val="28"/>
        </w:rPr>
        <w:t>注：“▲”表示容易发生的事故，“</w:t>
      </w:r>
      <w:r>
        <w:rPr>
          <w:rFonts w:ascii="Cambria Math" w:hAnsi="Cambria Math" w:cs="Cambria Math"/>
          <w:sz w:val="28"/>
          <w:szCs w:val="28"/>
        </w:rPr>
        <w:t>△</w:t>
      </w:r>
      <w:r>
        <w:rPr>
          <w:rFonts w:hint="eastAsia"/>
          <w:sz w:val="28"/>
          <w:szCs w:val="28"/>
        </w:rPr>
        <w:t>”表示可能发生的事故。</w:t>
      </w:r>
    </w:p>
    <w:p w14:paraId="6B0B8608">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3"/>
        <w:rPr>
          <w:rFonts w:ascii="华文楷体" w:hAnsi="华文楷体" w:eastAsia="华文楷体"/>
          <w:b/>
          <w:sz w:val="28"/>
        </w:rPr>
        <w:sectPr>
          <w:pgSz w:w="16838" w:h="11906" w:orient="landscape"/>
          <w:pgMar w:top="1800" w:right="1440" w:bottom="1800" w:left="1440" w:header="851" w:footer="992" w:gutter="0"/>
          <w:pgNumType w:fmt="decimal"/>
          <w:cols w:space="425" w:num="1"/>
          <w:docGrid w:type="lines" w:linePitch="312" w:charSpace="0"/>
        </w:sectPr>
      </w:pPr>
    </w:p>
    <w:p w14:paraId="361EEA08">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3"/>
        <w:rPr>
          <w:rFonts w:ascii="华文楷体" w:hAnsi="华文楷体" w:eastAsia="华文楷体"/>
          <w:b/>
          <w:sz w:val="28"/>
        </w:rPr>
      </w:pPr>
      <w:r>
        <w:rPr>
          <w:rFonts w:ascii="华文楷体" w:hAnsi="华文楷体" w:eastAsia="华文楷体"/>
          <w:b/>
          <w:sz w:val="28"/>
        </w:rPr>
        <w:t>2.2.4</w:t>
      </w:r>
      <w:r>
        <w:rPr>
          <w:rFonts w:hint="eastAsia" w:ascii="华文楷体" w:hAnsi="华文楷体" w:eastAsia="华文楷体"/>
          <w:b/>
          <w:sz w:val="28"/>
        </w:rPr>
        <w:t>.</w:t>
      </w:r>
      <w:r>
        <w:rPr>
          <w:rFonts w:hint="eastAsia" w:ascii="华文楷体" w:hAnsi="华文楷体" w:eastAsia="华文楷体"/>
          <w:b/>
          <w:sz w:val="28"/>
          <w:lang w:val="en-US" w:eastAsia="zh-CN"/>
        </w:rPr>
        <w:t>7</w:t>
      </w:r>
      <w:r>
        <w:rPr>
          <w:rFonts w:hint="eastAsia" w:ascii="华文楷体" w:hAnsi="华文楷体" w:eastAsia="华文楷体"/>
          <w:b/>
          <w:sz w:val="28"/>
        </w:rPr>
        <w:t xml:space="preserve"> 动力事业部-</w:t>
      </w:r>
      <w:r>
        <w:rPr>
          <w:rFonts w:ascii="华文楷体" w:hAnsi="华文楷体" w:eastAsia="华文楷体"/>
          <w:b/>
          <w:sz w:val="28"/>
        </w:rPr>
        <w:t>公辅</w:t>
      </w:r>
      <w:r>
        <w:rPr>
          <w:rFonts w:hint="eastAsia" w:ascii="华文楷体" w:hAnsi="华文楷体" w:eastAsia="华文楷体"/>
          <w:b/>
          <w:sz w:val="28"/>
        </w:rPr>
        <w:t>设施</w:t>
      </w:r>
    </w:p>
    <w:p w14:paraId="6500CEAB">
      <w:pPr>
        <w:spacing w:line="500" w:lineRule="exact"/>
        <w:ind w:firstLine="560" w:firstLineChars="200"/>
        <w:rPr>
          <w:rFonts w:eastAsia="宋体"/>
          <w:bCs/>
          <w:sz w:val="28"/>
          <w:szCs w:val="28"/>
        </w:rPr>
      </w:pPr>
      <w:r>
        <w:rPr>
          <w:rFonts w:hint="eastAsia"/>
          <w:bCs/>
          <w:sz w:val="28"/>
          <w:szCs w:val="28"/>
        </w:rPr>
        <w:t>各作业点危险、有害因素分布见表</w:t>
      </w:r>
      <w:r>
        <w:rPr>
          <w:bCs/>
          <w:sz w:val="28"/>
          <w:szCs w:val="28"/>
        </w:rPr>
        <w:t>2-</w:t>
      </w:r>
      <w:r>
        <w:rPr>
          <w:rFonts w:hint="eastAsia"/>
          <w:bCs/>
          <w:sz w:val="28"/>
          <w:szCs w:val="28"/>
          <w:lang w:val="en-US" w:eastAsia="zh-CN"/>
        </w:rPr>
        <w:t>19</w:t>
      </w:r>
      <w:r>
        <w:rPr>
          <w:rFonts w:hint="eastAsia"/>
          <w:bCs/>
          <w:sz w:val="28"/>
          <w:szCs w:val="28"/>
        </w:rPr>
        <w:t>。</w:t>
      </w:r>
    </w:p>
    <w:p w14:paraId="31C5E664">
      <w:pPr>
        <w:spacing w:after="46" w:afterLines="15" w:line="400" w:lineRule="exact"/>
        <w:ind w:firstLine="420" w:firstLineChars="200"/>
        <w:jc w:val="center"/>
        <w:rPr>
          <w:sz w:val="24"/>
          <w:szCs w:val="21"/>
        </w:rPr>
      </w:pPr>
      <w:r>
        <w:rPr>
          <w:rFonts w:hint="eastAsia"/>
          <w:szCs w:val="21"/>
        </w:rPr>
        <w:t>表</w:t>
      </w:r>
      <w:r>
        <w:rPr>
          <w:szCs w:val="21"/>
        </w:rPr>
        <w:t>2-</w:t>
      </w:r>
      <w:r>
        <w:rPr>
          <w:rFonts w:hint="eastAsia"/>
          <w:szCs w:val="21"/>
          <w:lang w:val="en-US" w:eastAsia="zh-CN"/>
        </w:rPr>
        <w:t>19</w:t>
      </w:r>
      <w:r>
        <w:rPr>
          <w:rFonts w:hint="eastAsia"/>
          <w:szCs w:val="21"/>
        </w:rPr>
        <w:t xml:space="preserve"> 公辅设施</w:t>
      </w:r>
      <w:r>
        <w:rPr>
          <w:rFonts w:hint="eastAsia"/>
          <w:kern w:val="11"/>
          <w:szCs w:val="21"/>
        </w:rPr>
        <w:t>各作业点危险、有害因素分布</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088"/>
        <w:gridCol w:w="812"/>
        <w:gridCol w:w="813"/>
        <w:gridCol w:w="812"/>
        <w:gridCol w:w="813"/>
        <w:gridCol w:w="813"/>
        <w:gridCol w:w="812"/>
        <w:gridCol w:w="813"/>
        <w:gridCol w:w="813"/>
        <w:gridCol w:w="812"/>
        <w:gridCol w:w="813"/>
        <w:gridCol w:w="813"/>
        <w:gridCol w:w="812"/>
        <w:gridCol w:w="813"/>
        <w:gridCol w:w="814"/>
      </w:tblGrid>
      <w:tr w14:paraId="18314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2088" w:type="dxa"/>
            <w:tcBorders>
              <w:top w:val="single" w:color="auto" w:sz="12" w:space="0"/>
              <w:left w:val="single" w:color="auto" w:sz="12" w:space="0"/>
              <w:bottom w:val="single" w:color="auto" w:sz="6" w:space="0"/>
              <w:right w:val="single" w:color="auto" w:sz="6" w:space="0"/>
              <w:tl2br w:val="single" w:color="auto" w:sz="4" w:space="0"/>
            </w:tcBorders>
            <w:vAlign w:val="center"/>
          </w:tcPr>
          <w:p w14:paraId="18770ABC">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 xml:space="preserve">     作业场所</w:t>
            </w:r>
          </w:p>
          <w:p w14:paraId="51FD93DA">
            <w:pPr>
              <w:pStyle w:val="6"/>
              <w:spacing w:before="0" w:line="400" w:lineRule="exact"/>
              <w:ind w:firstLine="422"/>
              <w:rPr>
                <w:rFonts w:hint="eastAsia" w:ascii="宋体" w:hAnsi="宋体" w:eastAsia="宋体" w:cs="宋体"/>
                <w:sz w:val="21"/>
                <w:szCs w:val="21"/>
              </w:rPr>
            </w:pPr>
            <w:r>
              <w:rPr>
                <w:rFonts w:hint="eastAsia" w:ascii="宋体" w:hAnsi="宋体" w:eastAsia="宋体" w:cs="宋体"/>
                <w:sz w:val="21"/>
                <w:szCs w:val="21"/>
              </w:rPr>
              <w:t>事故类型</w:t>
            </w:r>
          </w:p>
        </w:tc>
        <w:tc>
          <w:tcPr>
            <w:tcW w:w="812" w:type="dxa"/>
            <w:tcBorders>
              <w:top w:val="single" w:color="auto" w:sz="12" w:space="0"/>
              <w:left w:val="single" w:color="auto" w:sz="6" w:space="0"/>
              <w:bottom w:val="single" w:color="auto" w:sz="6" w:space="0"/>
              <w:right w:val="single" w:color="auto" w:sz="6" w:space="0"/>
            </w:tcBorders>
            <w:vAlign w:val="center"/>
          </w:tcPr>
          <w:p w14:paraId="285F5EF5">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火灾</w:t>
            </w:r>
          </w:p>
        </w:tc>
        <w:tc>
          <w:tcPr>
            <w:tcW w:w="813" w:type="dxa"/>
            <w:tcBorders>
              <w:top w:val="single" w:color="auto" w:sz="12" w:space="0"/>
              <w:left w:val="single" w:color="auto" w:sz="6" w:space="0"/>
              <w:bottom w:val="single" w:color="auto" w:sz="6" w:space="0"/>
              <w:right w:val="single" w:color="auto" w:sz="6" w:space="0"/>
            </w:tcBorders>
            <w:vAlign w:val="center"/>
          </w:tcPr>
          <w:p w14:paraId="26E784DB">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w:t>
            </w:r>
          </w:p>
          <w:p w14:paraId="24FF10A3">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爆炸</w:t>
            </w:r>
          </w:p>
        </w:tc>
        <w:tc>
          <w:tcPr>
            <w:tcW w:w="812" w:type="dxa"/>
            <w:tcBorders>
              <w:top w:val="single" w:color="auto" w:sz="12" w:space="0"/>
              <w:left w:val="single" w:color="auto" w:sz="6" w:space="0"/>
              <w:bottom w:val="single" w:color="auto" w:sz="6" w:space="0"/>
              <w:right w:val="single" w:color="auto" w:sz="6" w:space="0"/>
            </w:tcBorders>
            <w:vAlign w:val="center"/>
          </w:tcPr>
          <w:p w14:paraId="762ED0E0">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触电</w:t>
            </w:r>
          </w:p>
        </w:tc>
        <w:tc>
          <w:tcPr>
            <w:tcW w:w="813" w:type="dxa"/>
            <w:tcBorders>
              <w:top w:val="single" w:color="auto" w:sz="12" w:space="0"/>
              <w:left w:val="single" w:color="auto" w:sz="6" w:space="0"/>
              <w:bottom w:val="single" w:color="auto" w:sz="6" w:space="0"/>
              <w:right w:val="single" w:color="auto" w:sz="6" w:space="0"/>
            </w:tcBorders>
            <w:vAlign w:val="center"/>
          </w:tcPr>
          <w:p w14:paraId="43FB0531">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机械</w:t>
            </w:r>
          </w:p>
          <w:p w14:paraId="141E4984">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伤害</w:t>
            </w:r>
          </w:p>
        </w:tc>
        <w:tc>
          <w:tcPr>
            <w:tcW w:w="813" w:type="dxa"/>
            <w:tcBorders>
              <w:top w:val="single" w:color="auto" w:sz="12" w:space="0"/>
              <w:left w:val="single" w:color="auto" w:sz="6" w:space="0"/>
              <w:bottom w:val="single" w:color="auto" w:sz="6" w:space="0"/>
              <w:right w:val="single" w:color="auto" w:sz="6" w:space="0"/>
            </w:tcBorders>
            <w:vAlign w:val="center"/>
          </w:tcPr>
          <w:p w14:paraId="0E625C4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高处</w:t>
            </w:r>
          </w:p>
          <w:p w14:paraId="2437B7FC">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坠落</w:t>
            </w:r>
          </w:p>
        </w:tc>
        <w:tc>
          <w:tcPr>
            <w:tcW w:w="812" w:type="dxa"/>
            <w:tcBorders>
              <w:top w:val="single" w:color="auto" w:sz="12" w:space="0"/>
              <w:left w:val="single" w:color="auto" w:sz="6" w:space="0"/>
              <w:bottom w:val="single" w:color="auto" w:sz="6" w:space="0"/>
              <w:right w:val="single" w:color="auto" w:sz="6" w:space="0"/>
            </w:tcBorders>
            <w:vAlign w:val="center"/>
          </w:tcPr>
          <w:p w14:paraId="76160568">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起重</w:t>
            </w:r>
          </w:p>
          <w:p w14:paraId="3C3645F1">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伤害</w:t>
            </w:r>
          </w:p>
        </w:tc>
        <w:tc>
          <w:tcPr>
            <w:tcW w:w="813" w:type="dxa"/>
            <w:tcBorders>
              <w:top w:val="single" w:color="auto" w:sz="12" w:space="0"/>
              <w:left w:val="single" w:color="auto" w:sz="6" w:space="0"/>
              <w:bottom w:val="single" w:color="auto" w:sz="6" w:space="0"/>
              <w:right w:val="single" w:color="auto" w:sz="6" w:space="0"/>
            </w:tcBorders>
            <w:vAlign w:val="center"/>
          </w:tcPr>
          <w:p w14:paraId="20791024">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物体</w:t>
            </w:r>
          </w:p>
          <w:p w14:paraId="15DD4019">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打击</w:t>
            </w:r>
          </w:p>
        </w:tc>
        <w:tc>
          <w:tcPr>
            <w:tcW w:w="813" w:type="dxa"/>
            <w:tcBorders>
              <w:top w:val="single" w:color="auto" w:sz="12" w:space="0"/>
              <w:left w:val="single" w:color="auto" w:sz="6" w:space="0"/>
              <w:bottom w:val="single" w:color="auto" w:sz="6" w:space="0"/>
              <w:right w:val="single" w:color="auto" w:sz="6" w:space="0"/>
            </w:tcBorders>
            <w:vAlign w:val="center"/>
          </w:tcPr>
          <w:p w14:paraId="26AFE4C3">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淹溺</w:t>
            </w:r>
          </w:p>
        </w:tc>
        <w:tc>
          <w:tcPr>
            <w:tcW w:w="812" w:type="dxa"/>
            <w:tcBorders>
              <w:top w:val="single" w:color="auto" w:sz="12" w:space="0"/>
              <w:left w:val="single" w:color="auto" w:sz="6" w:space="0"/>
              <w:bottom w:val="single" w:color="auto" w:sz="6" w:space="0"/>
              <w:right w:val="single" w:color="auto" w:sz="6" w:space="0"/>
            </w:tcBorders>
            <w:vAlign w:val="center"/>
          </w:tcPr>
          <w:p w14:paraId="27A43CA0">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中毒和</w:t>
            </w:r>
          </w:p>
          <w:p w14:paraId="5B86DD3E">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窒息</w:t>
            </w:r>
          </w:p>
        </w:tc>
        <w:tc>
          <w:tcPr>
            <w:tcW w:w="813" w:type="dxa"/>
            <w:tcBorders>
              <w:top w:val="single" w:color="auto" w:sz="12" w:space="0"/>
              <w:left w:val="single" w:color="auto" w:sz="6" w:space="0"/>
              <w:bottom w:val="single" w:color="auto" w:sz="6" w:space="0"/>
              <w:right w:val="single" w:color="auto" w:sz="6" w:space="0"/>
            </w:tcBorders>
            <w:vAlign w:val="center"/>
          </w:tcPr>
          <w:p w14:paraId="2BAB6039">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灼烫</w:t>
            </w:r>
          </w:p>
        </w:tc>
        <w:tc>
          <w:tcPr>
            <w:tcW w:w="813" w:type="dxa"/>
            <w:tcBorders>
              <w:top w:val="single" w:color="auto" w:sz="12" w:space="0"/>
              <w:left w:val="single" w:color="auto" w:sz="6" w:space="0"/>
              <w:bottom w:val="single" w:color="auto" w:sz="6" w:space="0"/>
              <w:right w:val="single" w:color="auto" w:sz="6" w:space="0"/>
            </w:tcBorders>
            <w:vAlign w:val="center"/>
          </w:tcPr>
          <w:p w14:paraId="21D4601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高温及</w:t>
            </w:r>
          </w:p>
          <w:p w14:paraId="124210E3">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热辐射</w:t>
            </w:r>
          </w:p>
        </w:tc>
        <w:tc>
          <w:tcPr>
            <w:tcW w:w="812" w:type="dxa"/>
            <w:tcBorders>
              <w:top w:val="single" w:color="auto" w:sz="12" w:space="0"/>
              <w:left w:val="single" w:color="auto" w:sz="6" w:space="0"/>
              <w:bottom w:val="single" w:color="auto" w:sz="6" w:space="0"/>
              <w:right w:val="single" w:color="auto" w:sz="6" w:space="0"/>
            </w:tcBorders>
            <w:vAlign w:val="center"/>
          </w:tcPr>
          <w:p w14:paraId="429F6C26">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噪声与</w:t>
            </w:r>
          </w:p>
          <w:p w14:paraId="43160ABA">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振动</w:t>
            </w:r>
          </w:p>
        </w:tc>
        <w:tc>
          <w:tcPr>
            <w:tcW w:w="813" w:type="dxa"/>
            <w:tcBorders>
              <w:top w:val="single" w:color="auto" w:sz="12" w:space="0"/>
              <w:left w:val="single" w:color="auto" w:sz="6" w:space="0"/>
              <w:bottom w:val="single" w:color="auto" w:sz="6" w:space="0"/>
              <w:right w:val="single" w:color="auto" w:sz="6" w:space="0"/>
            </w:tcBorders>
            <w:vAlign w:val="center"/>
          </w:tcPr>
          <w:p w14:paraId="1EBE53B5">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腐蚀</w:t>
            </w:r>
          </w:p>
          <w:p w14:paraId="7BDE9630">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危害</w:t>
            </w:r>
          </w:p>
        </w:tc>
        <w:tc>
          <w:tcPr>
            <w:tcW w:w="814" w:type="dxa"/>
            <w:tcBorders>
              <w:top w:val="single" w:color="auto" w:sz="12" w:space="0"/>
              <w:left w:val="single" w:color="auto" w:sz="6" w:space="0"/>
              <w:bottom w:val="single" w:color="auto" w:sz="6" w:space="0"/>
              <w:right w:val="single" w:color="auto" w:sz="12" w:space="0"/>
            </w:tcBorders>
            <w:vAlign w:val="center"/>
          </w:tcPr>
          <w:p w14:paraId="25416284">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电磁</w:t>
            </w:r>
          </w:p>
          <w:p w14:paraId="449B5FDE">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辐射</w:t>
            </w:r>
          </w:p>
        </w:tc>
      </w:tr>
      <w:tr w14:paraId="7CE0E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2088" w:type="dxa"/>
            <w:tcBorders>
              <w:top w:val="single" w:color="auto" w:sz="6" w:space="0"/>
              <w:left w:val="single" w:color="auto" w:sz="12" w:space="0"/>
              <w:bottom w:val="single" w:color="auto" w:sz="6" w:space="0"/>
              <w:right w:val="single" w:color="auto" w:sz="6" w:space="0"/>
            </w:tcBorders>
            <w:vAlign w:val="center"/>
          </w:tcPr>
          <w:p w14:paraId="0C34BBC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给排水设施</w:t>
            </w:r>
          </w:p>
        </w:tc>
        <w:tc>
          <w:tcPr>
            <w:tcW w:w="812" w:type="dxa"/>
            <w:tcBorders>
              <w:top w:val="single" w:color="auto" w:sz="6" w:space="0"/>
              <w:left w:val="single" w:color="auto" w:sz="6" w:space="0"/>
              <w:bottom w:val="single" w:color="auto" w:sz="6" w:space="0"/>
              <w:right w:val="single" w:color="auto" w:sz="6" w:space="0"/>
            </w:tcBorders>
            <w:vAlign w:val="center"/>
          </w:tcPr>
          <w:p w14:paraId="797B2FEB">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580C0A2E">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2" w:type="dxa"/>
            <w:tcBorders>
              <w:top w:val="single" w:color="auto" w:sz="6" w:space="0"/>
              <w:left w:val="single" w:color="auto" w:sz="6" w:space="0"/>
              <w:bottom w:val="single" w:color="auto" w:sz="6" w:space="0"/>
              <w:right w:val="single" w:color="auto" w:sz="6" w:space="0"/>
            </w:tcBorders>
            <w:vAlign w:val="center"/>
          </w:tcPr>
          <w:p w14:paraId="0DA8E17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77CF7B0E">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10A8C731">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2" w:type="dxa"/>
            <w:tcBorders>
              <w:top w:val="single" w:color="auto" w:sz="6" w:space="0"/>
              <w:left w:val="single" w:color="auto" w:sz="6" w:space="0"/>
              <w:bottom w:val="single" w:color="auto" w:sz="6" w:space="0"/>
              <w:right w:val="single" w:color="auto" w:sz="6" w:space="0"/>
            </w:tcBorders>
            <w:vAlign w:val="center"/>
          </w:tcPr>
          <w:p w14:paraId="6DB84628">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5E51C48F">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4A0236AD">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2" w:type="dxa"/>
            <w:tcBorders>
              <w:top w:val="single" w:color="auto" w:sz="6" w:space="0"/>
              <w:left w:val="single" w:color="auto" w:sz="6" w:space="0"/>
              <w:bottom w:val="single" w:color="auto" w:sz="6" w:space="0"/>
              <w:right w:val="single" w:color="auto" w:sz="6" w:space="0"/>
            </w:tcBorders>
            <w:vAlign w:val="center"/>
          </w:tcPr>
          <w:p w14:paraId="227E2CD4">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68695D87">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19B83469">
            <w:pPr>
              <w:spacing w:line="400" w:lineRule="exact"/>
              <w:jc w:val="center"/>
              <w:rPr>
                <w:rFonts w:hint="eastAsia" w:ascii="宋体" w:hAnsi="宋体" w:eastAsia="宋体" w:cs="宋体"/>
                <w:sz w:val="21"/>
                <w:szCs w:val="21"/>
              </w:rPr>
            </w:pPr>
          </w:p>
        </w:tc>
        <w:tc>
          <w:tcPr>
            <w:tcW w:w="812" w:type="dxa"/>
            <w:tcBorders>
              <w:top w:val="single" w:color="auto" w:sz="6" w:space="0"/>
              <w:left w:val="single" w:color="auto" w:sz="6" w:space="0"/>
              <w:bottom w:val="single" w:color="auto" w:sz="6" w:space="0"/>
              <w:right w:val="single" w:color="auto" w:sz="6" w:space="0"/>
            </w:tcBorders>
            <w:vAlign w:val="center"/>
          </w:tcPr>
          <w:p w14:paraId="5B1B4DD8">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35AD69ED">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4" w:type="dxa"/>
            <w:tcBorders>
              <w:top w:val="single" w:color="auto" w:sz="6" w:space="0"/>
              <w:left w:val="single" w:color="auto" w:sz="6" w:space="0"/>
              <w:bottom w:val="single" w:color="auto" w:sz="6" w:space="0"/>
              <w:right w:val="single" w:color="auto" w:sz="12" w:space="0"/>
            </w:tcBorders>
            <w:vAlign w:val="center"/>
          </w:tcPr>
          <w:p w14:paraId="367AC373">
            <w:pPr>
              <w:spacing w:line="400" w:lineRule="exact"/>
              <w:jc w:val="center"/>
              <w:rPr>
                <w:rFonts w:hint="eastAsia" w:ascii="宋体" w:hAnsi="宋体" w:eastAsia="宋体" w:cs="宋体"/>
                <w:sz w:val="21"/>
                <w:szCs w:val="21"/>
              </w:rPr>
            </w:pPr>
          </w:p>
        </w:tc>
      </w:tr>
      <w:tr w14:paraId="4B1176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2088" w:type="dxa"/>
            <w:tcBorders>
              <w:top w:val="single" w:color="auto" w:sz="6" w:space="0"/>
              <w:left w:val="single" w:color="auto" w:sz="12" w:space="0"/>
              <w:bottom w:val="single" w:color="auto" w:sz="6" w:space="0"/>
              <w:right w:val="single" w:color="auto" w:sz="6" w:space="0"/>
            </w:tcBorders>
            <w:vAlign w:val="center"/>
          </w:tcPr>
          <w:p w14:paraId="2B0B7C31">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集中空压站</w:t>
            </w:r>
          </w:p>
        </w:tc>
        <w:tc>
          <w:tcPr>
            <w:tcW w:w="812" w:type="dxa"/>
            <w:tcBorders>
              <w:top w:val="single" w:color="auto" w:sz="6" w:space="0"/>
              <w:left w:val="single" w:color="auto" w:sz="6" w:space="0"/>
              <w:bottom w:val="single" w:color="auto" w:sz="6" w:space="0"/>
              <w:right w:val="single" w:color="auto" w:sz="6" w:space="0"/>
            </w:tcBorders>
            <w:vAlign w:val="center"/>
          </w:tcPr>
          <w:p w14:paraId="68E72FC3">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09EF83A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2" w:type="dxa"/>
            <w:tcBorders>
              <w:top w:val="single" w:color="auto" w:sz="6" w:space="0"/>
              <w:left w:val="single" w:color="auto" w:sz="6" w:space="0"/>
              <w:bottom w:val="single" w:color="auto" w:sz="6" w:space="0"/>
              <w:right w:val="single" w:color="auto" w:sz="6" w:space="0"/>
            </w:tcBorders>
            <w:vAlign w:val="center"/>
          </w:tcPr>
          <w:p w14:paraId="4984DA8A">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283C3111">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5D43DB11">
            <w:pPr>
              <w:spacing w:line="400" w:lineRule="exact"/>
              <w:jc w:val="center"/>
              <w:rPr>
                <w:rFonts w:hint="eastAsia" w:ascii="宋体" w:hAnsi="宋体" w:eastAsia="宋体" w:cs="宋体"/>
                <w:sz w:val="21"/>
                <w:szCs w:val="21"/>
              </w:rPr>
            </w:pPr>
          </w:p>
        </w:tc>
        <w:tc>
          <w:tcPr>
            <w:tcW w:w="812" w:type="dxa"/>
            <w:tcBorders>
              <w:top w:val="single" w:color="auto" w:sz="6" w:space="0"/>
              <w:left w:val="single" w:color="auto" w:sz="6" w:space="0"/>
              <w:bottom w:val="single" w:color="auto" w:sz="6" w:space="0"/>
              <w:right w:val="single" w:color="auto" w:sz="6" w:space="0"/>
            </w:tcBorders>
            <w:vAlign w:val="center"/>
          </w:tcPr>
          <w:p w14:paraId="6FABFAD8">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77EC52ED">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122AAC6C">
            <w:pPr>
              <w:spacing w:line="400" w:lineRule="exact"/>
              <w:jc w:val="center"/>
              <w:rPr>
                <w:rFonts w:hint="eastAsia" w:ascii="宋体" w:hAnsi="宋体" w:eastAsia="宋体" w:cs="宋体"/>
                <w:sz w:val="21"/>
                <w:szCs w:val="21"/>
              </w:rPr>
            </w:pPr>
          </w:p>
        </w:tc>
        <w:tc>
          <w:tcPr>
            <w:tcW w:w="812" w:type="dxa"/>
            <w:tcBorders>
              <w:top w:val="single" w:color="auto" w:sz="6" w:space="0"/>
              <w:left w:val="single" w:color="auto" w:sz="6" w:space="0"/>
              <w:bottom w:val="single" w:color="auto" w:sz="6" w:space="0"/>
              <w:right w:val="single" w:color="auto" w:sz="6" w:space="0"/>
            </w:tcBorders>
            <w:vAlign w:val="center"/>
          </w:tcPr>
          <w:p w14:paraId="04F16D0B">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 xml:space="preserve">△   </w:t>
            </w:r>
          </w:p>
        </w:tc>
        <w:tc>
          <w:tcPr>
            <w:tcW w:w="813" w:type="dxa"/>
            <w:tcBorders>
              <w:top w:val="single" w:color="auto" w:sz="6" w:space="0"/>
              <w:left w:val="single" w:color="auto" w:sz="6" w:space="0"/>
              <w:bottom w:val="single" w:color="auto" w:sz="6" w:space="0"/>
              <w:right w:val="single" w:color="auto" w:sz="6" w:space="0"/>
            </w:tcBorders>
            <w:vAlign w:val="center"/>
          </w:tcPr>
          <w:p w14:paraId="314C6E16">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1635C7E8">
            <w:pPr>
              <w:spacing w:line="400" w:lineRule="exact"/>
              <w:jc w:val="center"/>
              <w:rPr>
                <w:rFonts w:hint="eastAsia" w:ascii="宋体" w:hAnsi="宋体" w:eastAsia="宋体" w:cs="宋体"/>
                <w:sz w:val="21"/>
                <w:szCs w:val="21"/>
              </w:rPr>
            </w:pPr>
          </w:p>
        </w:tc>
        <w:tc>
          <w:tcPr>
            <w:tcW w:w="812" w:type="dxa"/>
            <w:tcBorders>
              <w:top w:val="single" w:color="auto" w:sz="6" w:space="0"/>
              <w:left w:val="single" w:color="auto" w:sz="6" w:space="0"/>
              <w:bottom w:val="single" w:color="auto" w:sz="6" w:space="0"/>
              <w:right w:val="single" w:color="auto" w:sz="6" w:space="0"/>
            </w:tcBorders>
            <w:vAlign w:val="center"/>
          </w:tcPr>
          <w:p w14:paraId="45EFAF03">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28DC9CD9">
            <w:pPr>
              <w:spacing w:line="400" w:lineRule="exact"/>
              <w:jc w:val="center"/>
              <w:rPr>
                <w:rFonts w:hint="eastAsia" w:ascii="宋体" w:hAnsi="宋体" w:eastAsia="宋体" w:cs="宋体"/>
                <w:sz w:val="21"/>
                <w:szCs w:val="21"/>
              </w:rPr>
            </w:pPr>
          </w:p>
        </w:tc>
        <w:tc>
          <w:tcPr>
            <w:tcW w:w="814" w:type="dxa"/>
            <w:tcBorders>
              <w:top w:val="single" w:color="auto" w:sz="6" w:space="0"/>
              <w:left w:val="single" w:color="auto" w:sz="6" w:space="0"/>
              <w:bottom w:val="single" w:color="auto" w:sz="6" w:space="0"/>
              <w:right w:val="single" w:color="auto" w:sz="12" w:space="0"/>
            </w:tcBorders>
            <w:vAlign w:val="center"/>
          </w:tcPr>
          <w:p w14:paraId="1C38422D">
            <w:pPr>
              <w:spacing w:line="400" w:lineRule="exact"/>
              <w:jc w:val="center"/>
              <w:rPr>
                <w:rFonts w:hint="eastAsia" w:ascii="宋体" w:hAnsi="宋体" w:eastAsia="宋体" w:cs="宋体"/>
                <w:sz w:val="21"/>
                <w:szCs w:val="21"/>
              </w:rPr>
            </w:pPr>
          </w:p>
        </w:tc>
      </w:tr>
      <w:tr w14:paraId="526C90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2088" w:type="dxa"/>
            <w:tcBorders>
              <w:top w:val="single" w:color="auto" w:sz="6" w:space="0"/>
              <w:left w:val="single" w:color="auto" w:sz="12" w:space="0"/>
              <w:bottom w:val="single" w:color="auto" w:sz="6" w:space="0"/>
              <w:right w:val="single" w:color="auto" w:sz="6" w:space="0"/>
            </w:tcBorders>
            <w:vAlign w:val="center"/>
          </w:tcPr>
          <w:p w14:paraId="6E673292">
            <w:pPr>
              <w:pStyle w:val="138"/>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110kV变电站</w:t>
            </w:r>
          </w:p>
        </w:tc>
        <w:tc>
          <w:tcPr>
            <w:tcW w:w="812" w:type="dxa"/>
            <w:tcBorders>
              <w:top w:val="single" w:color="auto" w:sz="6" w:space="0"/>
              <w:left w:val="single" w:color="auto" w:sz="6" w:space="0"/>
              <w:bottom w:val="single" w:color="auto" w:sz="6" w:space="0"/>
              <w:right w:val="single" w:color="auto" w:sz="6" w:space="0"/>
            </w:tcBorders>
            <w:vAlign w:val="center"/>
          </w:tcPr>
          <w:p w14:paraId="533379F3">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tcPr>
          <w:p w14:paraId="07AEABBE">
            <w:pPr>
              <w:spacing w:line="400" w:lineRule="exact"/>
              <w:jc w:val="center"/>
              <w:rPr>
                <w:rFonts w:hint="eastAsia" w:ascii="宋体" w:hAnsi="宋体" w:eastAsia="宋体" w:cs="宋体"/>
                <w:sz w:val="21"/>
                <w:szCs w:val="21"/>
              </w:rPr>
            </w:pPr>
          </w:p>
        </w:tc>
        <w:tc>
          <w:tcPr>
            <w:tcW w:w="812" w:type="dxa"/>
            <w:tcBorders>
              <w:top w:val="single" w:color="auto" w:sz="6" w:space="0"/>
              <w:left w:val="single" w:color="auto" w:sz="6" w:space="0"/>
              <w:bottom w:val="single" w:color="auto" w:sz="6" w:space="0"/>
              <w:right w:val="single" w:color="auto" w:sz="6" w:space="0"/>
            </w:tcBorders>
            <w:vAlign w:val="center"/>
          </w:tcPr>
          <w:p w14:paraId="1F3A7B4B">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42EA0E81">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7D313014">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2" w:type="dxa"/>
            <w:tcBorders>
              <w:top w:val="single" w:color="auto" w:sz="6" w:space="0"/>
              <w:left w:val="single" w:color="auto" w:sz="6" w:space="0"/>
              <w:bottom w:val="single" w:color="auto" w:sz="6" w:space="0"/>
              <w:right w:val="single" w:color="auto" w:sz="6" w:space="0"/>
            </w:tcBorders>
            <w:vAlign w:val="center"/>
          </w:tcPr>
          <w:p w14:paraId="74202D5D">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73E25F16">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3A941DB1">
            <w:pPr>
              <w:spacing w:line="400" w:lineRule="exact"/>
              <w:jc w:val="center"/>
              <w:rPr>
                <w:rFonts w:hint="eastAsia" w:ascii="宋体" w:hAnsi="宋体" w:eastAsia="宋体" w:cs="宋体"/>
                <w:sz w:val="21"/>
                <w:szCs w:val="21"/>
              </w:rPr>
            </w:pPr>
          </w:p>
        </w:tc>
        <w:tc>
          <w:tcPr>
            <w:tcW w:w="812" w:type="dxa"/>
            <w:tcBorders>
              <w:top w:val="single" w:color="auto" w:sz="6" w:space="0"/>
              <w:left w:val="single" w:color="auto" w:sz="6" w:space="0"/>
              <w:bottom w:val="single" w:color="auto" w:sz="6" w:space="0"/>
              <w:right w:val="single" w:color="auto" w:sz="6" w:space="0"/>
            </w:tcBorders>
            <w:vAlign w:val="center"/>
          </w:tcPr>
          <w:p w14:paraId="6353E6A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7FAE4C77">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51D3FBD5">
            <w:pPr>
              <w:spacing w:line="400" w:lineRule="exact"/>
              <w:jc w:val="center"/>
              <w:rPr>
                <w:rFonts w:hint="eastAsia" w:ascii="宋体" w:hAnsi="宋体" w:eastAsia="宋体" w:cs="宋体"/>
                <w:sz w:val="21"/>
                <w:szCs w:val="21"/>
              </w:rPr>
            </w:pPr>
          </w:p>
        </w:tc>
        <w:tc>
          <w:tcPr>
            <w:tcW w:w="812" w:type="dxa"/>
            <w:tcBorders>
              <w:top w:val="single" w:color="auto" w:sz="6" w:space="0"/>
              <w:left w:val="single" w:color="auto" w:sz="6" w:space="0"/>
              <w:bottom w:val="single" w:color="auto" w:sz="6" w:space="0"/>
              <w:right w:val="single" w:color="auto" w:sz="6" w:space="0"/>
            </w:tcBorders>
            <w:vAlign w:val="center"/>
          </w:tcPr>
          <w:p w14:paraId="2367BE07">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036E187D">
            <w:pPr>
              <w:spacing w:line="400" w:lineRule="exact"/>
              <w:jc w:val="center"/>
              <w:rPr>
                <w:rFonts w:hint="eastAsia" w:ascii="宋体" w:hAnsi="宋体" w:eastAsia="宋体" w:cs="宋体"/>
                <w:sz w:val="21"/>
                <w:szCs w:val="21"/>
              </w:rPr>
            </w:pPr>
          </w:p>
        </w:tc>
        <w:tc>
          <w:tcPr>
            <w:tcW w:w="814" w:type="dxa"/>
            <w:tcBorders>
              <w:top w:val="single" w:color="auto" w:sz="6" w:space="0"/>
              <w:left w:val="single" w:color="auto" w:sz="6" w:space="0"/>
              <w:bottom w:val="single" w:color="auto" w:sz="6" w:space="0"/>
              <w:right w:val="single" w:color="auto" w:sz="12" w:space="0"/>
            </w:tcBorders>
            <w:vAlign w:val="center"/>
          </w:tcPr>
          <w:p w14:paraId="7A828893">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r>
      <w:tr w14:paraId="18E81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2088" w:type="dxa"/>
            <w:tcBorders>
              <w:top w:val="single" w:color="auto" w:sz="6" w:space="0"/>
              <w:left w:val="single" w:color="auto" w:sz="12" w:space="0"/>
              <w:bottom w:val="single" w:color="auto" w:sz="6" w:space="0"/>
              <w:right w:val="single" w:color="auto" w:sz="6" w:space="0"/>
            </w:tcBorders>
            <w:vAlign w:val="center"/>
          </w:tcPr>
          <w:p w14:paraId="535784F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煤气柜区</w:t>
            </w:r>
          </w:p>
        </w:tc>
        <w:tc>
          <w:tcPr>
            <w:tcW w:w="812" w:type="dxa"/>
            <w:tcBorders>
              <w:top w:val="single" w:color="auto" w:sz="6" w:space="0"/>
              <w:left w:val="single" w:color="auto" w:sz="6" w:space="0"/>
              <w:bottom w:val="single" w:color="auto" w:sz="6" w:space="0"/>
              <w:right w:val="single" w:color="auto" w:sz="6" w:space="0"/>
            </w:tcBorders>
            <w:vAlign w:val="center"/>
          </w:tcPr>
          <w:p w14:paraId="564B50C3">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467EAC38">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2" w:type="dxa"/>
            <w:tcBorders>
              <w:top w:val="single" w:color="auto" w:sz="6" w:space="0"/>
              <w:left w:val="single" w:color="auto" w:sz="6" w:space="0"/>
              <w:bottom w:val="single" w:color="auto" w:sz="6" w:space="0"/>
              <w:right w:val="single" w:color="auto" w:sz="6" w:space="0"/>
            </w:tcBorders>
            <w:vAlign w:val="center"/>
          </w:tcPr>
          <w:p w14:paraId="3DBD6A34">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52FF6BC8">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7FA1DF1C">
            <w:pPr>
              <w:spacing w:line="400" w:lineRule="exact"/>
              <w:jc w:val="center"/>
              <w:rPr>
                <w:rFonts w:hint="eastAsia" w:ascii="宋体" w:hAnsi="宋体" w:eastAsia="宋体" w:cs="宋体"/>
                <w:sz w:val="21"/>
                <w:szCs w:val="21"/>
              </w:rPr>
            </w:pPr>
          </w:p>
        </w:tc>
        <w:tc>
          <w:tcPr>
            <w:tcW w:w="812" w:type="dxa"/>
            <w:tcBorders>
              <w:top w:val="single" w:color="auto" w:sz="6" w:space="0"/>
              <w:left w:val="single" w:color="auto" w:sz="6" w:space="0"/>
              <w:bottom w:val="single" w:color="auto" w:sz="6" w:space="0"/>
              <w:right w:val="single" w:color="auto" w:sz="6" w:space="0"/>
            </w:tcBorders>
            <w:vAlign w:val="center"/>
          </w:tcPr>
          <w:p w14:paraId="70E3E153">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1D745AC1">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021D881C">
            <w:pPr>
              <w:spacing w:line="400" w:lineRule="exact"/>
              <w:jc w:val="center"/>
              <w:rPr>
                <w:rFonts w:hint="eastAsia" w:ascii="宋体" w:hAnsi="宋体" w:eastAsia="宋体" w:cs="宋体"/>
                <w:sz w:val="21"/>
                <w:szCs w:val="21"/>
              </w:rPr>
            </w:pPr>
          </w:p>
        </w:tc>
        <w:tc>
          <w:tcPr>
            <w:tcW w:w="812" w:type="dxa"/>
            <w:tcBorders>
              <w:top w:val="single" w:color="auto" w:sz="6" w:space="0"/>
              <w:left w:val="single" w:color="auto" w:sz="6" w:space="0"/>
              <w:bottom w:val="single" w:color="auto" w:sz="6" w:space="0"/>
              <w:right w:val="single" w:color="auto" w:sz="6" w:space="0"/>
            </w:tcBorders>
            <w:vAlign w:val="center"/>
          </w:tcPr>
          <w:p w14:paraId="2A1D561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3F528DF1">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56C9789F">
            <w:pPr>
              <w:spacing w:line="400" w:lineRule="exact"/>
              <w:jc w:val="center"/>
              <w:rPr>
                <w:rFonts w:hint="eastAsia" w:ascii="宋体" w:hAnsi="宋体" w:eastAsia="宋体" w:cs="宋体"/>
                <w:sz w:val="21"/>
                <w:szCs w:val="21"/>
              </w:rPr>
            </w:pPr>
          </w:p>
        </w:tc>
        <w:tc>
          <w:tcPr>
            <w:tcW w:w="812" w:type="dxa"/>
            <w:tcBorders>
              <w:top w:val="single" w:color="auto" w:sz="6" w:space="0"/>
              <w:left w:val="single" w:color="auto" w:sz="6" w:space="0"/>
              <w:bottom w:val="single" w:color="auto" w:sz="6" w:space="0"/>
              <w:right w:val="single" w:color="auto" w:sz="6" w:space="0"/>
            </w:tcBorders>
            <w:vAlign w:val="center"/>
          </w:tcPr>
          <w:p w14:paraId="018A0EBA">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1BB1636F">
            <w:pPr>
              <w:spacing w:line="400" w:lineRule="exact"/>
              <w:jc w:val="center"/>
              <w:rPr>
                <w:rFonts w:hint="eastAsia" w:ascii="宋体" w:hAnsi="宋体" w:eastAsia="宋体" w:cs="宋体"/>
                <w:sz w:val="21"/>
                <w:szCs w:val="21"/>
              </w:rPr>
            </w:pPr>
          </w:p>
        </w:tc>
        <w:tc>
          <w:tcPr>
            <w:tcW w:w="814" w:type="dxa"/>
            <w:tcBorders>
              <w:top w:val="single" w:color="auto" w:sz="6" w:space="0"/>
              <w:left w:val="single" w:color="auto" w:sz="6" w:space="0"/>
              <w:bottom w:val="single" w:color="auto" w:sz="6" w:space="0"/>
              <w:right w:val="single" w:color="auto" w:sz="12" w:space="0"/>
            </w:tcBorders>
            <w:vAlign w:val="center"/>
          </w:tcPr>
          <w:p w14:paraId="0F765412">
            <w:pPr>
              <w:spacing w:line="400" w:lineRule="exact"/>
              <w:jc w:val="center"/>
              <w:rPr>
                <w:rFonts w:hint="eastAsia" w:ascii="宋体" w:hAnsi="宋体" w:eastAsia="宋体" w:cs="宋体"/>
                <w:sz w:val="21"/>
                <w:szCs w:val="21"/>
              </w:rPr>
            </w:pPr>
          </w:p>
        </w:tc>
      </w:tr>
      <w:tr w14:paraId="11A3E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2088" w:type="dxa"/>
            <w:tcBorders>
              <w:top w:val="single" w:color="auto" w:sz="6" w:space="0"/>
              <w:left w:val="single" w:color="auto" w:sz="12" w:space="0"/>
              <w:bottom w:val="single" w:color="auto" w:sz="6" w:space="0"/>
              <w:right w:val="single" w:color="auto" w:sz="6" w:space="0"/>
            </w:tcBorders>
            <w:vAlign w:val="center"/>
          </w:tcPr>
          <w:p w14:paraId="7C7FD00C">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热力设施</w:t>
            </w:r>
          </w:p>
        </w:tc>
        <w:tc>
          <w:tcPr>
            <w:tcW w:w="812" w:type="dxa"/>
            <w:tcBorders>
              <w:top w:val="single" w:color="auto" w:sz="6" w:space="0"/>
              <w:left w:val="single" w:color="auto" w:sz="6" w:space="0"/>
              <w:bottom w:val="single" w:color="auto" w:sz="6" w:space="0"/>
              <w:right w:val="single" w:color="auto" w:sz="6" w:space="0"/>
            </w:tcBorders>
            <w:vAlign w:val="center"/>
          </w:tcPr>
          <w:p w14:paraId="23612523">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6EB28304">
            <w:pPr>
              <w:spacing w:line="400" w:lineRule="exact"/>
              <w:jc w:val="center"/>
              <w:rPr>
                <w:rFonts w:hint="eastAsia" w:ascii="宋体" w:hAnsi="宋体" w:eastAsia="宋体" w:cs="宋体"/>
                <w:sz w:val="21"/>
                <w:szCs w:val="21"/>
              </w:rPr>
            </w:pPr>
          </w:p>
        </w:tc>
        <w:tc>
          <w:tcPr>
            <w:tcW w:w="812" w:type="dxa"/>
            <w:tcBorders>
              <w:top w:val="single" w:color="auto" w:sz="6" w:space="0"/>
              <w:left w:val="single" w:color="auto" w:sz="6" w:space="0"/>
              <w:bottom w:val="single" w:color="auto" w:sz="6" w:space="0"/>
              <w:right w:val="single" w:color="auto" w:sz="6" w:space="0"/>
            </w:tcBorders>
            <w:vAlign w:val="center"/>
          </w:tcPr>
          <w:p w14:paraId="5AC103FF">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27D69D84">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3EAB334D">
            <w:pPr>
              <w:spacing w:line="400" w:lineRule="exact"/>
              <w:jc w:val="center"/>
              <w:rPr>
                <w:rFonts w:hint="eastAsia" w:ascii="宋体" w:hAnsi="宋体" w:eastAsia="宋体" w:cs="宋体"/>
                <w:sz w:val="21"/>
                <w:szCs w:val="21"/>
              </w:rPr>
            </w:pPr>
          </w:p>
        </w:tc>
        <w:tc>
          <w:tcPr>
            <w:tcW w:w="812" w:type="dxa"/>
            <w:tcBorders>
              <w:top w:val="single" w:color="auto" w:sz="6" w:space="0"/>
              <w:left w:val="single" w:color="auto" w:sz="6" w:space="0"/>
              <w:bottom w:val="single" w:color="auto" w:sz="6" w:space="0"/>
              <w:right w:val="single" w:color="auto" w:sz="6" w:space="0"/>
            </w:tcBorders>
            <w:vAlign w:val="center"/>
          </w:tcPr>
          <w:p w14:paraId="380B59D3">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43AA8964">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31911DAA">
            <w:pPr>
              <w:spacing w:line="400" w:lineRule="exact"/>
              <w:jc w:val="center"/>
              <w:rPr>
                <w:rFonts w:hint="eastAsia" w:ascii="宋体" w:hAnsi="宋体" w:eastAsia="宋体" w:cs="宋体"/>
                <w:sz w:val="21"/>
                <w:szCs w:val="21"/>
              </w:rPr>
            </w:pPr>
          </w:p>
        </w:tc>
        <w:tc>
          <w:tcPr>
            <w:tcW w:w="812" w:type="dxa"/>
            <w:tcBorders>
              <w:top w:val="single" w:color="auto" w:sz="6" w:space="0"/>
              <w:left w:val="single" w:color="auto" w:sz="6" w:space="0"/>
              <w:bottom w:val="single" w:color="auto" w:sz="6" w:space="0"/>
              <w:right w:val="single" w:color="auto" w:sz="6" w:space="0"/>
            </w:tcBorders>
            <w:vAlign w:val="center"/>
          </w:tcPr>
          <w:p w14:paraId="69DC4994">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1C9B9036">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343FFC6B">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2" w:type="dxa"/>
            <w:tcBorders>
              <w:top w:val="single" w:color="auto" w:sz="6" w:space="0"/>
              <w:left w:val="single" w:color="auto" w:sz="6" w:space="0"/>
              <w:bottom w:val="single" w:color="auto" w:sz="6" w:space="0"/>
              <w:right w:val="single" w:color="auto" w:sz="6" w:space="0"/>
            </w:tcBorders>
            <w:vAlign w:val="center"/>
          </w:tcPr>
          <w:p w14:paraId="455AEB11">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381E4BF8">
            <w:pPr>
              <w:spacing w:line="400" w:lineRule="exact"/>
              <w:jc w:val="center"/>
              <w:rPr>
                <w:rFonts w:hint="eastAsia" w:ascii="宋体" w:hAnsi="宋体" w:eastAsia="宋体" w:cs="宋体"/>
                <w:sz w:val="21"/>
                <w:szCs w:val="21"/>
              </w:rPr>
            </w:pPr>
          </w:p>
        </w:tc>
        <w:tc>
          <w:tcPr>
            <w:tcW w:w="814" w:type="dxa"/>
            <w:tcBorders>
              <w:top w:val="single" w:color="auto" w:sz="6" w:space="0"/>
              <w:left w:val="single" w:color="auto" w:sz="6" w:space="0"/>
              <w:bottom w:val="single" w:color="auto" w:sz="6" w:space="0"/>
              <w:right w:val="single" w:color="auto" w:sz="12" w:space="0"/>
            </w:tcBorders>
            <w:vAlign w:val="center"/>
          </w:tcPr>
          <w:p w14:paraId="1DDDB70E">
            <w:pPr>
              <w:spacing w:line="400" w:lineRule="exact"/>
              <w:jc w:val="center"/>
              <w:rPr>
                <w:rFonts w:hint="eastAsia" w:ascii="宋体" w:hAnsi="宋体" w:eastAsia="宋体" w:cs="宋体"/>
                <w:sz w:val="21"/>
                <w:szCs w:val="21"/>
              </w:rPr>
            </w:pPr>
          </w:p>
        </w:tc>
      </w:tr>
      <w:tr w14:paraId="2F7C8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2088" w:type="dxa"/>
            <w:tcBorders>
              <w:top w:val="single" w:color="auto" w:sz="6" w:space="0"/>
              <w:left w:val="single" w:color="auto" w:sz="12" w:space="0"/>
              <w:bottom w:val="single" w:color="auto" w:sz="6" w:space="0"/>
              <w:right w:val="single" w:color="auto" w:sz="6" w:space="0"/>
            </w:tcBorders>
            <w:vAlign w:val="center"/>
          </w:tcPr>
          <w:p w14:paraId="41604E2A">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燃气设施</w:t>
            </w:r>
          </w:p>
        </w:tc>
        <w:tc>
          <w:tcPr>
            <w:tcW w:w="812" w:type="dxa"/>
            <w:tcBorders>
              <w:top w:val="single" w:color="auto" w:sz="6" w:space="0"/>
              <w:left w:val="single" w:color="auto" w:sz="6" w:space="0"/>
              <w:bottom w:val="single" w:color="auto" w:sz="6" w:space="0"/>
              <w:right w:val="single" w:color="auto" w:sz="6" w:space="0"/>
            </w:tcBorders>
            <w:vAlign w:val="center"/>
          </w:tcPr>
          <w:p w14:paraId="366350AD">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08422B0E">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2" w:type="dxa"/>
            <w:tcBorders>
              <w:top w:val="single" w:color="auto" w:sz="6" w:space="0"/>
              <w:left w:val="single" w:color="auto" w:sz="6" w:space="0"/>
              <w:bottom w:val="single" w:color="auto" w:sz="6" w:space="0"/>
              <w:right w:val="single" w:color="auto" w:sz="6" w:space="0"/>
            </w:tcBorders>
            <w:vAlign w:val="center"/>
          </w:tcPr>
          <w:p w14:paraId="5D448A4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44F3BAB4">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45D9B48B">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2" w:type="dxa"/>
            <w:tcBorders>
              <w:top w:val="single" w:color="auto" w:sz="6" w:space="0"/>
              <w:left w:val="single" w:color="auto" w:sz="6" w:space="0"/>
              <w:bottom w:val="single" w:color="auto" w:sz="6" w:space="0"/>
              <w:right w:val="single" w:color="auto" w:sz="6" w:space="0"/>
            </w:tcBorders>
            <w:vAlign w:val="center"/>
          </w:tcPr>
          <w:p w14:paraId="5A35ABDB">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3C62A25C">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685D09C6">
            <w:pPr>
              <w:spacing w:line="400" w:lineRule="exact"/>
              <w:jc w:val="center"/>
              <w:rPr>
                <w:rFonts w:hint="eastAsia" w:ascii="宋体" w:hAnsi="宋体" w:eastAsia="宋体" w:cs="宋体"/>
                <w:sz w:val="21"/>
                <w:szCs w:val="21"/>
              </w:rPr>
            </w:pPr>
          </w:p>
        </w:tc>
        <w:tc>
          <w:tcPr>
            <w:tcW w:w="812" w:type="dxa"/>
            <w:tcBorders>
              <w:top w:val="single" w:color="auto" w:sz="6" w:space="0"/>
              <w:left w:val="single" w:color="auto" w:sz="6" w:space="0"/>
              <w:bottom w:val="single" w:color="auto" w:sz="6" w:space="0"/>
              <w:right w:val="single" w:color="auto" w:sz="6" w:space="0"/>
            </w:tcBorders>
            <w:vAlign w:val="center"/>
          </w:tcPr>
          <w:p w14:paraId="61A63A3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443C02E8">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4357B8C2">
            <w:pPr>
              <w:spacing w:line="400" w:lineRule="exact"/>
              <w:jc w:val="center"/>
              <w:rPr>
                <w:rFonts w:hint="eastAsia" w:ascii="宋体" w:hAnsi="宋体" w:eastAsia="宋体" w:cs="宋体"/>
                <w:sz w:val="21"/>
                <w:szCs w:val="21"/>
              </w:rPr>
            </w:pPr>
          </w:p>
        </w:tc>
        <w:tc>
          <w:tcPr>
            <w:tcW w:w="812" w:type="dxa"/>
            <w:tcBorders>
              <w:top w:val="single" w:color="auto" w:sz="6" w:space="0"/>
              <w:left w:val="single" w:color="auto" w:sz="6" w:space="0"/>
              <w:bottom w:val="single" w:color="auto" w:sz="6" w:space="0"/>
              <w:right w:val="single" w:color="auto" w:sz="6" w:space="0"/>
            </w:tcBorders>
            <w:vAlign w:val="center"/>
          </w:tcPr>
          <w:p w14:paraId="47B9C0B5">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4457F693">
            <w:pPr>
              <w:spacing w:line="400" w:lineRule="exact"/>
              <w:jc w:val="center"/>
              <w:rPr>
                <w:rFonts w:hint="eastAsia" w:ascii="宋体" w:hAnsi="宋体" w:eastAsia="宋体" w:cs="宋体"/>
                <w:sz w:val="21"/>
                <w:szCs w:val="21"/>
              </w:rPr>
            </w:pPr>
          </w:p>
        </w:tc>
        <w:tc>
          <w:tcPr>
            <w:tcW w:w="814" w:type="dxa"/>
            <w:tcBorders>
              <w:top w:val="single" w:color="auto" w:sz="6" w:space="0"/>
              <w:left w:val="single" w:color="auto" w:sz="6" w:space="0"/>
              <w:bottom w:val="single" w:color="auto" w:sz="6" w:space="0"/>
              <w:right w:val="single" w:color="auto" w:sz="12" w:space="0"/>
            </w:tcBorders>
            <w:vAlign w:val="center"/>
          </w:tcPr>
          <w:p w14:paraId="487AE435">
            <w:pPr>
              <w:spacing w:line="400" w:lineRule="exact"/>
              <w:jc w:val="center"/>
              <w:rPr>
                <w:rFonts w:hint="eastAsia" w:ascii="宋体" w:hAnsi="宋体" w:eastAsia="宋体" w:cs="宋体"/>
                <w:sz w:val="21"/>
                <w:szCs w:val="21"/>
              </w:rPr>
            </w:pPr>
          </w:p>
        </w:tc>
      </w:tr>
      <w:tr w14:paraId="721A4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2088" w:type="dxa"/>
            <w:tcBorders>
              <w:top w:val="single" w:color="auto" w:sz="6" w:space="0"/>
              <w:left w:val="single" w:color="auto" w:sz="12" w:space="0"/>
              <w:bottom w:val="single" w:color="auto" w:sz="6" w:space="0"/>
              <w:right w:val="single" w:color="auto" w:sz="6" w:space="0"/>
            </w:tcBorders>
            <w:vAlign w:val="center"/>
          </w:tcPr>
          <w:p w14:paraId="0C2B3D1F">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机修、检化验</w:t>
            </w:r>
          </w:p>
        </w:tc>
        <w:tc>
          <w:tcPr>
            <w:tcW w:w="812" w:type="dxa"/>
            <w:tcBorders>
              <w:top w:val="single" w:color="auto" w:sz="6" w:space="0"/>
              <w:left w:val="single" w:color="auto" w:sz="6" w:space="0"/>
              <w:bottom w:val="single" w:color="auto" w:sz="6" w:space="0"/>
              <w:right w:val="single" w:color="auto" w:sz="6" w:space="0"/>
            </w:tcBorders>
            <w:vAlign w:val="center"/>
          </w:tcPr>
          <w:p w14:paraId="5C2D3C21">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3F036065">
            <w:pPr>
              <w:spacing w:line="400" w:lineRule="exact"/>
              <w:jc w:val="center"/>
              <w:rPr>
                <w:rFonts w:hint="eastAsia" w:ascii="宋体" w:hAnsi="宋体" w:eastAsia="宋体" w:cs="宋体"/>
                <w:sz w:val="21"/>
                <w:szCs w:val="21"/>
              </w:rPr>
            </w:pPr>
          </w:p>
        </w:tc>
        <w:tc>
          <w:tcPr>
            <w:tcW w:w="812" w:type="dxa"/>
            <w:tcBorders>
              <w:top w:val="single" w:color="auto" w:sz="6" w:space="0"/>
              <w:left w:val="single" w:color="auto" w:sz="6" w:space="0"/>
              <w:bottom w:val="single" w:color="auto" w:sz="6" w:space="0"/>
              <w:right w:val="single" w:color="auto" w:sz="6" w:space="0"/>
            </w:tcBorders>
            <w:vAlign w:val="center"/>
          </w:tcPr>
          <w:p w14:paraId="1A01135D">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5DE433C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57738331">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2" w:type="dxa"/>
            <w:tcBorders>
              <w:top w:val="single" w:color="auto" w:sz="6" w:space="0"/>
              <w:left w:val="single" w:color="auto" w:sz="6" w:space="0"/>
              <w:bottom w:val="single" w:color="auto" w:sz="6" w:space="0"/>
              <w:right w:val="single" w:color="auto" w:sz="6" w:space="0"/>
            </w:tcBorders>
            <w:vAlign w:val="center"/>
          </w:tcPr>
          <w:p w14:paraId="04880D69">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69694A09">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5FF7940D">
            <w:pPr>
              <w:spacing w:line="400" w:lineRule="exact"/>
              <w:jc w:val="center"/>
              <w:rPr>
                <w:rFonts w:hint="eastAsia" w:ascii="宋体" w:hAnsi="宋体" w:eastAsia="宋体" w:cs="宋体"/>
                <w:sz w:val="21"/>
                <w:szCs w:val="21"/>
              </w:rPr>
            </w:pPr>
          </w:p>
        </w:tc>
        <w:tc>
          <w:tcPr>
            <w:tcW w:w="812" w:type="dxa"/>
            <w:tcBorders>
              <w:top w:val="single" w:color="auto" w:sz="6" w:space="0"/>
              <w:left w:val="single" w:color="auto" w:sz="6" w:space="0"/>
              <w:bottom w:val="single" w:color="auto" w:sz="6" w:space="0"/>
              <w:right w:val="single" w:color="auto" w:sz="6" w:space="0"/>
            </w:tcBorders>
            <w:vAlign w:val="center"/>
          </w:tcPr>
          <w:p w14:paraId="5AC5ABDD">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5B64A771">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6" w:space="0"/>
              <w:right w:val="single" w:color="auto" w:sz="6" w:space="0"/>
            </w:tcBorders>
            <w:vAlign w:val="center"/>
          </w:tcPr>
          <w:p w14:paraId="56408EDF">
            <w:pPr>
              <w:spacing w:line="400" w:lineRule="exact"/>
              <w:jc w:val="center"/>
              <w:rPr>
                <w:rFonts w:hint="eastAsia" w:ascii="宋体" w:hAnsi="宋体" w:eastAsia="宋体" w:cs="宋体"/>
                <w:sz w:val="21"/>
                <w:szCs w:val="21"/>
              </w:rPr>
            </w:pPr>
          </w:p>
        </w:tc>
        <w:tc>
          <w:tcPr>
            <w:tcW w:w="812" w:type="dxa"/>
            <w:tcBorders>
              <w:top w:val="single" w:color="auto" w:sz="6" w:space="0"/>
              <w:left w:val="single" w:color="auto" w:sz="6" w:space="0"/>
              <w:bottom w:val="single" w:color="auto" w:sz="6" w:space="0"/>
              <w:right w:val="single" w:color="auto" w:sz="6" w:space="0"/>
            </w:tcBorders>
            <w:vAlign w:val="center"/>
          </w:tcPr>
          <w:p w14:paraId="7486D186">
            <w:pPr>
              <w:spacing w:line="400" w:lineRule="exact"/>
              <w:jc w:val="center"/>
              <w:rPr>
                <w:rFonts w:hint="eastAsia" w:ascii="宋体" w:hAnsi="宋体" w:eastAsia="宋体" w:cs="宋体"/>
                <w:sz w:val="21"/>
                <w:szCs w:val="21"/>
              </w:rPr>
            </w:pPr>
          </w:p>
        </w:tc>
        <w:tc>
          <w:tcPr>
            <w:tcW w:w="813" w:type="dxa"/>
            <w:tcBorders>
              <w:top w:val="single" w:color="auto" w:sz="6" w:space="0"/>
              <w:left w:val="single" w:color="auto" w:sz="6" w:space="0"/>
              <w:bottom w:val="single" w:color="auto" w:sz="6" w:space="0"/>
              <w:right w:val="single" w:color="auto" w:sz="6" w:space="0"/>
            </w:tcBorders>
            <w:vAlign w:val="center"/>
          </w:tcPr>
          <w:p w14:paraId="1507E37B">
            <w:pPr>
              <w:spacing w:line="400" w:lineRule="exact"/>
              <w:jc w:val="center"/>
              <w:rPr>
                <w:rFonts w:hint="eastAsia" w:ascii="宋体" w:hAnsi="宋体" w:eastAsia="宋体" w:cs="宋体"/>
                <w:sz w:val="21"/>
                <w:szCs w:val="21"/>
              </w:rPr>
            </w:pPr>
          </w:p>
        </w:tc>
        <w:tc>
          <w:tcPr>
            <w:tcW w:w="814" w:type="dxa"/>
            <w:tcBorders>
              <w:top w:val="single" w:color="auto" w:sz="6" w:space="0"/>
              <w:left w:val="single" w:color="auto" w:sz="6" w:space="0"/>
              <w:bottom w:val="single" w:color="auto" w:sz="6" w:space="0"/>
              <w:right w:val="single" w:color="auto" w:sz="12" w:space="0"/>
            </w:tcBorders>
            <w:vAlign w:val="center"/>
          </w:tcPr>
          <w:p w14:paraId="1F48B376">
            <w:pPr>
              <w:spacing w:line="400" w:lineRule="exact"/>
              <w:jc w:val="center"/>
              <w:rPr>
                <w:rFonts w:hint="eastAsia" w:ascii="宋体" w:hAnsi="宋体" w:eastAsia="宋体" w:cs="宋体"/>
                <w:sz w:val="21"/>
                <w:szCs w:val="21"/>
              </w:rPr>
            </w:pPr>
          </w:p>
        </w:tc>
      </w:tr>
      <w:tr w14:paraId="0E8DA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2088" w:type="dxa"/>
            <w:tcBorders>
              <w:top w:val="single" w:color="auto" w:sz="6" w:space="0"/>
              <w:left w:val="single" w:color="auto" w:sz="12" w:space="0"/>
              <w:bottom w:val="single" w:color="auto" w:sz="12" w:space="0"/>
              <w:right w:val="single" w:color="auto" w:sz="6" w:space="0"/>
            </w:tcBorders>
            <w:vAlign w:val="center"/>
          </w:tcPr>
          <w:p w14:paraId="260782A3">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发电工程</w:t>
            </w:r>
          </w:p>
        </w:tc>
        <w:tc>
          <w:tcPr>
            <w:tcW w:w="812" w:type="dxa"/>
            <w:tcBorders>
              <w:top w:val="single" w:color="auto" w:sz="6" w:space="0"/>
              <w:left w:val="single" w:color="auto" w:sz="6" w:space="0"/>
              <w:bottom w:val="single" w:color="auto" w:sz="12" w:space="0"/>
              <w:right w:val="single" w:color="auto" w:sz="6" w:space="0"/>
            </w:tcBorders>
            <w:vAlign w:val="center"/>
          </w:tcPr>
          <w:p w14:paraId="654D5B7C">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12" w:space="0"/>
              <w:right w:val="single" w:color="auto" w:sz="6" w:space="0"/>
            </w:tcBorders>
            <w:vAlign w:val="center"/>
          </w:tcPr>
          <w:p w14:paraId="46D1CB71">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2" w:type="dxa"/>
            <w:tcBorders>
              <w:top w:val="single" w:color="auto" w:sz="6" w:space="0"/>
              <w:left w:val="single" w:color="auto" w:sz="6" w:space="0"/>
              <w:bottom w:val="single" w:color="auto" w:sz="12" w:space="0"/>
              <w:right w:val="single" w:color="auto" w:sz="6" w:space="0"/>
            </w:tcBorders>
            <w:vAlign w:val="center"/>
          </w:tcPr>
          <w:p w14:paraId="013251B4">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12" w:space="0"/>
              <w:right w:val="single" w:color="auto" w:sz="6" w:space="0"/>
            </w:tcBorders>
            <w:vAlign w:val="center"/>
          </w:tcPr>
          <w:p w14:paraId="3267E49C">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12" w:space="0"/>
              <w:right w:val="single" w:color="auto" w:sz="6" w:space="0"/>
            </w:tcBorders>
            <w:vAlign w:val="center"/>
          </w:tcPr>
          <w:p w14:paraId="30EC63FE">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2" w:type="dxa"/>
            <w:tcBorders>
              <w:top w:val="single" w:color="auto" w:sz="6" w:space="0"/>
              <w:left w:val="single" w:color="auto" w:sz="6" w:space="0"/>
              <w:bottom w:val="single" w:color="auto" w:sz="12" w:space="0"/>
              <w:right w:val="single" w:color="auto" w:sz="6" w:space="0"/>
            </w:tcBorders>
            <w:vAlign w:val="center"/>
          </w:tcPr>
          <w:p w14:paraId="3E91C2F6">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12" w:space="0"/>
              <w:right w:val="single" w:color="auto" w:sz="6" w:space="0"/>
            </w:tcBorders>
            <w:vAlign w:val="center"/>
          </w:tcPr>
          <w:p w14:paraId="0F0D5073">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12" w:space="0"/>
              <w:right w:val="single" w:color="auto" w:sz="6" w:space="0"/>
            </w:tcBorders>
            <w:vAlign w:val="center"/>
          </w:tcPr>
          <w:p w14:paraId="0BE957D9">
            <w:pPr>
              <w:spacing w:line="400" w:lineRule="exact"/>
              <w:jc w:val="center"/>
              <w:rPr>
                <w:rFonts w:hint="eastAsia" w:ascii="宋体" w:hAnsi="宋体" w:eastAsia="宋体" w:cs="宋体"/>
                <w:sz w:val="21"/>
                <w:szCs w:val="21"/>
              </w:rPr>
            </w:pPr>
          </w:p>
        </w:tc>
        <w:tc>
          <w:tcPr>
            <w:tcW w:w="812" w:type="dxa"/>
            <w:tcBorders>
              <w:top w:val="single" w:color="auto" w:sz="6" w:space="0"/>
              <w:left w:val="single" w:color="auto" w:sz="6" w:space="0"/>
              <w:bottom w:val="single" w:color="auto" w:sz="12" w:space="0"/>
              <w:right w:val="single" w:color="auto" w:sz="6" w:space="0"/>
            </w:tcBorders>
            <w:vAlign w:val="center"/>
          </w:tcPr>
          <w:p w14:paraId="2B4B4869">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12" w:space="0"/>
              <w:right w:val="single" w:color="auto" w:sz="6" w:space="0"/>
            </w:tcBorders>
            <w:vAlign w:val="center"/>
          </w:tcPr>
          <w:p w14:paraId="6C30E97A">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12" w:space="0"/>
              <w:right w:val="single" w:color="auto" w:sz="6" w:space="0"/>
            </w:tcBorders>
            <w:vAlign w:val="center"/>
          </w:tcPr>
          <w:p w14:paraId="1F2261AA">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2" w:type="dxa"/>
            <w:tcBorders>
              <w:top w:val="single" w:color="auto" w:sz="6" w:space="0"/>
              <w:left w:val="single" w:color="auto" w:sz="6" w:space="0"/>
              <w:bottom w:val="single" w:color="auto" w:sz="12" w:space="0"/>
              <w:right w:val="single" w:color="auto" w:sz="6" w:space="0"/>
            </w:tcBorders>
            <w:vAlign w:val="center"/>
          </w:tcPr>
          <w:p w14:paraId="12583E3E">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13" w:type="dxa"/>
            <w:tcBorders>
              <w:top w:val="single" w:color="auto" w:sz="6" w:space="0"/>
              <w:left w:val="single" w:color="auto" w:sz="6" w:space="0"/>
              <w:bottom w:val="single" w:color="auto" w:sz="12" w:space="0"/>
              <w:right w:val="single" w:color="auto" w:sz="6" w:space="0"/>
            </w:tcBorders>
            <w:vAlign w:val="center"/>
          </w:tcPr>
          <w:p w14:paraId="23C0F81D">
            <w:pPr>
              <w:spacing w:line="400" w:lineRule="exact"/>
              <w:jc w:val="center"/>
              <w:rPr>
                <w:rFonts w:hint="eastAsia" w:ascii="宋体" w:hAnsi="宋体" w:eastAsia="宋体" w:cs="宋体"/>
                <w:sz w:val="21"/>
                <w:szCs w:val="21"/>
              </w:rPr>
            </w:pPr>
          </w:p>
        </w:tc>
        <w:tc>
          <w:tcPr>
            <w:tcW w:w="814" w:type="dxa"/>
            <w:tcBorders>
              <w:top w:val="single" w:color="auto" w:sz="6" w:space="0"/>
              <w:left w:val="single" w:color="auto" w:sz="6" w:space="0"/>
              <w:bottom w:val="single" w:color="auto" w:sz="12" w:space="0"/>
              <w:right w:val="single" w:color="auto" w:sz="12" w:space="0"/>
            </w:tcBorders>
            <w:vAlign w:val="center"/>
          </w:tcPr>
          <w:p w14:paraId="6464BC92">
            <w:pPr>
              <w:spacing w:line="400" w:lineRule="exact"/>
              <w:jc w:val="center"/>
              <w:rPr>
                <w:rFonts w:hint="eastAsia" w:ascii="宋体" w:hAnsi="宋体" w:eastAsia="宋体" w:cs="宋体"/>
                <w:sz w:val="21"/>
                <w:szCs w:val="21"/>
              </w:rPr>
            </w:pPr>
          </w:p>
        </w:tc>
      </w:tr>
    </w:tbl>
    <w:p w14:paraId="5370931E">
      <w:pPr>
        <w:spacing w:line="500" w:lineRule="exact"/>
        <w:ind w:firstLine="560" w:firstLineChars="200"/>
        <w:rPr>
          <w:sz w:val="28"/>
          <w:szCs w:val="28"/>
        </w:rPr>
      </w:pPr>
      <w:r>
        <w:rPr>
          <w:rFonts w:hint="eastAsia"/>
          <w:sz w:val="28"/>
          <w:szCs w:val="28"/>
        </w:rPr>
        <w:t>注：“▲”表示容易发生的事故，“△”表示可能发生的事故。</w:t>
      </w:r>
    </w:p>
    <w:p w14:paraId="222C2732">
      <w:pPr>
        <w:jc w:val="left"/>
        <w:rPr>
          <w:rFonts w:ascii="宋体" w:hAnsi="宋体"/>
          <w:sz w:val="28"/>
          <w:szCs w:val="28"/>
        </w:rPr>
        <w:sectPr>
          <w:pgSz w:w="16838" w:h="11906" w:orient="landscape"/>
          <w:pgMar w:top="1800" w:right="1440" w:bottom="1800" w:left="1440" w:header="851" w:footer="992" w:gutter="0"/>
          <w:pgNumType w:fmt="decimal"/>
          <w:cols w:space="425" w:num="1"/>
          <w:docGrid w:type="lines" w:linePitch="312" w:charSpace="0"/>
        </w:sectPr>
      </w:pPr>
    </w:p>
    <w:p w14:paraId="136234BD">
      <w:pPr>
        <w:keepNext w:val="0"/>
        <w:keepLines w:val="0"/>
        <w:pageBreakBefore w:val="0"/>
        <w:widowControl w:val="0"/>
        <w:kinsoku/>
        <w:wordWrap/>
        <w:overflowPunct/>
        <w:topLinePunct w:val="0"/>
        <w:autoSpaceDE/>
        <w:autoSpaceDN/>
        <w:bidi w:val="0"/>
        <w:adjustRightInd/>
        <w:snapToGrid/>
        <w:jc w:val="left"/>
        <w:textAlignment w:val="auto"/>
        <w:outlineLvl w:val="2"/>
        <w:rPr>
          <w:rFonts w:hint="default" w:ascii="华文楷体" w:hAnsi="华文楷体" w:eastAsia="华文楷体"/>
          <w:b/>
          <w:sz w:val="28"/>
          <w:lang w:val="en-US" w:eastAsia="zh-CN"/>
        </w:rPr>
      </w:pPr>
      <w:bookmarkStart w:id="22" w:name="_Toc15120"/>
      <w:r>
        <w:rPr>
          <w:rFonts w:hint="eastAsia" w:ascii="华文楷体" w:hAnsi="华文楷体" w:eastAsia="华文楷体"/>
          <w:b/>
          <w:sz w:val="28"/>
        </w:rPr>
        <w:t>2.2.5事故发生的可能性及其后果</w:t>
      </w:r>
      <w:bookmarkEnd w:id="22"/>
      <w:r>
        <w:rPr>
          <w:rFonts w:hint="eastAsia" w:ascii="华文楷体" w:hAnsi="华文楷体" w:eastAsia="华文楷体"/>
          <w:b/>
          <w:sz w:val="28"/>
          <w:lang w:eastAsia="zh-CN"/>
        </w:rPr>
        <w:t>、</w:t>
      </w:r>
      <w:r>
        <w:rPr>
          <w:rFonts w:hint="eastAsia" w:ascii="华文楷体" w:hAnsi="华文楷体" w:eastAsia="华文楷体"/>
          <w:b/>
          <w:sz w:val="28"/>
          <w:lang w:val="en-US" w:eastAsia="zh-CN"/>
        </w:rPr>
        <w:t>影响范围</w:t>
      </w:r>
    </w:p>
    <w:tbl>
      <w:tblPr>
        <w:tblStyle w:val="39"/>
        <w:tblW w:w="9072" w:type="dxa"/>
        <w:tblInd w:w="10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560"/>
        <w:gridCol w:w="7512"/>
      </w:tblGrid>
      <w:tr w14:paraId="081983C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5" w:hRule="atLeast"/>
        </w:trPr>
        <w:tc>
          <w:tcPr>
            <w:tcW w:w="1560" w:type="dxa"/>
            <w:tcBorders>
              <w:bottom w:val="single" w:color="auto" w:sz="8" w:space="0"/>
              <w:right w:val="single" w:color="auto" w:sz="8" w:space="0"/>
            </w:tcBorders>
            <w:shd w:val="clear" w:color="000000" w:fill="B3B3B3"/>
            <w:vAlign w:val="center"/>
          </w:tcPr>
          <w:p w14:paraId="60246997">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危险有害因素</w:t>
            </w:r>
          </w:p>
        </w:tc>
        <w:tc>
          <w:tcPr>
            <w:tcW w:w="7512" w:type="dxa"/>
            <w:tcBorders>
              <w:left w:val="nil"/>
              <w:bottom w:val="single" w:color="auto" w:sz="8" w:space="0"/>
            </w:tcBorders>
            <w:shd w:val="clear" w:color="000000" w:fill="B3B3B3"/>
            <w:vAlign w:val="center"/>
          </w:tcPr>
          <w:p w14:paraId="77475E01">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火灾</w:t>
            </w:r>
          </w:p>
        </w:tc>
      </w:tr>
      <w:tr w14:paraId="07B3E43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2" w:hRule="atLeast"/>
        </w:trPr>
        <w:tc>
          <w:tcPr>
            <w:tcW w:w="1560" w:type="dxa"/>
            <w:tcBorders>
              <w:top w:val="nil"/>
              <w:bottom w:val="single" w:color="auto" w:sz="8" w:space="0"/>
              <w:right w:val="single" w:color="auto" w:sz="8" w:space="0"/>
            </w:tcBorders>
            <w:shd w:val="clear" w:color="auto" w:fill="auto"/>
            <w:vAlign w:val="center"/>
          </w:tcPr>
          <w:p w14:paraId="1F09DA13">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事故原因</w:t>
            </w:r>
          </w:p>
        </w:tc>
        <w:tc>
          <w:tcPr>
            <w:tcW w:w="7512" w:type="dxa"/>
            <w:tcBorders>
              <w:top w:val="nil"/>
              <w:left w:val="nil"/>
              <w:bottom w:val="single" w:color="auto" w:sz="8" w:space="0"/>
            </w:tcBorders>
            <w:shd w:val="clear" w:color="auto" w:fill="auto"/>
            <w:vAlign w:val="center"/>
          </w:tcPr>
          <w:p w14:paraId="19ACF67E">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公司内存在较多易燃物料，包括粗苯、煤焦油、煤气等，尤其煤气设施遍布全厂，任一环节出现问题都有可能导致火灾事故。</w:t>
            </w:r>
          </w:p>
        </w:tc>
      </w:tr>
      <w:tr w14:paraId="407121A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1560" w:type="dxa"/>
            <w:tcBorders>
              <w:top w:val="nil"/>
              <w:bottom w:val="single" w:color="auto" w:sz="8" w:space="0"/>
              <w:right w:val="single" w:color="auto" w:sz="8" w:space="0"/>
            </w:tcBorders>
            <w:shd w:val="clear" w:color="auto" w:fill="auto"/>
            <w:vAlign w:val="center"/>
          </w:tcPr>
          <w:p w14:paraId="36DB0903">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事故类型</w:t>
            </w:r>
          </w:p>
        </w:tc>
        <w:tc>
          <w:tcPr>
            <w:tcW w:w="7512" w:type="dxa"/>
            <w:tcBorders>
              <w:top w:val="nil"/>
              <w:left w:val="nil"/>
              <w:bottom w:val="single" w:color="auto" w:sz="8" w:space="0"/>
            </w:tcBorders>
            <w:shd w:val="clear" w:color="auto" w:fill="auto"/>
            <w:vAlign w:val="center"/>
          </w:tcPr>
          <w:p w14:paraId="13CC49FE">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火灾、爆炸</w:t>
            </w:r>
          </w:p>
        </w:tc>
      </w:tr>
      <w:tr w14:paraId="695D996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 w:hRule="atLeast"/>
        </w:trPr>
        <w:tc>
          <w:tcPr>
            <w:tcW w:w="1560" w:type="dxa"/>
            <w:tcBorders>
              <w:top w:val="nil"/>
              <w:bottom w:val="single" w:color="auto" w:sz="8" w:space="0"/>
              <w:right w:val="single" w:color="auto" w:sz="8" w:space="0"/>
            </w:tcBorders>
            <w:shd w:val="clear" w:color="auto" w:fill="auto"/>
            <w:vAlign w:val="center"/>
          </w:tcPr>
          <w:p w14:paraId="24132368">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事故后果</w:t>
            </w:r>
          </w:p>
        </w:tc>
        <w:tc>
          <w:tcPr>
            <w:tcW w:w="7512" w:type="dxa"/>
            <w:tcBorders>
              <w:top w:val="nil"/>
              <w:left w:val="nil"/>
              <w:bottom w:val="single" w:color="auto" w:sz="8" w:space="0"/>
            </w:tcBorders>
            <w:shd w:val="clear" w:color="auto" w:fill="auto"/>
            <w:vAlign w:val="center"/>
          </w:tcPr>
          <w:p w14:paraId="08B65911">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造成人员伤亡与储罐、设备损坏及经济损失</w:t>
            </w:r>
          </w:p>
        </w:tc>
      </w:tr>
      <w:tr w14:paraId="5D4DC3B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 w:hRule="atLeast"/>
        </w:trPr>
        <w:tc>
          <w:tcPr>
            <w:tcW w:w="1560" w:type="dxa"/>
            <w:tcBorders>
              <w:top w:val="nil"/>
              <w:bottom w:val="single" w:color="auto" w:sz="8" w:space="0"/>
              <w:right w:val="single" w:color="auto" w:sz="8" w:space="0"/>
            </w:tcBorders>
            <w:shd w:val="clear" w:color="auto" w:fill="auto"/>
            <w:vAlign w:val="center"/>
          </w:tcPr>
          <w:p w14:paraId="52BD58A2">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影响范围</w:t>
            </w:r>
          </w:p>
        </w:tc>
        <w:tc>
          <w:tcPr>
            <w:tcW w:w="7512" w:type="dxa"/>
            <w:tcBorders>
              <w:top w:val="nil"/>
              <w:left w:val="nil"/>
              <w:bottom w:val="single" w:color="auto" w:sz="8" w:space="0"/>
            </w:tcBorders>
            <w:shd w:val="clear" w:color="auto" w:fill="auto"/>
            <w:vAlign w:val="center"/>
          </w:tcPr>
          <w:p w14:paraId="31658B3E">
            <w:pPr>
              <w:widowControl/>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社会、厂区及周边建（构）筑物、道路</w:t>
            </w:r>
          </w:p>
        </w:tc>
      </w:tr>
      <w:tr w14:paraId="115E8EF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07" w:hRule="atLeast"/>
        </w:trPr>
        <w:tc>
          <w:tcPr>
            <w:tcW w:w="1560" w:type="dxa"/>
            <w:tcBorders>
              <w:top w:val="nil"/>
              <w:bottom w:val="single" w:color="000000" w:sz="8" w:space="0"/>
              <w:right w:val="single" w:color="auto" w:sz="8" w:space="0"/>
            </w:tcBorders>
            <w:shd w:val="clear" w:color="auto" w:fill="auto"/>
            <w:vAlign w:val="center"/>
          </w:tcPr>
          <w:p w14:paraId="61C9318F">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防范措施</w:t>
            </w:r>
          </w:p>
        </w:tc>
        <w:tc>
          <w:tcPr>
            <w:tcW w:w="7512" w:type="dxa"/>
            <w:tcBorders>
              <w:top w:val="nil"/>
              <w:left w:val="nil"/>
              <w:bottom w:val="single" w:color="auto" w:sz="4" w:space="0"/>
            </w:tcBorders>
            <w:shd w:val="clear" w:color="auto" w:fill="auto"/>
            <w:vAlign w:val="center"/>
          </w:tcPr>
          <w:p w14:paraId="73CAD848">
            <w:pPr>
              <w:widowControl/>
              <w:contextualSpacing/>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加强设备设施维护，保持设备完好。</w:t>
            </w:r>
          </w:p>
          <w:p w14:paraId="79BBE256">
            <w:pPr>
              <w:widowControl/>
              <w:contextualSpacing/>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加强对危险区域的动火管理，严格落实动火工作票制度。</w:t>
            </w:r>
          </w:p>
          <w:p w14:paraId="2C72D478">
            <w:pPr>
              <w:widowControl/>
              <w:contextualSpacing/>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制定严格的废弃物管理制度，加强对废弃物的管理，防止废弃物的流露或流失。</w:t>
            </w:r>
          </w:p>
          <w:p w14:paraId="61C53C62">
            <w:pPr>
              <w:widowControl/>
              <w:contextualSpacing/>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加强员工教育培训，强化环保、安全意识，提高自我保护能力。</w:t>
            </w:r>
          </w:p>
          <w:p w14:paraId="6DCB4BF1">
            <w:pPr>
              <w:widowControl/>
              <w:contextualSpacing/>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员工正确使用消防器材，能够初期消灭火情。</w:t>
            </w:r>
          </w:p>
          <w:p w14:paraId="24FA4F35">
            <w:pPr>
              <w:contextualSpacing/>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发现隐患要立即整改，在隐患没有消除前必须采取可靠的防护措施，如有危及人身安全的紧急险情，应立即停止作业。</w:t>
            </w:r>
          </w:p>
        </w:tc>
      </w:tr>
      <w:tr w14:paraId="221F794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1" w:hRule="atLeast"/>
        </w:trPr>
        <w:tc>
          <w:tcPr>
            <w:tcW w:w="1560" w:type="dxa"/>
            <w:tcBorders>
              <w:top w:val="nil"/>
              <w:bottom w:val="single" w:color="auto" w:sz="8" w:space="0"/>
              <w:right w:val="single" w:color="auto" w:sz="8" w:space="0"/>
            </w:tcBorders>
            <w:shd w:val="clear" w:color="auto" w:fill="auto"/>
            <w:vAlign w:val="center"/>
          </w:tcPr>
          <w:p w14:paraId="79443123">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风险分析结果</w:t>
            </w:r>
          </w:p>
        </w:tc>
        <w:tc>
          <w:tcPr>
            <w:tcW w:w="7512" w:type="dxa"/>
            <w:tcBorders>
              <w:top w:val="single" w:color="auto" w:sz="4" w:space="0"/>
              <w:left w:val="nil"/>
              <w:bottom w:val="single" w:color="auto" w:sz="8" w:space="0"/>
            </w:tcBorders>
            <w:shd w:val="clear" w:color="auto" w:fill="auto"/>
            <w:vAlign w:val="center"/>
          </w:tcPr>
          <w:p w14:paraId="78927E24">
            <w:pPr>
              <w:widowControl/>
              <w:contextualSpacing/>
              <w:rPr>
                <w:rFonts w:hint="eastAsia" w:ascii="宋体" w:hAnsi="宋体" w:eastAsia="宋体" w:cs="宋体"/>
                <w:color w:val="000000"/>
                <w:sz w:val="21"/>
                <w:szCs w:val="21"/>
              </w:rPr>
            </w:pPr>
            <w:r>
              <w:rPr>
                <w:rFonts w:hint="eastAsia" w:ascii="宋体" w:hAnsi="宋体" w:eastAsia="宋体" w:cs="宋体"/>
                <w:color w:val="000000"/>
                <w:sz w:val="21"/>
                <w:szCs w:val="21"/>
              </w:rPr>
              <w:t>采取防范措施后，事故风险可接受。</w:t>
            </w:r>
          </w:p>
        </w:tc>
      </w:tr>
      <w:tr w14:paraId="3223672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5" w:hRule="atLeast"/>
        </w:trPr>
        <w:tc>
          <w:tcPr>
            <w:tcW w:w="1560" w:type="dxa"/>
            <w:tcBorders>
              <w:top w:val="nil"/>
              <w:bottom w:val="single" w:color="auto" w:sz="8" w:space="0"/>
              <w:right w:val="single" w:color="auto" w:sz="8" w:space="0"/>
            </w:tcBorders>
            <w:shd w:val="clear" w:color="000000" w:fill="B3B3B3"/>
            <w:vAlign w:val="center"/>
          </w:tcPr>
          <w:p w14:paraId="290174BE">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危险有害因素</w:t>
            </w:r>
          </w:p>
        </w:tc>
        <w:tc>
          <w:tcPr>
            <w:tcW w:w="7512" w:type="dxa"/>
            <w:tcBorders>
              <w:top w:val="nil"/>
              <w:left w:val="nil"/>
              <w:bottom w:val="single" w:color="auto" w:sz="8" w:space="0"/>
            </w:tcBorders>
            <w:shd w:val="clear" w:color="000000" w:fill="B3B3B3"/>
            <w:vAlign w:val="center"/>
          </w:tcPr>
          <w:p w14:paraId="5FC9A84D">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煤气管道、储存设施</w:t>
            </w:r>
          </w:p>
        </w:tc>
      </w:tr>
      <w:tr w14:paraId="21B84E7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64" w:hRule="atLeast"/>
        </w:trPr>
        <w:tc>
          <w:tcPr>
            <w:tcW w:w="1560" w:type="dxa"/>
            <w:tcBorders>
              <w:top w:val="nil"/>
              <w:bottom w:val="single" w:color="000000" w:sz="8" w:space="0"/>
              <w:right w:val="single" w:color="auto" w:sz="8" w:space="0"/>
            </w:tcBorders>
            <w:shd w:val="clear" w:color="auto" w:fill="auto"/>
            <w:vAlign w:val="center"/>
          </w:tcPr>
          <w:p w14:paraId="5332CD33">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事故原因</w:t>
            </w:r>
          </w:p>
        </w:tc>
        <w:tc>
          <w:tcPr>
            <w:tcW w:w="7512" w:type="dxa"/>
            <w:tcBorders>
              <w:top w:val="nil"/>
              <w:left w:val="nil"/>
              <w:bottom w:val="single" w:color="auto" w:sz="4" w:space="0"/>
            </w:tcBorders>
            <w:shd w:val="clear" w:color="auto" w:fill="auto"/>
            <w:vAlign w:val="center"/>
          </w:tcPr>
          <w:p w14:paraId="62D6B724">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1.对煤气设施进行设备检维修时，通风不畅，检修作业产生的烟尘可能会造成检修人员中毒</w:t>
            </w:r>
            <w:r>
              <w:rPr>
                <w:rFonts w:hint="eastAsia" w:ascii="宋体" w:hAnsi="宋体" w:eastAsia="宋体" w:cs="宋体"/>
                <w:color w:val="000000"/>
                <w:sz w:val="21"/>
                <w:szCs w:val="21"/>
                <w:lang w:val="en-US" w:eastAsia="zh-CN"/>
              </w:rPr>
              <w:t>和</w:t>
            </w:r>
            <w:r>
              <w:rPr>
                <w:rFonts w:hint="eastAsia" w:ascii="宋体" w:hAnsi="宋体" w:eastAsia="宋体" w:cs="宋体"/>
                <w:color w:val="000000"/>
                <w:sz w:val="21"/>
                <w:szCs w:val="21"/>
              </w:rPr>
              <w:t>窒息。</w:t>
            </w:r>
          </w:p>
          <w:p w14:paraId="52943BD4">
            <w:pPr>
              <w:rPr>
                <w:rFonts w:hint="eastAsia" w:ascii="宋体" w:hAnsi="宋体" w:eastAsia="宋体" w:cs="宋体"/>
                <w:color w:val="000000"/>
                <w:sz w:val="21"/>
                <w:szCs w:val="21"/>
              </w:rPr>
            </w:pPr>
            <w:r>
              <w:rPr>
                <w:rFonts w:hint="eastAsia" w:ascii="宋体" w:hAnsi="宋体" w:eastAsia="宋体" w:cs="宋体"/>
                <w:color w:val="000000"/>
                <w:sz w:val="21"/>
                <w:szCs w:val="21"/>
              </w:rPr>
              <w:t>2.使用的液氯属于剧毒物质，一旦泄漏将造成中毒</w:t>
            </w:r>
            <w:r>
              <w:rPr>
                <w:rFonts w:hint="eastAsia" w:ascii="宋体" w:hAnsi="宋体" w:eastAsia="宋体" w:cs="宋体"/>
                <w:color w:val="000000"/>
                <w:sz w:val="21"/>
                <w:szCs w:val="21"/>
                <w:lang w:val="en-US" w:eastAsia="zh-CN"/>
              </w:rPr>
              <w:t>和</w:t>
            </w:r>
            <w:r>
              <w:rPr>
                <w:rFonts w:hint="eastAsia" w:ascii="宋体" w:hAnsi="宋体" w:eastAsia="宋体" w:cs="宋体"/>
                <w:color w:val="000000"/>
                <w:sz w:val="21"/>
                <w:szCs w:val="21"/>
              </w:rPr>
              <w:t>窒息事故发生。</w:t>
            </w:r>
          </w:p>
        </w:tc>
      </w:tr>
      <w:tr w14:paraId="6B6699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65" w:hRule="atLeast"/>
        </w:trPr>
        <w:tc>
          <w:tcPr>
            <w:tcW w:w="1560" w:type="dxa"/>
            <w:tcBorders>
              <w:top w:val="nil"/>
              <w:bottom w:val="single" w:color="auto" w:sz="8" w:space="0"/>
              <w:right w:val="single" w:color="auto" w:sz="8" w:space="0"/>
            </w:tcBorders>
            <w:shd w:val="clear" w:color="auto" w:fill="auto"/>
            <w:vAlign w:val="center"/>
          </w:tcPr>
          <w:p w14:paraId="6AB72F0F">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事故类型</w:t>
            </w:r>
          </w:p>
        </w:tc>
        <w:tc>
          <w:tcPr>
            <w:tcW w:w="7512" w:type="dxa"/>
            <w:tcBorders>
              <w:top w:val="single" w:color="auto" w:sz="4" w:space="0"/>
              <w:left w:val="nil"/>
              <w:bottom w:val="single" w:color="auto" w:sz="8" w:space="0"/>
            </w:tcBorders>
            <w:shd w:val="clear" w:color="auto" w:fill="auto"/>
            <w:vAlign w:val="center"/>
          </w:tcPr>
          <w:p w14:paraId="2EFAC75C">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可能引发中毒</w:t>
            </w:r>
            <w:r>
              <w:rPr>
                <w:rFonts w:hint="eastAsia" w:ascii="宋体" w:hAnsi="宋体" w:eastAsia="宋体" w:cs="宋体"/>
                <w:color w:val="000000"/>
                <w:sz w:val="21"/>
                <w:szCs w:val="21"/>
                <w:lang w:val="en-US" w:eastAsia="zh-CN"/>
              </w:rPr>
              <w:t>和</w:t>
            </w:r>
            <w:r>
              <w:rPr>
                <w:rFonts w:hint="eastAsia" w:ascii="宋体" w:hAnsi="宋体" w:eastAsia="宋体" w:cs="宋体"/>
                <w:color w:val="000000"/>
                <w:sz w:val="21"/>
                <w:szCs w:val="21"/>
              </w:rPr>
              <w:t>窒息事故</w:t>
            </w:r>
          </w:p>
        </w:tc>
      </w:tr>
      <w:tr w14:paraId="71572C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1560" w:type="dxa"/>
            <w:tcBorders>
              <w:top w:val="nil"/>
              <w:bottom w:val="single" w:color="auto" w:sz="4" w:space="0"/>
              <w:right w:val="single" w:color="auto" w:sz="8" w:space="0"/>
            </w:tcBorders>
            <w:shd w:val="clear" w:color="auto" w:fill="auto"/>
            <w:vAlign w:val="center"/>
          </w:tcPr>
          <w:p w14:paraId="28F3F428">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事故后果</w:t>
            </w:r>
          </w:p>
        </w:tc>
        <w:tc>
          <w:tcPr>
            <w:tcW w:w="7512" w:type="dxa"/>
            <w:tcBorders>
              <w:top w:val="nil"/>
              <w:left w:val="nil"/>
              <w:bottom w:val="single" w:color="auto" w:sz="4" w:space="0"/>
            </w:tcBorders>
            <w:shd w:val="clear" w:color="auto" w:fill="auto"/>
            <w:vAlign w:val="center"/>
          </w:tcPr>
          <w:p w14:paraId="2DB5A16D">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人员伤亡</w:t>
            </w:r>
          </w:p>
        </w:tc>
      </w:tr>
      <w:tr w14:paraId="7ECE5CC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1560" w:type="dxa"/>
            <w:tcBorders>
              <w:top w:val="nil"/>
              <w:bottom w:val="single" w:color="auto" w:sz="4" w:space="0"/>
              <w:right w:val="single" w:color="auto" w:sz="8" w:space="0"/>
            </w:tcBorders>
            <w:shd w:val="clear" w:color="auto" w:fill="auto"/>
            <w:vAlign w:val="center"/>
          </w:tcPr>
          <w:p w14:paraId="37E2F569">
            <w:pPr>
              <w:widowControl/>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影响范围</w:t>
            </w:r>
          </w:p>
        </w:tc>
        <w:tc>
          <w:tcPr>
            <w:tcW w:w="7512" w:type="dxa"/>
            <w:tcBorders>
              <w:top w:val="nil"/>
              <w:left w:val="nil"/>
              <w:bottom w:val="single" w:color="auto" w:sz="4" w:space="0"/>
            </w:tcBorders>
            <w:shd w:val="clear" w:color="auto" w:fill="auto"/>
            <w:vAlign w:val="center"/>
          </w:tcPr>
          <w:p w14:paraId="71C49897">
            <w:pPr>
              <w:widowControl/>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社会、厂区及周边建（构）筑物、道路</w:t>
            </w:r>
          </w:p>
        </w:tc>
      </w:tr>
      <w:tr w14:paraId="0D6590D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25" w:hRule="atLeast"/>
        </w:trPr>
        <w:tc>
          <w:tcPr>
            <w:tcW w:w="1560" w:type="dxa"/>
            <w:tcBorders>
              <w:top w:val="single" w:color="auto" w:sz="4" w:space="0"/>
              <w:bottom w:val="single" w:color="000000" w:sz="8" w:space="0"/>
              <w:right w:val="single" w:color="auto" w:sz="8" w:space="0"/>
            </w:tcBorders>
            <w:shd w:val="clear" w:color="auto" w:fill="auto"/>
            <w:vAlign w:val="center"/>
          </w:tcPr>
          <w:p w14:paraId="09B217B6">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防范措施</w:t>
            </w:r>
          </w:p>
        </w:tc>
        <w:tc>
          <w:tcPr>
            <w:tcW w:w="7512" w:type="dxa"/>
            <w:tcBorders>
              <w:top w:val="single" w:color="auto" w:sz="4" w:space="0"/>
              <w:left w:val="nil"/>
              <w:bottom w:val="single" w:color="auto" w:sz="4" w:space="0"/>
            </w:tcBorders>
            <w:shd w:val="clear" w:color="auto" w:fill="auto"/>
            <w:vAlign w:val="center"/>
          </w:tcPr>
          <w:p w14:paraId="7C8A47BE">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1.加强员工安全培训，对接触有毒有害物质的员工必须保证劳动防护用品的正确佩戴。</w:t>
            </w:r>
          </w:p>
          <w:p w14:paraId="653D3FF2">
            <w:pPr>
              <w:rPr>
                <w:rFonts w:hint="eastAsia" w:ascii="宋体" w:hAnsi="宋体" w:eastAsia="宋体" w:cs="宋体"/>
                <w:color w:val="000000"/>
                <w:sz w:val="21"/>
                <w:szCs w:val="21"/>
              </w:rPr>
            </w:pPr>
            <w:r>
              <w:rPr>
                <w:rFonts w:hint="eastAsia" w:ascii="宋体" w:hAnsi="宋体" w:eastAsia="宋体" w:cs="宋体"/>
                <w:color w:val="000000"/>
                <w:sz w:val="21"/>
                <w:szCs w:val="21"/>
              </w:rPr>
              <w:t>2.加强储存场所和作业过程中氯气检测；加强作业场所通风；</w:t>
            </w:r>
          </w:p>
          <w:p w14:paraId="5F7BCB1B">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3.有限空间作业应严格遵照安全规程，按照先检测，后作业的原则，凡进入受限空间危险作业场所作业，必须根据实际情况事先测定其氧气、有害气体的浓度，符合要求后，方可进入，未准确测定的，严禁进入该场所作业；</w:t>
            </w:r>
          </w:p>
          <w:p w14:paraId="7B49146C">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4.确保受限空间危险作业现场的空气质量，氧气含量应在18%以上，23.5%以下，其有毒有害气体浓度必须符合国家标准的安全要求；</w:t>
            </w:r>
          </w:p>
          <w:p w14:paraId="61D5B141">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5.在受限空间危险作业进行过程中，应加强通风换气、有害气体的浓度可能发生变化的危险作业中应保持必要的测定次数或连续监测；</w:t>
            </w:r>
          </w:p>
          <w:p w14:paraId="771FFCB7">
            <w:pPr>
              <w:rPr>
                <w:rFonts w:hint="eastAsia" w:ascii="宋体" w:hAnsi="宋体" w:eastAsia="宋体" w:cs="宋体"/>
                <w:color w:val="000000"/>
                <w:sz w:val="21"/>
                <w:szCs w:val="21"/>
              </w:rPr>
            </w:pPr>
            <w:r>
              <w:rPr>
                <w:rFonts w:hint="eastAsia" w:ascii="宋体" w:hAnsi="宋体" w:eastAsia="宋体" w:cs="宋体"/>
                <w:color w:val="000000"/>
                <w:sz w:val="21"/>
                <w:szCs w:val="21"/>
              </w:rPr>
              <w:t>6.严禁无关人员进入受限空间危险作业场所，并在醒目处设置警示标志；</w:t>
            </w:r>
          </w:p>
        </w:tc>
      </w:tr>
      <w:tr w14:paraId="4B1523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3" w:hRule="atLeast"/>
        </w:trPr>
        <w:tc>
          <w:tcPr>
            <w:tcW w:w="1560" w:type="dxa"/>
            <w:tcBorders>
              <w:top w:val="nil"/>
              <w:bottom w:val="single" w:color="auto" w:sz="8" w:space="0"/>
              <w:right w:val="single" w:color="auto" w:sz="8" w:space="0"/>
            </w:tcBorders>
            <w:shd w:val="clear" w:color="auto" w:fill="auto"/>
            <w:vAlign w:val="center"/>
          </w:tcPr>
          <w:p w14:paraId="7C8E9B74">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风险分析结果</w:t>
            </w:r>
          </w:p>
        </w:tc>
        <w:tc>
          <w:tcPr>
            <w:tcW w:w="7512" w:type="dxa"/>
            <w:tcBorders>
              <w:top w:val="single" w:color="auto" w:sz="4" w:space="0"/>
              <w:left w:val="nil"/>
              <w:bottom w:val="single" w:color="auto" w:sz="8" w:space="0"/>
            </w:tcBorders>
            <w:shd w:val="clear" w:color="auto" w:fill="auto"/>
            <w:vAlign w:val="center"/>
          </w:tcPr>
          <w:p w14:paraId="2E3A8E7F">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采取防范措施后，事故风险可接受。</w:t>
            </w:r>
          </w:p>
        </w:tc>
      </w:tr>
      <w:tr w14:paraId="474285F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5" w:hRule="atLeast"/>
        </w:trPr>
        <w:tc>
          <w:tcPr>
            <w:tcW w:w="1560" w:type="dxa"/>
            <w:tcBorders>
              <w:top w:val="nil"/>
              <w:bottom w:val="single" w:color="auto" w:sz="8" w:space="0"/>
              <w:right w:val="single" w:color="auto" w:sz="8" w:space="0"/>
            </w:tcBorders>
            <w:shd w:val="clear" w:color="000000" w:fill="A0A0A0"/>
            <w:vAlign w:val="center"/>
          </w:tcPr>
          <w:p w14:paraId="4E2D7B37">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危险有害因素</w:t>
            </w:r>
          </w:p>
        </w:tc>
        <w:tc>
          <w:tcPr>
            <w:tcW w:w="7512" w:type="dxa"/>
            <w:tcBorders>
              <w:top w:val="nil"/>
              <w:left w:val="nil"/>
              <w:bottom w:val="single" w:color="auto" w:sz="8" w:space="0"/>
            </w:tcBorders>
            <w:shd w:val="clear" w:color="000000" w:fill="A0A0A0"/>
            <w:vAlign w:val="center"/>
          </w:tcPr>
          <w:p w14:paraId="667D0AC1">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高压压力容器、管道</w:t>
            </w:r>
          </w:p>
        </w:tc>
      </w:tr>
      <w:tr w14:paraId="1132154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 w:hRule="atLeast"/>
        </w:trPr>
        <w:tc>
          <w:tcPr>
            <w:tcW w:w="1560" w:type="dxa"/>
            <w:tcBorders>
              <w:top w:val="nil"/>
              <w:bottom w:val="single" w:color="auto" w:sz="8" w:space="0"/>
              <w:right w:val="single" w:color="auto" w:sz="8" w:space="0"/>
            </w:tcBorders>
            <w:shd w:val="clear" w:color="auto" w:fill="auto"/>
            <w:vAlign w:val="center"/>
          </w:tcPr>
          <w:p w14:paraId="4279D922">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事故原因</w:t>
            </w:r>
          </w:p>
        </w:tc>
        <w:tc>
          <w:tcPr>
            <w:tcW w:w="7512" w:type="dxa"/>
            <w:tcBorders>
              <w:top w:val="nil"/>
              <w:left w:val="nil"/>
              <w:bottom w:val="single" w:color="auto" w:sz="8" w:space="0"/>
            </w:tcBorders>
            <w:shd w:val="clear" w:color="auto" w:fill="auto"/>
            <w:vAlign w:val="center"/>
          </w:tcPr>
          <w:p w14:paraId="5C418DAF">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压力容器可能因设备缺陷、安全附件失灵或操作失误超压发生爆炸或爆裂，也容易造成设备、管道损坏和人身伤亡。</w:t>
            </w:r>
          </w:p>
        </w:tc>
      </w:tr>
      <w:tr w14:paraId="309822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1" w:hRule="atLeast"/>
        </w:trPr>
        <w:tc>
          <w:tcPr>
            <w:tcW w:w="1560" w:type="dxa"/>
            <w:tcBorders>
              <w:top w:val="nil"/>
              <w:bottom w:val="single" w:color="auto" w:sz="4" w:space="0"/>
              <w:right w:val="single" w:color="auto" w:sz="8" w:space="0"/>
            </w:tcBorders>
            <w:shd w:val="clear" w:color="auto" w:fill="auto"/>
            <w:vAlign w:val="center"/>
          </w:tcPr>
          <w:p w14:paraId="57E450C7">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事故类型</w:t>
            </w:r>
          </w:p>
        </w:tc>
        <w:tc>
          <w:tcPr>
            <w:tcW w:w="7512" w:type="dxa"/>
            <w:tcBorders>
              <w:top w:val="nil"/>
              <w:left w:val="nil"/>
              <w:bottom w:val="single" w:color="auto" w:sz="4" w:space="0"/>
            </w:tcBorders>
            <w:shd w:val="clear" w:color="auto" w:fill="auto"/>
            <w:vAlign w:val="center"/>
          </w:tcPr>
          <w:p w14:paraId="6A6FE3F3">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可能引发容器爆炸事故</w:t>
            </w:r>
          </w:p>
        </w:tc>
      </w:tr>
      <w:tr w14:paraId="0CE90B0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22" w:hRule="atLeast"/>
        </w:trPr>
        <w:tc>
          <w:tcPr>
            <w:tcW w:w="1560" w:type="dxa"/>
            <w:tcBorders>
              <w:top w:val="single" w:color="auto" w:sz="4" w:space="0"/>
              <w:bottom w:val="single" w:color="auto" w:sz="4" w:space="0"/>
              <w:right w:val="single" w:color="auto" w:sz="8" w:space="0"/>
            </w:tcBorders>
            <w:shd w:val="clear" w:color="auto" w:fill="auto"/>
            <w:vAlign w:val="center"/>
          </w:tcPr>
          <w:p w14:paraId="7A3AECC5">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事故后果</w:t>
            </w:r>
          </w:p>
        </w:tc>
        <w:tc>
          <w:tcPr>
            <w:tcW w:w="7512" w:type="dxa"/>
            <w:tcBorders>
              <w:top w:val="single" w:color="auto" w:sz="4" w:space="0"/>
              <w:left w:val="nil"/>
              <w:bottom w:val="single" w:color="auto" w:sz="4" w:space="0"/>
            </w:tcBorders>
            <w:shd w:val="clear" w:color="auto" w:fill="auto"/>
            <w:vAlign w:val="center"/>
          </w:tcPr>
          <w:p w14:paraId="503D94E0">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人员伤亡、设备损坏</w:t>
            </w:r>
          </w:p>
        </w:tc>
      </w:tr>
      <w:tr w14:paraId="2246EEE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24" w:hRule="atLeast"/>
        </w:trPr>
        <w:tc>
          <w:tcPr>
            <w:tcW w:w="1560" w:type="dxa"/>
            <w:tcBorders>
              <w:top w:val="single" w:color="auto" w:sz="4" w:space="0"/>
              <w:bottom w:val="single" w:color="auto" w:sz="4" w:space="0"/>
              <w:right w:val="single" w:color="auto" w:sz="4" w:space="0"/>
            </w:tcBorders>
            <w:shd w:val="clear" w:color="auto" w:fill="auto"/>
            <w:vAlign w:val="center"/>
          </w:tcPr>
          <w:p w14:paraId="0BB651F6">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防范措施</w:t>
            </w:r>
          </w:p>
        </w:tc>
        <w:tc>
          <w:tcPr>
            <w:tcW w:w="7512" w:type="dxa"/>
            <w:tcBorders>
              <w:top w:val="single" w:color="auto" w:sz="4" w:space="0"/>
              <w:left w:val="single" w:color="auto" w:sz="4" w:space="0"/>
              <w:bottom w:val="single" w:color="auto" w:sz="4" w:space="0"/>
            </w:tcBorders>
            <w:shd w:val="clear" w:color="auto" w:fill="auto"/>
            <w:vAlign w:val="center"/>
          </w:tcPr>
          <w:p w14:paraId="053E645D">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使用定点厂家合格产品。购置、选用的压力容器应是定点厂家的合格产品，并有齐全的技术文件、质量证明书和产品竣工图。</w:t>
            </w:r>
          </w:p>
          <w:p w14:paraId="5C29A72B">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安全阀、温度表、液位计等安全附件齐全、有效。</w:t>
            </w:r>
          </w:p>
          <w:p w14:paraId="12B61DB0">
            <w:pPr>
              <w:widowControl/>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登记建档。建立设备档案，保存设备的设计、制造、安装、使用、修理、改造和检验等过程的技术资料，掌握锅炉的基本情况。</w:t>
            </w:r>
          </w:p>
          <w:p w14:paraId="425CA0BE">
            <w:pPr>
              <w:widowControl/>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专责管理。对设备进行专责管理，维修、改造等必须按规定执行，不得随意进行。</w:t>
            </w:r>
          </w:p>
          <w:p w14:paraId="4CFDE910">
            <w:pPr>
              <w:widowControl/>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照章运行。必须严格依照操作规程及其他法规操作运行，任何人在任何情况下不得违章作业。</w:t>
            </w:r>
          </w:p>
          <w:p w14:paraId="52C2856E">
            <w:pPr>
              <w:rPr>
                <w:rFonts w:hint="eastAsia" w:ascii="宋体" w:hAnsi="宋体" w:eastAsia="宋体" w:cs="宋体"/>
                <w:color w:val="000000"/>
                <w:sz w:val="21"/>
                <w:szCs w:val="21"/>
              </w:rPr>
            </w:pPr>
            <w:r>
              <w:rPr>
                <w:rFonts w:hint="eastAsia" w:ascii="宋体" w:hAnsi="宋体" w:eastAsia="宋体" w:cs="宋体"/>
                <w:color w:val="000000"/>
                <w:sz w:val="21"/>
                <w:szCs w:val="21"/>
              </w:rPr>
              <w:t>6</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定期检验。实行定期检验是及早发现缺陷、消除隐患、保障设备安全运行的一项行之有效的措施。</w:t>
            </w:r>
          </w:p>
        </w:tc>
      </w:tr>
      <w:tr w14:paraId="12DAA9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 w:hRule="atLeast"/>
        </w:trPr>
        <w:tc>
          <w:tcPr>
            <w:tcW w:w="1560" w:type="dxa"/>
            <w:tcBorders>
              <w:top w:val="single" w:color="auto" w:sz="4" w:space="0"/>
              <w:bottom w:val="single" w:color="auto" w:sz="8" w:space="0"/>
              <w:right w:val="single" w:color="auto" w:sz="8" w:space="0"/>
            </w:tcBorders>
            <w:shd w:val="clear" w:color="auto" w:fill="auto"/>
            <w:vAlign w:val="center"/>
          </w:tcPr>
          <w:p w14:paraId="6E37362A">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风险分析结果</w:t>
            </w:r>
          </w:p>
        </w:tc>
        <w:tc>
          <w:tcPr>
            <w:tcW w:w="7512" w:type="dxa"/>
            <w:tcBorders>
              <w:top w:val="single" w:color="auto" w:sz="4" w:space="0"/>
              <w:left w:val="nil"/>
              <w:bottom w:val="single" w:color="auto" w:sz="8" w:space="0"/>
            </w:tcBorders>
            <w:shd w:val="clear" w:color="auto" w:fill="auto"/>
            <w:vAlign w:val="center"/>
          </w:tcPr>
          <w:p w14:paraId="01037100">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采取防范措施后，事故风险可接受。</w:t>
            </w:r>
          </w:p>
        </w:tc>
      </w:tr>
      <w:tr w14:paraId="203028E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5" w:hRule="atLeast"/>
        </w:trPr>
        <w:tc>
          <w:tcPr>
            <w:tcW w:w="1560" w:type="dxa"/>
            <w:tcBorders>
              <w:top w:val="nil"/>
              <w:bottom w:val="single" w:color="auto" w:sz="8" w:space="0"/>
              <w:right w:val="single" w:color="auto" w:sz="8" w:space="0"/>
            </w:tcBorders>
            <w:shd w:val="clear" w:color="000000" w:fill="A0A0A0"/>
            <w:vAlign w:val="center"/>
          </w:tcPr>
          <w:p w14:paraId="042C05FE">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事故类型</w:t>
            </w:r>
          </w:p>
        </w:tc>
        <w:tc>
          <w:tcPr>
            <w:tcW w:w="7512" w:type="dxa"/>
            <w:tcBorders>
              <w:top w:val="nil"/>
              <w:left w:val="nil"/>
              <w:bottom w:val="single" w:color="auto" w:sz="8" w:space="0"/>
            </w:tcBorders>
            <w:shd w:val="clear" w:color="000000" w:fill="A0A0A0"/>
            <w:vAlign w:val="center"/>
          </w:tcPr>
          <w:p w14:paraId="06AFB8A5">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大型设备设施，包括皮带以及天车等特种设备</w:t>
            </w:r>
          </w:p>
        </w:tc>
      </w:tr>
      <w:tr w14:paraId="5674133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80" w:hRule="atLeast"/>
        </w:trPr>
        <w:tc>
          <w:tcPr>
            <w:tcW w:w="1560" w:type="dxa"/>
            <w:tcBorders>
              <w:top w:val="nil"/>
              <w:bottom w:val="single" w:color="000000" w:sz="8" w:space="0"/>
              <w:right w:val="single" w:color="auto" w:sz="8" w:space="0"/>
            </w:tcBorders>
            <w:shd w:val="clear" w:color="auto" w:fill="auto"/>
            <w:vAlign w:val="center"/>
          </w:tcPr>
          <w:p w14:paraId="5D798EB4">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事故原因</w:t>
            </w:r>
          </w:p>
        </w:tc>
        <w:tc>
          <w:tcPr>
            <w:tcW w:w="7512" w:type="dxa"/>
            <w:tcBorders>
              <w:top w:val="nil"/>
              <w:left w:val="nil"/>
              <w:bottom w:val="single" w:color="auto" w:sz="4" w:space="0"/>
            </w:tcBorders>
            <w:shd w:val="clear" w:color="auto" w:fill="auto"/>
            <w:vAlign w:val="center"/>
          </w:tcPr>
          <w:p w14:paraId="5D2656B3">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运转设备转动部位无安全防护罩；</w:t>
            </w:r>
          </w:p>
          <w:p w14:paraId="00C716AB">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安全操作规程不健全，人员误触转动设备；</w:t>
            </w:r>
          </w:p>
          <w:p w14:paraId="4A19B475">
            <w:pPr>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设备检修规程不健全。</w:t>
            </w:r>
          </w:p>
        </w:tc>
      </w:tr>
      <w:tr w14:paraId="758840D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6" w:hRule="atLeast"/>
        </w:trPr>
        <w:tc>
          <w:tcPr>
            <w:tcW w:w="1560" w:type="dxa"/>
            <w:tcBorders>
              <w:top w:val="nil"/>
              <w:bottom w:val="single" w:color="auto" w:sz="8" w:space="0"/>
              <w:right w:val="single" w:color="auto" w:sz="8" w:space="0"/>
            </w:tcBorders>
            <w:shd w:val="clear" w:color="auto" w:fill="auto"/>
            <w:vAlign w:val="center"/>
          </w:tcPr>
          <w:p w14:paraId="36CD0393">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事故类型</w:t>
            </w:r>
          </w:p>
        </w:tc>
        <w:tc>
          <w:tcPr>
            <w:tcW w:w="7512" w:type="dxa"/>
            <w:tcBorders>
              <w:top w:val="single" w:color="auto" w:sz="4" w:space="0"/>
              <w:left w:val="nil"/>
              <w:bottom w:val="single" w:color="auto" w:sz="8" w:space="0"/>
            </w:tcBorders>
            <w:shd w:val="clear" w:color="auto" w:fill="auto"/>
            <w:vAlign w:val="center"/>
          </w:tcPr>
          <w:p w14:paraId="36E0C80E">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可能引发机械伤害事故</w:t>
            </w:r>
          </w:p>
        </w:tc>
      </w:tr>
      <w:tr w14:paraId="1601E7D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1560" w:type="dxa"/>
            <w:tcBorders>
              <w:top w:val="nil"/>
              <w:bottom w:val="single" w:color="auto" w:sz="8" w:space="0"/>
              <w:right w:val="single" w:color="auto" w:sz="8" w:space="0"/>
            </w:tcBorders>
            <w:shd w:val="clear" w:color="auto" w:fill="auto"/>
            <w:vAlign w:val="center"/>
          </w:tcPr>
          <w:p w14:paraId="30D9399A">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事故后果</w:t>
            </w:r>
          </w:p>
        </w:tc>
        <w:tc>
          <w:tcPr>
            <w:tcW w:w="7512" w:type="dxa"/>
            <w:tcBorders>
              <w:top w:val="nil"/>
              <w:left w:val="nil"/>
              <w:bottom w:val="single" w:color="auto" w:sz="8" w:space="0"/>
            </w:tcBorders>
            <w:shd w:val="clear" w:color="auto" w:fill="auto"/>
            <w:vAlign w:val="center"/>
          </w:tcPr>
          <w:p w14:paraId="70B73AF0">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人员伤亡</w:t>
            </w:r>
          </w:p>
        </w:tc>
      </w:tr>
      <w:tr w14:paraId="772F90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1560" w:type="dxa"/>
            <w:tcBorders>
              <w:top w:val="nil"/>
              <w:bottom w:val="single" w:color="auto" w:sz="8" w:space="0"/>
              <w:right w:val="single" w:color="auto" w:sz="8" w:space="0"/>
            </w:tcBorders>
            <w:shd w:val="clear" w:color="auto" w:fill="auto"/>
            <w:vAlign w:val="center"/>
          </w:tcPr>
          <w:p w14:paraId="14CFC318">
            <w:pPr>
              <w:widowControl/>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影响范围</w:t>
            </w:r>
          </w:p>
        </w:tc>
        <w:tc>
          <w:tcPr>
            <w:tcW w:w="7512" w:type="dxa"/>
            <w:tcBorders>
              <w:top w:val="nil"/>
              <w:left w:val="nil"/>
              <w:bottom w:val="single" w:color="auto" w:sz="8" w:space="0"/>
            </w:tcBorders>
            <w:shd w:val="clear" w:color="auto" w:fill="auto"/>
            <w:vAlign w:val="center"/>
          </w:tcPr>
          <w:p w14:paraId="414CFA4D">
            <w:pPr>
              <w:widowControl/>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社会、厂区及班组</w:t>
            </w:r>
          </w:p>
        </w:tc>
      </w:tr>
      <w:tr w14:paraId="5021535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69" w:hRule="atLeast"/>
        </w:trPr>
        <w:tc>
          <w:tcPr>
            <w:tcW w:w="1560" w:type="dxa"/>
            <w:tcBorders>
              <w:top w:val="nil"/>
              <w:bottom w:val="single" w:color="000000" w:sz="8" w:space="0"/>
              <w:right w:val="single" w:color="auto" w:sz="8" w:space="0"/>
            </w:tcBorders>
            <w:shd w:val="clear" w:color="auto" w:fill="auto"/>
            <w:vAlign w:val="center"/>
          </w:tcPr>
          <w:p w14:paraId="5D3003A1">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防范措施</w:t>
            </w:r>
          </w:p>
        </w:tc>
        <w:tc>
          <w:tcPr>
            <w:tcW w:w="7512" w:type="dxa"/>
            <w:tcBorders>
              <w:top w:val="nil"/>
              <w:left w:val="nil"/>
              <w:bottom w:val="single" w:color="auto" w:sz="4" w:space="0"/>
            </w:tcBorders>
            <w:shd w:val="clear" w:color="auto" w:fill="auto"/>
            <w:vAlign w:val="center"/>
          </w:tcPr>
          <w:p w14:paraId="7816FDC7">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1.设备转动部分设置防护罩</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如外露轴等</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，做到有轴必有套、有轮必有罩；</w:t>
            </w:r>
          </w:p>
          <w:p w14:paraId="32A1CF10">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2.工作时注意力要集中，要注意观察；</w:t>
            </w:r>
          </w:p>
          <w:p w14:paraId="4957EA0E">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3.正确穿戴好劳动防护用品；</w:t>
            </w:r>
          </w:p>
          <w:p w14:paraId="56904749">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4.作业过程中严格遵守操作规程、检修规程等；</w:t>
            </w:r>
          </w:p>
          <w:p w14:paraId="2A3F1992">
            <w:pPr>
              <w:rPr>
                <w:rFonts w:hint="eastAsia" w:ascii="宋体" w:hAnsi="宋体" w:eastAsia="宋体" w:cs="宋体"/>
                <w:color w:val="000000"/>
                <w:sz w:val="21"/>
                <w:szCs w:val="21"/>
              </w:rPr>
            </w:pPr>
            <w:r>
              <w:rPr>
                <w:rFonts w:hint="eastAsia" w:ascii="宋体" w:hAnsi="宋体" w:eastAsia="宋体" w:cs="宋体"/>
                <w:color w:val="000000"/>
                <w:sz w:val="21"/>
                <w:szCs w:val="21"/>
              </w:rPr>
              <w:t>5.机器设备要定期检查、检修，保证其完好状态。</w:t>
            </w:r>
          </w:p>
        </w:tc>
      </w:tr>
      <w:tr w14:paraId="61B7EDB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6" w:hRule="atLeast"/>
        </w:trPr>
        <w:tc>
          <w:tcPr>
            <w:tcW w:w="1560" w:type="dxa"/>
            <w:tcBorders>
              <w:top w:val="nil"/>
              <w:bottom w:val="single" w:color="auto" w:sz="8" w:space="0"/>
              <w:right w:val="single" w:color="auto" w:sz="8" w:space="0"/>
            </w:tcBorders>
            <w:shd w:val="clear" w:color="auto" w:fill="auto"/>
            <w:vAlign w:val="center"/>
          </w:tcPr>
          <w:p w14:paraId="04B5ACEE">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风险分析结果</w:t>
            </w:r>
          </w:p>
        </w:tc>
        <w:tc>
          <w:tcPr>
            <w:tcW w:w="7512" w:type="dxa"/>
            <w:tcBorders>
              <w:top w:val="single" w:color="auto" w:sz="4" w:space="0"/>
              <w:left w:val="nil"/>
              <w:bottom w:val="single" w:color="auto" w:sz="8" w:space="0"/>
            </w:tcBorders>
            <w:shd w:val="clear" w:color="auto" w:fill="auto"/>
            <w:vAlign w:val="center"/>
          </w:tcPr>
          <w:p w14:paraId="4CAB640C">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采取防范措施后，事故风险可接受。</w:t>
            </w:r>
          </w:p>
        </w:tc>
      </w:tr>
      <w:tr w14:paraId="07DD773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5" w:hRule="atLeast"/>
        </w:trPr>
        <w:tc>
          <w:tcPr>
            <w:tcW w:w="1560" w:type="dxa"/>
            <w:tcBorders>
              <w:top w:val="nil"/>
              <w:bottom w:val="single" w:color="auto" w:sz="8" w:space="0"/>
              <w:right w:val="single" w:color="auto" w:sz="8" w:space="0"/>
            </w:tcBorders>
            <w:shd w:val="clear" w:color="000000" w:fill="A0A0A0"/>
            <w:vAlign w:val="center"/>
          </w:tcPr>
          <w:p w14:paraId="6B0CC6DB">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有害因素</w:t>
            </w:r>
          </w:p>
        </w:tc>
        <w:tc>
          <w:tcPr>
            <w:tcW w:w="7512" w:type="dxa"/>
            <w:tcBorders>
              <w:top w:val="nil"/>
              <w:left w:val="nil"/>
              <w:bottom w:val="single" w:color="auto" w:sz="8" w:space="0"/>
            </w:tcBorders>
            <w:shd w:val="clear" w:color="000000" w:fill="A0A0A0"/>
            <w:vAlign w:val="center"/>
          </w:tcPr>
          <w:p w14:paraId="234A1122">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高温熔融金属落地</w:t>
            </w:r>
          </w:p>
        </w:tc>
      </w:tr>
      <w:tr w14:paraId="32C3CED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4" w:hRule="atLeast"/>
        </w:trPr>
        <w:tc>
          <w:tcPr>
            <w:tcW w:w="1560" w:type="dxa"/>
            <w:tcBorders>
              <w:top w:val="nil"/>
              <w:bottom w:val="single" w:color="000000" w:sz="8" w:space="0"/>
              <w:right w:val="single" w:color="auto" w:sz="8" w:space="0"/>
            </w:tcBorders>
            <w:shd w:val="clear" w:color="auto" w:fill="auto"/>
            <w:vAlign w:val="center"/>
          </w:tcPr>
          <w:p w14:paraId="637223D5">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事故原因</w:t>
            </w:r>
          </w:p>
        </w:tc>
        <w:tc>
          <w:tcPr>
            <w:tcW w:w="7512" w:type="dxa"/>
            <w:tcBorders>
              <w:top w:val="nil"/>
              <w:left w:val="nil"/>
              <w:bottom w:val="single" w:color="auto" w:sz="4" w:space="0"/>
            </w:tcBorders>
            <w:shd w:val="clear" w:color="auto" w:fill="auto"/>
            <w:vAlign w:val="center"/>
          </w:tcPr>
          <w:p w14:paraId="0D190EDA">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铁水、钢水包坠地，遇水发生爆炸。</w:t>
            </w:r>
          </w:p>
        </w:tc>
      </w:tr>
      <w:tr w14:paraId="318C316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6" w:hRule="atLeast"/>
        </w:trPr>
        <w:tc>
          <w:tcPr>
            <w:tcW w:w="1560" w:type="dxa"/>
            <w:tcBorders>
              <w:top w:val="nil"/>
              <w:bottom w:val="single" w:color="auto" w:sz="8" w:space="0"/>
              <w:right w:val="single" w:color="auto" w:sz="8" w:space="0"/>
            </w:tcBorders>
            <w:shd w:val="clear" w:color="auto" w:fill="auto"/>
            <w:vAlign w:val="center"/>
          </w:tcPr>
          <w:p w14:paraId="5D921832">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事故类型</w:t>
            </w:r>
          </w:p>
        </w:tc>
        <w:tc>
          <w:tcPr>
            <w:tcW w:w="7512" w:type="dxa"/>
            <w:tcBorders>
              <w:top w:val="single" w:color="auto" w:sz="4" w:space="0"/>
              <w:left w:val="nil"/>
              <w:bottom w:val="single" w:color="auto" w:sz="8" w:space="0"/>
            </w:tcBorders>
            <w:shd w:val="clear" w:color="auto" w:fill="auto"/>
            <w:vAlign w:val="center"/>
          </w:tcPr>
          <w:p w14:paraId="426937E4">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可能引发车辆伤害事故。</w:t>
            </w:r>
          </w:p>
        </w:tc>
      </w:tr>
      <w:tr w14:paraId="4E6F08A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71" w:hRule="atLeast"/>
        </w:trPr>
        <w:tc>
          <w:tcPr>
            <w:tcW w:w="1560" w:type="dxa"/>
            <w:tcBorders>
              <w:top w:val="nil"/>
              <w:bottom w:val="single" w:color="auto" w:sz="8" w:space="0"/>
              <w:right w:val="single" w:color="auto" w:sz="8" w:space="0"/>
            </w:tcBorders>
            <w:shd w:val="clear" w:color="auto" w:fill="auto"/>
            <w:vAlign w:val="center"/>
          </w:tcPr>
          <w:p w14:paraId="1500578C">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事故后果</w:t>
            </w:r>
          </w:p>
        </w:tc>
        <w:tc>
          <w:tcPr>
            <w:tcW w:w="7512" w:type="dxa"/>
            <w:tcBorders>
              <w:top w:val="nil"/>
              <w:left w:val="nil"/>
              <w:bottom w:val="single" w:color="auto" w:sz="8" w:space="0"/>
            </w:tcBorders>
            <w:shd w:val="clear" w:color="auto" w:fill="auto"/>
            <w:vAlign w:val="center"/>
          </w:tcPr>
          <w:p w14:paraId="03402015">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人员伤亡。</w:t>
            </w:r>
          </w:p>
        </w:tc>
      </w:tr>
      <w:tr w14:paraId="3429650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71" w:hRule="atLeast"/>
        </w:trPr>
        <w:tc>
          <w:tcPr>
            <w:tcW w:w="1560" w:type="dxa"/>
            <w:tcBorders>
              <w:top w:val="nil"/>
              <w:bottom w:val="single" w:color="auto" w:sz="8" w:space="0"/>
              <w:right w:val="single" w:color="auto" w:sz="8" w:space="0"/>
            </w:tcBorders>
            <w:shd w:val="clear" w:color="auto" w:fill="auto"/>
            <w:vAlign w:val="center"/>
          </w:tcPr>
          <w:p w14:paraId="5088280B">
            <w:pPr>
              <w:widowControl/>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影响范围</w:t>
            </w:r>
          </w:p>
        </w:tc>
        <w:tc>
          <w:tcPr>
            <w:tcW w:w="7512" w:type="dxa"/>
            <w:tcBorders>
              <w:top w:val="nil"/>
              <w:left w:val="nil"/>
              <w:bottom w:val="single" w:color="auto" w:sz="8" w:space="0"/>
            </w:tcBorders>
            <w:shd w:val="clear" w:color="auto" w:fill="auto"/>
            <w:vAlign w:val="center"/>
          </w:tcPr>
          <w:p w14:paraId="21CFE494">
            <w:pPr>
              <w:widowControl/>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社会、厂区及班组</w:t>
            </w:r>
          </w:p>
        </w:tc>
      </w:tr>
      <w:tr w14:paraId="3156A27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44" w:hRule="atLeast"/>
        </w:trPr>
        <w:tc>
          <w:tcPr>
            <w:tcW w:w="1560" w:type="dxa"/>
            <w:tcBorders>
              <w:top w:val="nil"/>
              <w:bottom w:val="single" w:color="000000" w:sz="8" w:space="0"/>
              <w:right w:val="single" w:color="auto" w:sz="8" w:space="0"/>
            </w:tcBorders>
            <w:shd w:val="clear" w:color="auto" w:fill="auto"/>
            <w:vAlign w:val="center"/>
          </w:tcPr>
          <w:p w14:paraId="5A4EF1F8">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防范措施</w:t>
            </w:r>
          </w:p>
        </w:tc>
        <w:tc>
          <w:tcPr>
            <w:tcW w:w="7512" w:type="dxa"/>
            <w:tcBorders>
              <w:top w:val="nil"/>
              <w:left w:val="nil"/>
              <w:bottom w:val="single" w:color="auto" w:sz="4" w:space="0"/>
            </w:tcBorders>
            <w:shd w:val="clear" w:color="auto" w:fill="auto"/>
            <w:vAlign w:val="center"/>
          </w:tcPr>
          <w:p w14:paraId="16284491">
            <w:pPr>
              <w:widowControl/>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尽量保持熔融金属吊运范围内的干燥。</w:t>
            </w:r>
          </w:p>
          <w:p w14:paraId="4E3274CA">
            <w:pP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加强对冶金吊的安全检查，尤其安全设施检查。</w:t>
            </w:r>
          </w:p>
        </w:tc>
      </w:tr>
      <w:tr w14:paraId="5C617D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5" w:hRule="atLeast"/>
        </w:trPr>
        <w:tc>
          <w:tcPr>
            <w:tcW w:w="1560" w:type="dxa"/>
            <w:tcBorders>
              <w:top w:val="nil"/>
              <w:bottom w:val="single" w:color="auto" w:sz="4" w:space="0"/>
              <w:right w:val="single" w:color="auto" w:sz="8" w:space="0"/>
            </w:tcBorders>
            <w:shd w:val="clear" w:color="auto" w:fill="auto"/>
            <w:vAlign w:val="center"/>
          </w:tcPr>
          <w:p w14:paraId="23182498">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风险分析结果</w:t>
            </w:r>
          </w:p>
        </w:tc>
        <w:tc>
          <w:tcPr>
            <w:tcW w:w="7512" w:type="dxa"/>
            <w:tcBorders>
              <w:top w:val="single" w:color="auto" w:sz="4" w:space="0"/>
              <w:left w:val="nil"/>
              <w:bottom w:val="single" w:color="auto" w:sz="4" w:space="0"/>
            </w:tcBorders>
            <w:shd w:val="clear" w:color="auto" w:fill="auto"/>
            <w:vAlign w:val="center"/>
          </w:tcPr>
          <w:p w14:paraId="70E08574">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采取防范措施后，事故风险可接受。</w:t>
            </w:r>
          </w:p>
        </w:tc>
      </w:tr>
      <w:tr w14:paraId="2561B2D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5" w:hRule="atLeast"/>
        </w:trPr>
        <w:tc>
          <w:tcPr>
            <w:tcW w:w="1560" w:type="dxa"/>
            <w:tcBorders>
              <w:top w:val="single" w:color="auto" w:sz="4" w:space="0"/>
              <w:bottom w:val="single" w:color="auto" w:sz="8" w:space="0"/>
              <w:right w:val="single" w:color="auto" w:sz="8" w:space="0"/>
            </w:tcBorders>
            <w:shd w:val="clear" w:color="auto" w:fill="auto"/>
            <w:vAlign w:val="center"/>
          </w:tcPr>
          <w:p w14:paraId="05C7FEB5">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危险有害因素</w:t>
            </w:r>
          </w:p>
        </w:tc>
        <w:tc>
          <w:tcPr>
            <w:tcW w:w="7512" w:type="dxa"/>
            <w:tcBorders>
              <w:top w:val="single" w:color="auto" w:sz="4" w:space="0"/>
              <w:left w:val="nil"/>
              <w:bottom w:val="single" w:color="auto" w:sz="8" w:space="0"/>
            </w:tcBorders>
            <w:shd w:val="clear" w:color="auto" w:fill="auto"/>
            <w:vAlign w:val="center"/>
          </w:tcPr>
          <w:p w14:paraId="4487B234">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车辆伤害</w:t>
            </w:r>
          </w:p>
        </w:tc>
      </w:tr>
      <w:tr w14:paraId="1C77D88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5" w:hRule="atLeast"/>
        </w:trPr>
        <w:tc>
          <w:tcPr>
            <w:tcW w:w="1560" w:type="dxa"/>
            <w:tcBorders>
              <w:top w:val="nil"/>
              <w:bottom w:val="single" w:color="auto" w:sz="8" w:space="0"/>
              <w:right w:val="single" w:color="auto" w:sz="8" w:space="0"/>
            </w:tcBorders>
            <w:shd w:val="clear" w:color="auto" w:fill="auto"/>
            <w:vAlign w:val="center"/>
          </w:tcPr>
          <w:p w14:paraId="6CDFC6E8">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事故原因</w:t>
            </w:r>
          </w:p>
        </w:tc>
        <w:tc>
          <w:tcPr>
            <w:tcW w:w="7512" w:type="dxa"/>
            <w:tcBorders>
              <w:top w:val="single" w:color="auto" w:sz="4" w:space="0"/>
              <w:left w:val="nil"/>
              <w:bottom w:val="single" w:color="auto" w:sz="8" w:space="0"/>
            </w:tcBorders>
            <w:shd w:val="clear" w:color="auto" w:fill="auto"/>
            <w:vAlign w:val="center"/>
          </w:tcPr>
          <w:p w14:paraId="0689E1F3">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工作人员暴露于危险地带。</w:t>
            </w:r>
          </w:p>
          <w:p w14:paraId="738CDACC">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司机误驾驶或现场</w:t>
            </w:r>
            <w:r>
              <w:rPr>
                <w:rFonts w:hint="eastAsia" w:ascii="宋体" w:hAnsi="宋体" w:eastAsia="宋体" w:cs="宋体"/>
                <w:color w:val="000000"/>
                <w:sz w:val="21"/>
                <w:szCs w:val="21"/>
                <w:lang w:val="en-US" w:eastAsia="zh-CN"/>
              </w:rPr>
              <w:t>标识</w:t>
            </w:r>
            <w:r>
              <w:rPr>
                <w:rFonts w:hint="eastAsia" w:ascii="宋体" w:hAnsi="宋体" w:eastAsia="宋体" w:cs="宋体"/>
                <w:color w:val="000000"/>
                <w:sz w:val="21"/>
                <w:szCs w:val="21"/>
              </w:rPr>
              <w:t>错误。</w:t>
            </w:r>
          </w:p>
        </w:tc>
      </w:tr>
      <w:tr w14:paraId="414EBA2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5" w:hRule="atLeast"/>
        </w:trPr>
        <w:tc>
          <w:tcPr>
            <w:tcW w:w="1560" w:type="dxa"/>
            <w:tcBorders>
              <w:top w:val="nil"/>
              <w:bottom w:val="single" w:color="auto" w:sz="4" w:space="0"/>
              <w:right w:val="single" w:color="auto" w:sz="8" w:space="0"/>
            </w:tcBorders>
            <w:shd w:val="clear" w:color="auto" w:fill="auto"/>
            <w:vAlign w:val="center"/>
          </w:tcPr>
          <w:p w14:paraId="401109CD">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事故类型</w:t>
            </w:r>
          </w:p>
        </w:tc>
        <w:tc>
          <w:tcPr>
            <w:tcW w:w="7512" w:type="dxa"/>
            <w:tcBorders>
              <w:top w:val="single" w:color="auto" w:sz="4" w:space="0"/>
              <w:left w:val="nil"/>
              <w:bottom w:val="single" w:color="auto" w:sz="4" w:space="0"/>
            </w:tcBorders>
            <w:shd w:val="clear" w:color="auto" w:fill="auto"/>
            <w:vAlign w:val="center"/>
          </w:tcPr>
          <w:p w14:paraId="501DEAD4">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可能引发车辆伤害事故。</w:t>
            </w:r>
          </w:p>
        </w:tc>
      </w:tr>
      <w:tr w14:paraId="0820302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5" w:hRule="atLeast"/>
        </w:trPr>
        <w:tc>
          <w:tcPr>
            <w:tcW w:w="1560" w:type="dxa"/>
            <w:tcBorders>
              <w:top w:val="single" w:color="auto" w:sz="4" w:space="0"/>
              <w:bottom w:val="single" w:color="auto" w:sz="4" w:space="0"/>
              <w:right w:val="single" w:color="auto" w:sz="8" w:space="0"/>
            </w:tcBorders>
            <w:shd w:val="clear" w:color="auto" w:fill="auto"/>
            <w:vAlign w:val="center"/>
          </w:tcPr>
          <w:p w14:paraId="6165CF37">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事故后果</w:t>
            </w:r>
          </w:p>
        </w:tc>
        <w:tc>
          <w:tcPr>
            <w:tcW w:w="7512" w:type="dxa"/>
            <w:tcBorders>
              <w:top w:val="single" w:color="auto" w:sz="4" w:space="0"/>
              <w:left w:val="nil"/>
              <w:bottom w:val="single" w:color="auto" w:sz="4" w:space="0"/>
            </w:tcBorders>
            <w:shd w:val="clear" w:color="auto" w:fill="auto"/>
            <w:vAlign w:val="center"/>
          </w:tcPr>
          <w:p w14:paraId="3852BE0B">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人员伤亡。</w:t>
            </w:r>
          </w:p>
        </w:tc>
      </w:tr>
      <w:tr w14:paraId="60532B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5" w:hRule="atLeast"/>
        </w:trPr>
        <w:tc>
          <w:tcPr>
            <w:tcW w:w="1560" w:type="dxa"/>
            <w:tcBorders>
              <w:top w:val="single" w:color="auto" w:sz="4" w:space="0"/>
              <w:bottom w:val="single" w:color="auto" w:sz="4" w:space="0"/>
              <w:right w:val="single" w:color="auto" w:sz="8" w:space="0"/>
            </w:tcBorders>
            <w:shd w:val="clear" w:color="auto" w:fill="auto"/>
            <w:vAlign w:val="center"/>
          </w:tcPr>
          <w:p w14:paraId="6D96750E">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防范措施</w:t>
            </w:r>
          </w:p>
        </w:tc>
        <w:tc>
          <w:tcPr>
            <w:tcW w:w="7512" w:type="dxa"/>
            <w:tcBorders>
              <w:top w:val="single" w:color="auto" w:sz="4" w:space="0"/>
              <w:left w:val="nil"/>
              <w:bottom w:val="single" w:color="auto" w:sz="4" w:space="0"/>
            </w:tcBorders>
            <w:shd w:val="clear" w:color="auto" w:fill="auto"/>
            <w:vAlign w:val="center"/>
          </w:tcPr>
          <w:p w14:paraId="7F1D20BE">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尽量避免工作人员在回车场地滞留，减少在回车场地的停留时间。</w:t>
            </w:r>
          </w:p>
          <w:p w14:paraId="14DD3DDA">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加强对现场车辆的管理，保证明显正确的车辆运行指示牌。</w:t>
            </w:r>
          </w:p>
        </w:tc>
      </w:tr>
      <w:tr w14:paraId="5A8992C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5" w:hRule="atLeast"/>
        </w:trPr>
        <w:tc>
          <w:tcPr>
            <w:tcW w:w="1560" w:type="dxa"/>
            <w:tcBorders>
              <w:top w:val="single" w:color="auto" w:sz="4" w:space="0"/>
              <w:right w:val="single" w:color="auto" w:sz="4" w:space="0"/>
            </w:tcBorders>
            <w:shd w:val="clear" w:color="auto" w:fill="auto"/>
            <w:vAlign w:val="center"/>
          </w:tcPr>
          <w:p w14:paraId="3CBE0583">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风险分析结果</w:t>
            </w:r>
          </w:p>
        </w:tc>
        <w:tc>
          <w:tcPr>
            <w:tcW w:w="7512" w:type="dxa"/>
            <w:tcBorders>
              <w:top w:val="single" w:color="auto" w:sz="4" w:space="0"/>
              <w:left w:val="single" w:color="auto" w:sz="4" w:space="0"/>
            </w:tcBorders>
            <w:shd w:val="clear" w:color="auto" w:fill="auto"/>
            <w:vAlign w:val="center"/>
          </w:tcPr>
          <w:p w14:paraId="3426CF0C">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采取防范措施后，事故风险可接受。</w:t>
            </w:r>
          </w:p>
        </w:tc>
      </w:tr>
    </w:tbl>
    <w:p w14:paraId="3B964D17">
      <w:pPr>
        <w:pStyle w:val="2"/>
        <w:rPr>
          <w:sz w:val="36"/>
        </w:rPr>
      </w:pPr>
      <w:bookmarkStart w:id="23" w:name="_Toc7347"/>
      <w:r>
        <w:rPr>
          <w:sz w:val="36"/>
        </w:rPr>
        <w:t>3</w:t>
      </w:r>
      <w:r>
        <w:rPr>
          <w:rFonts w:hint="eastAsia"/>
          <w:sz w:val="36"/>
          <w:lang w:val="en-US" w:eastAsia="zh-CN"/>
        </w:rPr>
        <w:t xml:space="preserve"> </w:t>
      </w:r>
      <w:r>
        <w:rPr>
          <w:rFonts w:hint="eastAsia"/>
          <w:sz w:val="36"/>
        </w:rPr>
        <w:t>重大危险源辨识</w:t>
      </w:r>
      <w:r>
        <w:rPr>
          <w:sz w:val="36"/>
        </w:rPr>
        <w:t>情况</w:t>
      </w:r>
      <w:bookmarkEnd w:id="23"/>
    </w:p>
    <w:p w14:paraId="795BF89C">
      <w:pPr>
        <w:pStyle w:val="3"/>
        <w:rPr>
          <w:rFonts w:hint="default" w:cs="Times New Roman"/>
          <w:sz w:val="28"/>
          <w:lang w:val="en-US" w:eastAsia="zh-CN"/>
        </w:rPr>
      </w:pPr>
      <w:bookmarkStart w:id="24" w:name="_Toc29702"/>
      <w:r>
        <w:rPr>
          <w:rFonts w:hint="eastAsia" w:cs="Times New Roman"/>
          <w:sz w:val="28"/>
        </w:rPr>
        <w:t>3.1</w:t>
      </w:r>
      <w:r>
        <w:rPr>
          <w:rFonts w:hint="eastAsia" w:cs="Times New Roman"/>
          <w:sz w:val="28"/>
          <w:lang w:val="en-US" w:eastAsia="zh-CN"/>
        </w:rPr>
        <w:t>重大危险源辨识</w:t>
      </w:r>
      <w:bookmarkEnd w:id="24"/>
    </w:p>
    <w:p w14:paraId="120AFF86">
      <w:pPr>
        <w:spacing w:line="500" w:lineRule="exact"/>
        <w:ind w:firstLine="560" w:firstLineChars="200"/>
        <w:rPr>
          <w:rFonts w:hint="eastAsia"/>
          <w:sz w:val="28"/>
          <w:szCs w:val="28"/>
        </w:rPr>
      </w:pPr>
      <w:r>
        <w:rPr>
          <w:rFonts w:hint="eastAsia"/>
          <w:sz w:val="28"/>
          <w:szCs w:val="28"/>
        </w:rPr>
        <w:t>根据《危险化学品重大危险源辨识》（GB18218-2018），企业重大危险源分为生产单元和储存单元，依据生产单元和储存单元的定义，经辨识可知：</w:t>
      </w:r>
    </w:p>
    <w:p w14:paraId="1B73616C">
      <w:pPr>
        <w:spacing w:line="500" w:lineRule="exact"/>
        <w:ind w:firstLine="560" w:firstLineChars="200"/>
        <w:rPr>
          <w:rFonts w:hint="eastAsia"/>
          <w:sz w:val="28"/>
          <w:szCs w:val="28"/>
        </w:rPr>
      </w:pPr>
      <w:r>
        <w:rPr>
          <w:rFonts w:hint="eastAsia"/>
          <w:sz w:val="28"/>
          <w:szCs w:val="28"/>
        </w:rPr>
        <w:t>涉及液氧、氧气的生产装置和存储设施划分为制氧空分装置生产单元和制氧存储单元。</w:t>
      </w:r>
    </w:p>
    <w:p w14:paraId="4AF593FC">
      <w:pPr>
        <w:spacing w:line="500" w:lineRule="exact"/>
        <w:ind w:firstLine="560" w:firstLineChars="200"/>
        <w:rPr>
          <w:rFonts w:hint="eastAsia"/>
          <w:sz w:val="28"/>
          <w:szCs w:val="28"/>
        </w:rPr>
      </w:pPr>
      <w:r>
        <w:rPr>
          <w:rFonts w:hint="eastAsia"/>
          <w:sz w:val="28"/>
          <w:szCs w:val="28"/>
        </w:rPr>
        <w:t>涉及煤气的生产装置，按照单元划分定义，煤气设施存储单元划分为煤气柜存储单元；根据高炉煤气、焦炉煤气、转炉煤气以及混合煤气管道设施设置的切断阀为分隔界限进行划分独立的单元，煤气管网设施划分为高炉煤气输送生产单元1（高炉生产出来的煤气至煤气柜的输送管道）、高炉煤气输送生产单元2（高炉煤气使用管道）、焦炉煤气输送生产单元3（焦炉生产出来的煤气至煤气柜的输送管道）、焦炉煤气输送生产单元4（焦炉煤气使用管道）、转炉煤气输送生产单元5（转炉生产出来的煤气至煤气柜的输送管道）、转炉煤气输送生产单元6（转炉煤气加压后使用管道）、高焦混合煤气输送生产单元7（高炉煤气和焦炉煤气混合及使用管道）。煤气生产使用区域根据在进入装置区域前设置的切断阀为分隔界限进行划分独立的单元，划分为高炉炼铁生产单元、转炉炼钢生产单元、烧结生产单元、石灰窑生产单元、发电生产单元、高线生产单元、型材生产单元，这些单元主要涉及到煤气的生产和煤气的使用。</w:t>
      </w:r>
    </w:p>
    <w:p w14:paraId="2B35B8C9">
      <w:pPr>
        <w:spacing w:line="500" w:lineRule="exact"/>
        <w:ind w:firstLine="560" w:firstLineChars="200"/>
        <w:rPr>
          <w:rFonts w:hint="eastAsia"/>
          <w:sz w:val="28"/>
          <w:szCs w:val="28"/>
        </w:rPr>
      </w:pPr>
      <w:r>
        <w:rPr>
          <w:rFonts w:hint="eastAsia"/>
          <w:sz w:val="28"/>
          <w:szCs w:val="28"/>
        </w:rPr>
        <w:t>涉及粗苯（轻苯、精重苯）、煤焦油、氨气、硫化氢危险物质分布于焦化厂内，按照单元划分定义，焦化根据生产工艺工段进行划分不同生产分单元，其油库罐区为一个整体罐区划分为一个焦化油库罐区存储单元。</w:t>
      </w:r>
    </w:p>
    <w:p w14:paraId="4FE2025C">
      <w:pPr>
        <w:spacing w:line="360" w:lineRule="auto"/>
        <w:jc w:val="center"/>
        <w:rPr>
          <w:b/>
          <w:sz w:val="28"/>
          <w:szCs w:val="28"/>
        </w:rPr>
      </w:pPr>
      <w:r>
        <w:rPr>
          <w:rFonts w:ascii="Times New Roman" w:hAnsi="Times New Roman" w:eastAsia="宋体" w:cs="Times New Roman"/>
          <w:b/>
          <w:sz w:val="24"/>
        </w:rPr>
        <w:t>表3</w:t>
      </w:r>
      <w:r>
        <w:rPr>
          <w:rFonts w:hint="eastAsia" w:ascii="Times New Roman" w:hAnsi="Times New Roman" w:cs="Times New Roman"/>
          <w:b/>
          <w:sz w:val="24"/>
        </w:rPr>
        <w:t>-1</w:t>
      </w:r>
      <w:r>
        <w:rPr>
          <w:rFonts w:ascii="Times New Roman" w:hAnsi="Times New Roman" w:eastAsia="宋体" w:cs="Times New Roman"/>
          <w:b/>
          <w:sz w:val="24"/>
        </w:rPr>
        <w:t xml:space="preserve">  危险化学品重大危险源</w:t>
      </w:r>
      <w:r>
        <w:rPr>
          <w:rFonts w:hint="eastAsia" w:ascii="Times New Roman" w:hAnsi="Times New Roman" w:cs="Times New Roman"/>
          <w:b/>
          <w:sz w:val="24"/>
        </w:rPr>
        <w:t>单元划分</w:t>
      </w:r>
    </w:p>
    <w:tbl>
      <w:tblPr>
        <w:tblStyle w:val="39"/>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28"/>
        <w:gridCol w:w="651"/>
        <w:gridCol w:w="864"/>
        <w:gridCol w:w="2209"/>
        <w:gridCol w:w="2013"/>
        <w:gridCol w:w="2254"/>
      </w:tblGrid>
      <w:tr w14:paraId="007C1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310" w:type="pct"/>
            <w:vMerge w:val="restart"/>
            <w:vAlign w:val="center"/>
          </w:tcPr>
          <w:p w14:paraId="0B5C6489">
            <w:pPr>
              <w:pStyle w:val="336"/>
              <w:rPr>
                <w:b/>
                <w:bCs/>
              </w:rPr>
            </w:pPr>
            <w:r>
              <w:rPr>
                <w:b/>
                <w:bCs/>
              </w:rPr>
              <w:t>序号</w:t>
            </w:r>
          </w:p>
        </w:tc>
        <w:tc>
          <w:tcPr>
            <w:tcW w:w="382" w:type="pct"/>
            <w:vMerge w:val="restart"/>
            <w:vAlign w:val="center"/>
          </w:tcPr>
          <w:p w14:paraId="5DA875FE">
            <w:pPr>
              <w:pStyle w:val="336"/>
              <w:rPr>
                <w:b/>
                <w:bCs/>
              </w:rPr>
            </w:pPr>
            <w:r>
              <w:rPr>
                <w:rFonts w:hint="eastAsia"/>
                <w:b/>
                <w:bCs/>
              </w:rPr>
              <w:t>装置区域名称</w:t>
            </w:r>
          </w:p>
        </w:tc>
        <w:tc>
          <w:tcPr>
            <w:tcW w:w="1803" w:type="pct"/>
            <w:gridSpan w:val="2"/>
            <w:vMerge w:val="restart"/>
            <w:vAlign w:val="center"/>
          </w:tcPr>
          <w:p w14:paraId="2F79D06D">
            <w:pPr>
              <w:pStyle w:val="336"/>
            </w:pPr>
            <w:r>
              <w:rPr>
                <w:rFonts w:hint="eastAsia"/>
                <w:b/>
                <w:bCs/>
              </w:rPr>
              <w:t>区域/分单元</w:t>
            </w:r>
          </w:p>
        </w:tc>
        <w:tc>
          <w:tcPr>
            <w:tcW w:w="1181" w:type="pct"/>
            <w:vMerge w:val="restart"/>
            <w:vAlign w:val="center"/>
          </w:tcPr>
          <w:p w14:paraId="76263038">
            <w:pPr>
              <w:pStyle w:val="336"/>
            </w:pPr>
            <w:r>
              <w:rPr>
                <w:b/>
                <w:bCs/>
              </w:rPr>
              <w:t>属GB18218-2018辨识范围内</w:t>
            </w:r>
            <w:r>
              <w:rPr>
                <w:rFonts w:hint="eastAsia"/>
                <w:b/>
                <w:bCs/>
              </w:rPr>
              <w:t>危险化学品</w:t>
            </w:r>
            <w:r>
              <w:rPr>
                <w:b/>
                <w:bCs/>
              </w:rPr>
              <w:t>名称</w:t>
            </w:r>
          </w:p>
        </w:tc>
        <w:tc>
          <w:tcPr>
            <w:tcW w:w="1322" w:type="pct"/>
            <w:vMerge w:val="restart"/>
            <w:vAlign w:val="center"/>
          </w:tcPr>
          <w:p w14:paraId="372BA0B1">
            <w:pPr>
              <w:pStyle w:val="336"/>
              <w:rPr>
                <w:b/>
                <w:bCs/>
              </w:rPr>
            </w:pPr>
            <w:r>
              <w:rPr>
                <w:b/>
                <w:bCs/>
              </w:rPr>
              <w:t>存在部位</w:t>
            </w:r>
          </w:p>
        </w:tc>
      </w:tr>
      <w:tr w14:paraId="5D834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310" w:type="pct"/>
            <w:vMerge w:val="continue"/>
            <w:vAlign w:val="center"/>
          </w:tcPr>
          <w:p w14:paraId="565B71CE">
            <w:pPr>
              <w:pStyle w:val="336"/>
              <w:rPr>
                <w:b/>
                <w:bCs/>
              </w:rPr>
            </w:pPr>
          </w:p>
        </w:tc>
        <w:tc>
          <w:tcPr>
            <w:tcW w:w="382" w:type="pct"/>
            <w:vMerge w:val="continue"/>
            <w:vAlign w:val="center"/>
          </w:tcPr>
          <w:p w14:paraId="755DBAE0">
            <w:pPr>
              <w:pStyle w:val="336"/>
              <w:rPr>
                <w:b/>
                <w:bCs/>
              </w:rPr>
            </w:pPr>
          </w:p>
        </w:tc>
        <w:tc>
          <w:tcPr>
            <w:tcW w:w="1803" w:type="pct"/>
            <w:gridSpan w:val="2"/>
            <w:vMerge w:val="continue"/>
            <w:vAlign w:val="center"/>
          </w:tcPr>
          <w:p w14:paraId="484DDFEF">
            <w:pPr>
              <w:pStyle w:val="336"/>
            </w:pPr>
          </w:p>
        </w:tc>
        <w:tc>
          <w:tcPr>
            <w:tcW w:w="1181" w:type="pct"/>
            <w:vMerge w:val="continue"/>
            <w:vAlign w:val="center"/>
          </w:tcPr>
          <w:p w14:paraId="41729194">
            <w:pPr>
              <w:pStyle w:val="336"/>
            </w:pPr>
          </w:p>
        </w:tc>
        <w:tc>
          <w:tcPr>
            <w:tcW w:w="1322" w:type="pct"/>
            <w:vMerge w:val="continue"/>
            <w:vAlign w:val="center"/>
          </w:tcPr>
          <w:p w14:paraId="090D0629">
            <w:pPr>
              <w:pStyle w:val="336"/>
              <w:rPr>
                <w:b/>
                <w:bCs/>
              </w:rPr>
            </w:pPr>
          </w:p>
        </w:tc>
      </w:tr>
      <w:tr w14:paraId="50A15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restart"/>
            <w:vAlign w:val="center"/>
          </w:tcPr>
          <w:p w14:paraId="451FAC66">
            <w:pPr>
              <w:pStyle w:val="336"/>
            </w:pPr>
            <w:r>
              <w:rPr>
                <w:rFonts w:hint="eastAsia"/>
              </w:rPr>
              <w:t>1</w:t>
            </w:r>
          </w:p>
        </w:tc>
        <w:tc>
          <w:tcPr>
            <w:tcW w:w="382" w:type="pct"/>
            <w:vMerge w:val="restart"/>
            <w:vAlign w:val="center"/>
          </w:tcPr>
          <w:p w14:paraId="2027232F">
            <w:pPr>
              <w:pStyle w:val="336"/>
            </w:pPr>
            <w:r>
              <w:rPr>
                <w:rFonts w:hint="eastAsia"/>
              </w:rPr>
              <w:t>制氧装置</w:t>
            </w:r>
          </w:p>
        </w:tc>
        <w:tc>
          <w:tcPr>
            <w:tcW w:w="1803" w:type="pct"/>
            <w:gridSpan w:val="2"/>
            <w:vAlign w:val="center"/>
          </w:tcPr>
          <w:p w14:paraId="428C63C6">
            <w:pPr>
              <w:pStyle w:val="336"/>
            </w:pPr>
            <w:r>
              <w:rPr>
                <w:rFonts w:hint="eastAsia"/>
              </w:rPr>
              <w:t>制氧装置生产单元</w:t>
            </w:r>
          </w:p>
        </w:tc>
        <w:tc>
          <w:tcPr>
            <w:tcW w:w="1181" w:type="pct"/>
            <w:vAlign w:val="center"/>
          </w:tcPr>
          <w:p w14:paraId="474AAA5C">
            <w:pPr>
              <w:pStyle w:val="336"/>
            </w:pPr>
            <w:r>
              <w:rPr>
                <w:rFonts w:hint="eastAsia"/>
              </w:rPr>
              <w:t>气氧</w:t>
            </w:r>
          </w:p>
        </w:tc>
        <w:tc>
          <w:tcPr>
            <w:tcW w:w="1322" w:type="pct"/>
            <w:vAlign w:val="center"/>
          </w:tcPr>
          <w:p w14:paraId="504FC5F4">
            <w:pPr>
              <w:pStyle w:val="336"/>
            </w:pPr>
            <w:r>
              <w:rPr>
                <w:rFonts w:hint="eastAsia"/>
              </w:rPr>
              <w:t>制氧吸附器、加热器等</w:t>
            </w:r>
          </w:p>
        </w:tc>
      </w:tr>
      <w:tr w14:paraId="36E51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7192C184">
            <w:pPr>
              <w:pStyle w:val="336"/>
            </w:pPr>
          </w:p>
        </w:tc>
        <w:tc>
          <w:tcPr>
            <w:tcW w:w="382" w:type="pct"/>
            <w:vMerge w:val="continue"/>
            <w:vAlign w:val="center"/>
          </w:tcPr>
          <w:p w14:paraId="46C69DBC">
            <w:pPr>
              <w:pStyle w:val="336"/>
            </w:pPr>
          </w:p>
        </w:tc>
        <w:tc>
          <w:tcPr>
            <w:tcW w:w="1803" w:type="pct"/>
            <w:gridSpan w:val="2"/>
            <w:vAlign w:val="center"/>
          </w:tcPr>
          <w:p w14:paraId="1EDD0F39">
            <w:pPr>
              <w:pStyle w:val="336"/>
            </w:pPr>
            <w:r>
              <w:rPr>
                <w:rFonts w:hint="eastAsia"/>
              </w:rPr>
              <w:t>制氧罐区存储单元</w:t>
            </w:r>
          </w:p>
        </w:tc>
        <w:tc>
          <w:tcPr>
            <w:tcW w:w="1181" w:type="pct"/>
            <w:vAlign w:val="center"/>
          </w:tcPr>
          <w:p w14:paraId="58417D27">
            <w:pPr>
              <w:jc w:val="center"/>
              <w:rPr>
                <w:bCs/>
                <w:szCs w:val="21"/>
              </w:rPr>
            </w:pPr>
            <w:r>
              <w:rPr>
                <w:rFonts w:hint="eastAsia" w:ascii="Times New Roman" w:hAnsi="Times New Roman" w:eastAsia="宋体" w:cs="Times New Roman"/>
                <w:bCs/>
                <w:szCs w:val="21"/>
              </w:rPr>
              <w:t>液氧、气氧</w:t>
            </w:r>
          </w:p>
        </w:tc>
        <w:tc>
          <w:tcPr>
            <w:tcW w:w="1322" w:type="pct"/>
            <w:vAlign w:val="center"/>
          </w:tcPr>
          <w:p w14:paraId="4F421C51">
            <w:pPr>
              <w:jc w:val="center"/>
              <w:rPr>
                <w:bCs/>
                <w:szCs w:val="21"/>
              </w:rPr>
            </w:pPr>
            <w:r>
              <w:rPr>
                <w:rFonts w:ascii="Times New Roman" w:hAnsi="Times New Roman" w:eastAsia="宋体" w:cs="Times New Roman"/>
                <w:bCs/>
                <w:szCs w:val="21"/>
              </w:rPr>
              <w:t>1座低压液氧储罐2250m</w:t>
            </w:r>
            <w:r>
              <w:rPr>
                <w:rFonts w:ascii="Times New Roman" w:hAnsi="Times New Roman" w:eastAsia="宋体" w:cs="Times New Roman"/>
                <w:bCs/>
                <w:szCs w:val="21"/>
                <w:vertAlign w:val="superscript"/>
              </w:rPr>
              <w:t>3</w:t>
            </w:r>
            <w:r>
              <w:rPr>
                <w:rFonts w:hint="eastAsia" w:ascii="Times New Roman" w:hAnsi="Times New Roman" w:cs="Times New Roman"/>
                <w:bCs/>
                <w:szCs w:val="21"/>
              </w:rPr>
              <w:t>；</w:t>
            </w:r>
            <w:r>
              <w:rPr>
                <w:rFonts w:ascii="Times New Roman" w:hAnsi="Times New Roman" w:eastAsia="宋体" w:cs="Times New Roman"/>
                <w:bCs/>
                <w:szCs w:val="21"/>
              </w:rPr>
              <w:t>2座气氧缓冲罐1500m</w:t>
            </w:r>
            <w:r>
              <w:rPr>
                <w:rFonts w:ascii="Times New Roman" w:hAnsi="Times New Roman" w:eastAsia="宋体" w:cs="Times New Roman"/>
                <w:bCs/>
                <w:szCs w:val="21"/>
                <w:vertAlign w:val="superscript"/>
              </w:rPr>
              <w:t>3</w:t>
            </w:r>
          </w:p>
        </w:tc>
      </w:tr>
      <w:tr w14:paraId="6D85E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restart"/>
            <w:vAlign w:val="center"/>
          </w:tcPr>
          <w:p w14:paraId="40782923">
            <w:pPr>
              <w:jc w:val="center"/>
            </w:pPr>
            <w:r>
              <w:rPr>
                <w:rFonts w:hint="eastAsia"/>
              </w:rPr>
              <w:t>2</w:t>
            </w:r>
          </w:p>
        </w:tc>
        <w:tc>
          <w:tcPr>
            <w:tcW w:w="382" w:type="pct"/>
            <w:vMerge w:val="restart"/>
            <w:vAlign w:val="center"/>
          </w:tcPr>
          <w:p w14:paraId="57FC1D69">
            <w:pPr>
              <w:pStyle w:val="336"/>
              <w:rPr>
                <w:color w:val="0000FF"/>
              </w:rPr>
            </w:pPr>
            <w:r>
              <w:rPr>
                <w:rFonts w:hint="eastAsia"/>
              </w:rPr>
              <w:t>涉及煤气等生产存储设施</w:t>
            </w:r>
          </w:p>
        </w:tc>
        <w:tc>
          <w:tcPr>
            <w:tcW w:w="1803" w:type="pct"/>
            <w:gridSpan w:val="2"/>
            <w:vMerge w:val="restart"/>
            <w:vAlign w:val="center"/>
          </w:tcPr>
          <w:p w14:paraId="2E13CADC">
            <w:pPr>
              <w:pStyle w:val="336"/>
            </w:pPr>
            <w:r>
              <w:rPr>
                <w:rFonts w:hint="eastAsia"/>
              </w:rPr>
              <w:t>煤气柜区存储单元</w:t>
            </w:r>
          </w:p>
        </w:tc>
        <w:tc>
          <w:tcPr>
            <w:tcW w:w="1181" w:type="pct"/>
            <w:vAlign w:val="center"/>
          </w:tcPr>
          <w:p w14:paraId="6466229F">
            <w:pPr>
              <w:jc w:val="center"/>
            </w:pPr>
            <w:r>
              <w:rPr>
                <w:rFonts w:ascii="Times New Roman" w:hAnsi="Times New Roman" w:eastAsia="宋体" w:cs="Times New Roman"/>
                <w:bCs/>
                <w:szCs w:val="21"/>
              </w:rPr>
              <w:t>高炉煤气</w:t>
            </w:r>
          </w:p>
        </w:tc>
        <w:tc>
          <w:tcPr>
            <w:tcW w:w="1322" w:type="pct"/>
            <w:vAlign w:val="center"/>
          </w:tcPr>
          <w:p w14:paraId="233159EC">
            <w:pPr>
              <w:jc w:val="center"/>
            </w:pPr>
            <w:r>
              <w:rPr>
                <w:rFonts w:ascii="Times New Roman" w:hAnsi="Times New Roman" w:eastAsia="宋体" w:cs="Times New Roman"/>
                <w:bCs/>
                <w:szCs w:val="21"/>
              </w:rPr>
              <w:t>1座30万m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高炉煤气柜</w:t>
            </w:r>
          </w:p>
        </w:tc>
      </w:tr>
      <w:tr w14:paraId="26096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41E2DF77">
            <w:pPr>
              <w:jc w:val="center"/>
            </w:pPr>
          </w:p>
        </w:tc>
        <w:tc>
          <w:tcPr>
            <w:tcW w:w="382" w:type="pct"/>
            <w:vMerge w:val="continue"/>
            <w:vAlign w:val="center"/>
          </w:tcPr>
          <w:p w14:paraId="67701460">
            <w:pPr>
              <w:pStyle w:val="336"/>
            </w:pPr>
          </w:p>
        </w:tc>
        <w:tc>
          <w:tcPr>
            <w:tcW w:w="1803" w:type="pct"/>
            <w:gridSpan w:val="2"/>
            <w:vMerge w:val="continue"/>
            <w:vAlign w:val="center"/>
          </w:tcPr>
          <w:p w14:paraId="51CA48A0">
            <w:pPr>
              <w:pStyle w:val="336"/>
            </w:pPr>
          </w:p>
        </w:tc>
        <w:tc>
          <w:tcPr>
            <w:tcW w:w="1181" w:type="pct"/>
            <w:vAlign w:val="center"/>
          </w:tcPr>
          <w:p w14:paraId="1661942F">
            <w:pPr>
              <w:jc w:val="center"/>
            </w:pPr>
            <w:r>
              <w:rPr>
                <w:rFonts w:ascii="Times New Roman" w:hAnsi="Times New Roman" w:eastAsia="宋体" w:cs="Times New Roman"/>
                <w:bCs/>
                <w:szCs w:val="21"/>
              </w:rPr>
              <w:t>焦炉煤气</w:t>
            </w:r>
          </w:p>
        </w:tc>
        <w:tc>
          <w:tcPr>
            <w:tcW w:w="1322" w:type="pct"/>
            <w:vAlign w:val="center"/>
          </w:tcPr>
          <w:p w14:paraId="661BE6C5">
            <w:pPr>
              <w:jc w:val="center"/>
            </w:pPr>
            <w:r>
              <w:rPr>
                <w:rFonts w:ascii="Times New Roman" w:hAnsi="Times New Roman" w:eastAsia="宋体" w:cs="Times New Roman"/>
                <w:bCs/>
                <w:szCs w:val="21"/>
              </w:rPr>
              <w:t>1座10万m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焦炉煤气柜</w:t>
            </w:r>
          </w:p>
        </w:tc>
      </w:tr>
      <w:tr w14:paraId="29B22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4045D6DD">
            <w:pPr>
              <w:jc w:val="center"/>
            </w:pPr>
          </w:p>
        </w:tc>
        <w:tc>
          <w:tcPr>
            <w:tcW w:w="382" w:type="pct"/>
            <w:vMerge w:val="continue"/>
            <w:vAlign w:val="center"/>
          </w:tcPr>
          <w:p w14:paraId="27F006CB">
            <w:pPr>
              <w:pStyle w:val="336"/>
            </w:pPr>
          </w:p>
        </w:tc>
        <w:tc>
          <w:tcPr>
            <w:tcW w:w="1803" w:type="pct"/>
            <w:gridSpan w:val="2"/>
            <w:vMerge w:val="continue"/>
            <w:vAlign w:val="center"/>
          </w:tcPr>
          <w:p w14:paraId="460186AE">
            <w:pPr>
              <w:pStyle w:val="336"/>
            </w:pPr>
          </w:p>
        </w:tc>
        <w:tc>
          <w:tcPr>
            <w:tcW w:w="1181" w:type="pct"/>
            <w:vAlign w:val="center"/>
          </w:tcPr>
          <w:p w14:paraId="399F802A">
            <w:pPr>
              <w:jc w:val="center"/>
            </w:pPr>
            <w:r>
              <w:rPr>
                <w:rFonts w:ascii="Times New Roman" w:hAnsi="Times New Roman" w:eastAsia="宋体" w:cs="Times New Roman"/>
                <w:bCs/>
                <w:szCs w:val="21"/>
              </w:rPr>
              <w:t>转炉煤气</w:t>
            </w:r>
          </w:p>
        </w:tc>
        <w:tc>
          <w:tcPr>
            <w:tcW w:w="1322" w:type="pct"/>
            <w:vAlign w:val="center"/>
          </w:tcPr>
          <w:p w14:paraId="49EC7AFC">
            <w:pPr>
              <w:jc w:val="center"/>
            </w:pPr>
            <w:r>
              <w:rPr>
                <w:rFonts w:ascii="Times New Roman" w:hAnsi="Times New Roman" w:eastAsia="宋体" w:cs="Times New Roman"/>
                <w:bCs/>
                <w:szCs w:val="21"/>
              </w:rPr>
              <w:t>1座8万m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转炉煤气柜</w:t>
            </w:r>
          </w:p>
        </w:tc>
      </w:tr>
      <w:tr w14:paraId="7CED6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restart"/>
            <w:vAlign w:val="center"/>
          </w:tcPr>
          <w:p w14:paraId="5C234AF8">
            <w:pPr>
              <w:jc w:val="center"/>
            </w:pPr>
            <w:r>
              <w:rPr>
                <w:rFonts w:hint="eastAsia"/>
              </w:rPr>
              <w:t>3</w:t>
            </w:r>
          </w:p>
        </w:tc>
        <w:tc>
          <w:tcPr>
            <w:tcW w:w="382" w:type="pct"/>
            <w:vMerge w:val="continue"/>
            <w:vAlign w:val="center"/>
          </w:tcPr>
          <w:p w14:paraId="00EE4B61">
            <w:pPr>
              <w:pStyle w:val="336"/>
            </w:pPr>
          </w:p>
        </w:tc>
        <w:tc>
          <w:tcPr>
            <w:tcW w:w="507" w:type="pct"/>
            <w:vMerge w:val="restart"/>
            <w:tcBorders>
              <w:right w:val="single" w:color="auto" w:sz="4" w:space="0"/>
            </w:tcBorders>
            <w:vAlign w:val="center"/>
          </w:tcPr>
          <w:p w14:paraId="6F34E1D8">
            <w:pPr>
              <w:jc w:val="center"/>
            </w:pPr>
            <w:r>
              <w:rPr>
                <w:rFonts w:hint="eastAsia"/>
              </w:rPr>
              <w:t>煤气管网设施</w:t>
            </w:r>
          </w:p>
        </w:tc>
        <w:tc>
          <w:tcPr>
            <w:tcW w:w="1295" w:type="pct"/>
            <w:tcBorders>
              <w:left w:val="single" w:color="auto" w:sz="4" w:space="0"/>
            </w:tcBorders>
            <w:vAlign w:val="center"/>
          </w:tcPr>
          <w:p w14:paraId="294CF62C">
            <w:pPr>
              <w:jc w:val="center"/>
              <w:rPr>
                <w:szCs w:val="21"/>
              </w:rPr>
            </w:pPr>
            <w:r>
              <w:rPr>
                <w:rFonts w:ascii="Times New Roman" w:hAnsi="Times New Roman" w:eastAsia="宋体" w:cs="Times New Roman"/>
                <w:szCs w:val="21"/>
              </w:rPr>
              <w:t>高炉煤气</w:t>
            </w:r>
            <w:r>
              <w:rPr>
                <w:rFonts w:hint="eastAsia" w:ascii="Times New Roman" w:hAnsi="Times New Roman" w:cs="Times New Roman"/>
                <w:szCs w:val="21"/>
              </w:rPr>
              <w:t>输送</w:t>
            </w:r>
            <w:r>
              <w:rPr>
                <w:rFonts w:ascii="Times New Roman" w:hAnsi="Times New Roman" w:eastAsia="宋体" w:cs="Times New Roman"/>
                <w:szCs w:val="21"/>
              </w:rPr>
              <w:t>生产单元1</w:t>
            </w:r>
          </w:p>
        </w:tc>
        <w:tc>
          <w:tcPr>
            <w:tcW w:w="1181" w:type="pct"/>
            <w:vAlign w:val="center"/>
          </w:tcPr>
          <w:p w14:paraId="46CB1845">
            <w:pPr>
              <w:pStyle w:val="336"/>
            </w:pPr>
            <w:r>
              <w:rPr>
                <w:bCs/>
              </w:rPr>
              <w:t>高炉煤气</w:t>
            </w:r>
          </w:p>
        </w:tc>
        <w:tc>
          <w:tcPr>
            <w:tcW w:w="1322" w:type="pct"/>
            <w:vAlign w:val="center"/>
          </w:tcPr>
          <w:p w14:paraId="6B8BAD03">
            <w:pPr>
              <w:pStyle w:val="336"/>
            </w:pPr>
            <w:r>
              <w:rPr>
                <w:bCs/>
              </w:rPr>
              <w:t>高炉生产出来的煤气至煤气柜管道</w:t>
            </w:r>
          </w:p>
        </w:tc>
      </w:tr>
      <w:tr w14:paraId="5B6A6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5C38378A">
            <w:pPr>
              <w:pStyle w:val="336"/>
            </w:pPr>
          </w:p>
        </w:tc>
        <w:tc>
          <w:tcPr>
            <w:tcW w:w="382" w:type="pct"/>
            <w:vMerge w:val="continue"/>
            <w:vAlign w:val="center"/>
          </w:tcPr>
          <w:p w14:paraId="5E7CB1BE">
            <w:pPr>
              <w:pStyle w:val="336"/>
            </w:pPr>
          </w:p>
        </w:tc>
        <w:tc>
          <w:tcPr>
            <w:tcW w:w="507" w:type="pct"/>
            <w:vMerge w:val="continue"/>
            <w:tcBorders>
              <w:right w:val="single" w:color="auto" w:sz="4" w:space="0"/>
            </w:tcBorders>
            <w:vAlign w:val="center"/>
          </w:tcPr>
          <w:p w14:paraId="41477AB4">
            <w:pPr>
              <w:jc w:val="center"/>
            </w:pPr>
          </w:p>
        </w:tc>
        <w:tc>
          <w:tcPr>
            <w:tcW w:w="1295" w:type="pct"/>
            <w:tcBorders>
              <w:left w:val="single" w:color="auto" w:sz="4" w:space="0"/>
            </w:tcBorders>
            <w:vAlign w:val="center"/>
          </w:tcPr>
          <w:p w14:paraId="33F53FCD">
            <w:pPr>
              <w:jc w:val="center"/>
              <w:rPr>
                <w:szCs w:val="21"/>
              </w:rPr>
            </w:pPr>
            <w:r>
              <w:rPr>
                <w:rFonts w:ascii="Times New Roman" w:hAnsi="Times New Roman" w:eastAsia="宋体" w:cs="Times New Roman"/>
                <w:szCs w:val="21"/>
              </w:rPr>
              <w:t>高炉煤气</w:t>
            </w:r>
            <w:r>
              <w:rPr>
                <w:rFonts w:hint="eastAsia" w:ascii="Times New Roman" w:hAnsi="Times New Roman" w:cs="Times New Roman"/>
                <w:szCs w:val="21"/>
              </w:rPr>
              <w:t>输送</w:t>
            </w:r>
            <w:r>
              <w:rPr>
                <w:rFonts w:ascii="Times New Roman" w:hAnsi="Times New Roman" w:eastAsia="宋体" w:cs="Times New Roman"/>
                <w:szCs w:val="21"/>
              </w:rPr>
              <w:t>生产单元2</w:t>
            </w:r>
          </w:p>
        </w:tc>
        <w:tc>
          <w:tcPr>
            <w:tcW w:w="1181" w:type="pct"/>
            <w:vAlign w:val="center"/>
          </w:tcPr>
          <w:p w14:paraId="0D917361">
            <w:pPr>
              <w:pStyle w:val="336"/>
            </w:pPr>
            <w:r>
              <w:rPr>
                <w:bCs/>
              </w:rPr>
              <w:t>高炉煤气</w:t>
            </w:r>
          </w:p>
        </w:tc>
        <w:tc>
          <w:tcPr>
            <w:tcW w:w="1322" w:type="pct"/>
            <w:vAlign w:val="center"/>
          </w:tcPr>
          <w:p w14:paraId="5780B9F0">
            <w:pPr>
              <w:pStyle w:val="336"/>
            </w:pPr>
            <w:r>
              <w:rPr>
                <w:bCs/>
              </w:rPr>
              <w:t>高炉煤气使用管道</w:t>
            </w:r>
          </w:p>
        </w:tc>
      </w:tr>
      <w:tr w14:paraId="554DB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6B76B651">
            <w:pPr>
              <w:pStyle w:val="336"/>
            </w:pPr>
          </w:p>
        </w:tc>
        <w:tc>
          <w:tcPr>
            <w:tcW w:w="382" w:type="pct"/>
            <w:vMerge w:val="continue"/>
            <w:vAlign w:val="center"/>
          </w:tcPr>
          <w:p w14:paraId="464DD58B">
            <w:pPr>
              <w:pStyle w:val="336"/>
            </w:pPr>
          </w:p>
        </w:tc>
        <w:tc>
          <w:tcPr>
            <w:tcW w:w="507" w:type="pct"/>
            <w:vMerge w:val="continue"/>
            <w:tcBorders>
              <w:right w:val="single" w:color="auto" w:sz="4" w:space="0"/>
            </w:tcBorders>
            <w:vAlign w:val="center"/>
          </w:tcPr>
          <w:p w14:paraId="26ACEEC7">
            <w:pPr>
              <w:jc w:val="center"/>
            </w:pPr>
          </w:p>
        </w:tc>
        <w:tc>
          <w:tcPr>
            <w:tcW w:w="1295" w:type="pct"/>
            <w:tcBorders>
              <w:left w:val="single" w:color="auto" w:sz="4" w:space="0"/>
            </w:tcBorders>
            <w:vAlign w:val="center"/>
          </w:tcPr>
          <w:p w14:paraId="52AC54FC">
            <w:pPr>
              <w:jc w:val="center"/>
              <w:rPr>
                <w:bCs/>
                <w:szCs w:val="21"/>
              </w:rPr>
            </w:pPr>
            <w:r>
              <w:rPr>
                <w:rFonts w:ascii="Times New Roman" w:hAnsi="Times New Roman" w:eastAsia="宋体" w:cs="Times New Roman"/>
                <w:bCs/>
                <w:szCs w:val="21"/>
              </w:rPr>
              <w:t>焦炉煤气</w:t>
            </w:r>
            <w:r>
              <w:rPr>
                <w:rFonts w:hint="eastAsia" w:ascii="Times New Roman" w:hAnsi="Times New Roman" w:cs="Times New Roman"/>
                <w:szCs w:val="21"/>
              </w:rPr>
              <w:t>输送</w:t>
            </w:r>
            <w:r>
              <w:rPr>
                <w:rFonts w:ascii="Times New Roman" w:hAnsi="Times New Roman" w:eastAsia="宋体" w:cs="Times New Roman"/>
                <w:bCs/>
                <w:szCs w:val="21"/>
              </w:rPr>
              <w:t>生产单元3</w:t>
            </w:r>
          </w:p>
        </w:tc>
        <w:tc>
          <w:tcPr>
            <w:tcW w:w="1181" w:type="pct"/>
            <w:vAlign w:val="center"/>
          </w:tcPr>
          <w:p w14:paraId="16C8A104">
            <w:pPr>
              <w:pStyle w:val="336"/>
            </w:pPr>
            <w:r>
              <w:rPr>
                <w:bCs/>
              </w:rPr>
              <w:t>焦炉煤气</w:t>
            </w:r>
          </w:p>
        </w:tc>
        <w:tc>
          <w:tcPr>
            <w:tcW w:w="1322" w:type="pct"/>
            <w:vAlign w:val="center"/>
          </w:tcPr>
          <w:p w14:paraId="37DB83F8">
            <w:pPr>
              <w:pStyle w:val="336"/>
            </w:pPr>
            <w:r>
              <w:rPr>
                <w:bCs/>
              </w:rPr>
              <w:t>焦炉生产出来的煤气至煤气柜的管道</w:t>
            </w:r>
          </w:p>
        </w:tc>
      </w:tr>
      <w:tr w14:paraId="13F52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72359088">
            <w:pPr>
              <w:pStyle w:val="336"/>
            </w:pPr>
          </w:p>
        </w:tc>
        <w:tc>
          <w:tcPr>
            <w:tcW w:w="382" w:type="pct"/>
            <w:vMerge w:val="continue"/>
            <w:vAlign w:val="center"/>
          </w:tcPr>
          <w:p w14:paraId="6716299D">
            <w:pPr>
              <w:pStyle w:val="336"/>
            </w:pPr>
          </w:p>
        </w:tc>
        <w:tc>
          <w:tcPr>
            <w:tcW w:w="507" w:type="pct"/>
            <w:vMerge w:val="continue"/>
            <w:tcBorders>
              <w:right w:val="single" w:color="auto" w:sz="4" w:space="0"/>
            </w:tcBorders>
            <w:vAlign w:val="center"/>
          </w:tcPr>
          <w:p w14:paraId="1EACA923">
            <w:pPr>
              <w:jc w:val="center"/>
            </w:pPr>
          </w:p>
        </w:tc>
        <w:tc>
          <w:tcPr>
            <w:tcW w:w="1295" w:type="pct"/>
            <w:tcBorders>
              <w:left w:val="single" w:color="auto" w:sz="4" w:space="0"/>
            </w:tcBorders>
            <w:vAlign w:val="center"/>
          </w:tcPr>
          <w:p w14:paraId="4E8F10F8">
            <w:pPr>
              <w:jc w:val="center"/>
              <w:rPr>
                <w:bCs/>
                <w:szCs w:val="21"/>
              </w:rPr>
            </w:pPr>
            <w:r>
              <w:rPr>
                <w:rFonts w:ascii="Times New Roman" w:hAnsi="Times New Roman" w:eastAsia="宋体" w:cs="Times New Roman"/>
                <w:bCs/>
                <w:szCs w:val="21"/>
              </w:rPr>
              <w:t>焦炉煤气</w:t>
            </w:r>
            <w:r>
              <w:rPr>
                <w:rFonts w:hint="eastAsia" w:ascii="Times New Roman" w:hAnsi="Times New Roman" w:cs="Times New Roman"/>
                <w:szCs w:val="21"/>
              </w:rPr>
              <w:t>输送</w:t>
            </w:r>
            <w:r>
              <w:rPr>
                <w:rFonts w:ascii="Times New Roman" w:hAnsi="Times New Roman" w:eastAsia="宋体" w:cs="Times New Roman"/>
                <w:bCs/>
                <w:szCs w:val="21"/>
              </w:rPr>
              <w:t>生产单元4</w:t>
            </w:r>
          </w:p>
        </w:tc>
        <w:tc>
          <w:tcPr>
            <w:tcW w:w="1181" w:type="pct"/>
            <w:vAlign w:val="center"/>
          </w:tcPr>
          <w:p w14:paraId="4A1487C0">
            <w:pPr>
              <w:pStyle w:val="336"/>
            </w:pPr>
            <w:r>
              <w:rPr>
                <w:bCs/>
              </w:rPr>
              <w:t>焦炉煤气</w:t>
            </w:r>
          </w:p>
        </w:tc>
        <w:tc>
          <w:tcPr>
            <w:tcW w:w="1322" w:type="pct"/>
            <w:vAlign w:val="center"/>
          </w:tcPr>
          <w:p w14:paraId="434FCF4E">
            <w:pPr>
              <w:pStyle w:val="336"/>
            </w:pPr>
            <w:r>
              <w:rPr>
                <w:bCs/>
              </w:rPr>
              <w:t>焦炉煤气加压以及使用管道</w:t>
            </w:r>
          </w:p>
        </w:tc>
      </w:tr>
      <w:tr w14:paraId="28DD5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30BEDC07">
            <w:pPr>
              <w:pStyle w:val="336"/>
            </w:pPr>
          </w:p>
        </w:tc>
        <w:tc>
          <w:tcPr>
            <w:tcW w:w="382" w:type="pct"/>
            <w:vMerge w:val="continue"/>
            <w:vAlign w:val="center"/>
          </w:tcPr>
          <w:p w14:paraId="577BCD75">
            <w:pPr>
              <w:pStyle w:val="336"/>
            </w:pPr>
          </w:p>
        </w:tc>
        <w:tc>
          <w:tcPr>
            <w:tcW w:w="507" w:type="pct"/>
            <w:vMerge w:val="continue"/>
            <w:tcBorders>
              <w:right w:val="single" w:color="auto" w:sz="4" w:space="0"/>
            </w:tcBorders>
            <w:vAlign w:val="center"/>
          </w:tcPr>
          <w:p w14:paraId="61F9EBBE">
            <w:pPr>
              <w:jc w:val="center"/>
            </w:pPr>
          </w:p>
        </w:tc>
        <w:tc>
          <w:tcPr>
            <w:tcW w:w="1295" w:type="pct"/>
            <w:tcBorders>
              <w:left w:val="single" w:color="auto" w:sz="4" w:space="0"/>
            </w:tcBorders>
            <w:vAlign w:val="center"/>
          </w:tcPr>
          <w:p w14:paraId="0156FD26">
            <w:pPr>
              <w:jc w:val="center"/>
              <w:rPr>
                <w:bCs/>
                <w:szCs w:val="21"/>
              </w:rPr>
            </w:pPr>
            <w:r>
              <w:rPr>
                <w:rFonts w:ascii="Times New Roman" w:hAnsi="Times New Roman" w:eastAsia="宋体" w:cs="Times New Roman"/>
                <w:bCs/>
                <w:szCs w:val="21"/>
              </w:rPr>
              <w:t>转炉煤气</w:t>
            </w:r>
            <w:r>
              <w:rPr>
                <w:rFonts w:hint="eastAsia" w:ascii="Times New Roman" w:hAnsi="Times New Roman" w:cs="Times New Roman"/>
                <w:szCs w:val="21"/>
              </w:rPr>
              <w:t>输送</w:t>
            </w:r>
            <w:r>
              <w:rPr>
                <w:rFonts w:ascii="Times New Roman" w:hAnsi="Times New Roman" w:eastAsia="宋体" w:cs="Times New Roman"/>
                <w:bCs/>
                <w:szCs w:val="21"/>
              </w:rPr>
              <w:t>生产单元5</w:t>
            </w:r>
          </w:p>
        </w:tc>
        <w:tc>
          <w:tcPr>
            <w:tcW w:w="1181" w:type="pct"/>
            <w:vAlign w:val="center"/>
          </w:tcPr>
          <w:p w14:paraId="4EEE350D">
            <w:pPr>
              <w:pStyle w:val="336"/>
            </w:pPr>
            <w:r>
              <w:rPr>
                <w:bCs/>
              </w:rPr>
              <w:t>转炉煤气</w:t>
            </w:r>
          </w:p>
        </w:tc>
        <w:tc>
          <w:tcPr>
            <w:tcW w:w="1322" w:type="pct"/>
            <w:vAlign w:val="center"/>
          </w:tcPr>
          <w:p w14:paraId="753A29E4">
            <w:pPr>
              <w:pStyle w:val="336"/>
            </w:pPr>
            <w:r>
              <w:rPr>
                <w:bCs/>
              </w:rPr>
              <w:t>转炉生产出来的煤气至煤气柜的管道</w:t>
            </w:r>
          </w:p>
        </w:tc>
      </w:tr>
      <w:tr w14:paraId="7F37D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1" w:hRule="atLeast"/>
          <w:jc w:val="center"/>
        </w:trPr>
        <w:tc>
          <w:tcPr>
            <w:tcW w:w="310" w:type="pct"/>
            <w:vMerge w:val="continue"/>
            <w:vAlign w:val="center"/>
          </w:tcPr>
          <w:p w14:paraId="0D03473A">
            <w:pPr>
              <w:pStyle w:val="336"/>
            </w:pPr>
          </w:p>
        </w:tc>
        <w:tc>
          <w:tcPr>
            <w:tcW w:w="382" w:type="pct"/>
            <w:vMerge w:val="continue"/>
            <w:vAlign w:val="center"/>
          </w:tcPr>
          <w:p w14:paraId="4F13A176">
            <w:pPr>
              <w:pStyle w:val="336"/>
            </w:pPr>
          </w:p>
        </w:tc>
        <w:tc>
          <w:tcPr>
            <w:tcW w:w="507" w:type="pct"/>
            <w:vMerge w:val="continue"/>
            <w:tcBorders>
              <w:right w:val="single" w:color="auto" w:sz="4" w:space="0"/>
            </w:tcBorders>
            <w:vAlign w:val="center"/>
          </w:tcPr>
          <w:p w14:paraId="511ABCA0">
            <w:pPr>
              <w:jc w:val="center"/>
            </w:pPr>
          </w:p>
        </w:tc>
        <w:tc>
          <w:tcPr>
            <w:tcW w:w="1295" w:type="pct"/>
            <w:tcBorders>
              <w:left w:val="single" w:color="auto" w:sz="4" w:space="0"/>
            </w:tcBorders>
            <w:vAlign w:val="center"/>
          </w:tcPr>
          <w:p w14:paraId="3A3342BE">
            <w:pPr>
              <w:jc w:val="center"/>
              <w:rPr>
                <w:bCs/>
                <w:szCs w:val="21"/>
              </w:rPr>
            </w:pPr>
            <w:r>
              <w:rPr>
                <w:rFonts w:ascii="Times New Roman" w:hAnsi="Times New Roman" w:eastAsia="宋体" w:cs="Times New Roman"/>
                <w:bCs/>
                <w:szCs w:val="21"/>
              </w:rPr>
              <w:t>转炉煤气</w:t>
            </w:r>
            <w:r>
              <w:rPr>
                <w:rFonts w:hint="eastAsia" w:ascii="Times New Roman" w:hAnsi="Times New Roman" w:cs="Times New Roman"/>
                <w:szCs w:val="21"/>
              </w:rPr>
              <w:t>输送</w:t>
            </w:r>
            <w:r>
              <w:rPr>
                <w:rFonts w:ascii="Times New Roman" w:hAnsi="Times New Roman" w:eastAsia="宋体" w:cs="Times New Roman"/>
                <w:bCs/>
                <w:szCs w:val="21"/>
              </w:rPr>
              <w:t>生产单元6</w:t>
            </w:r>
          </w:p>
        </w:tc>
        <w:tc>
          <w:tcPr>
            <w:tcW w:w="1181" w:type="pct"/>
            <w:vAlign w:val="center"/>
          </w:tcPr>
          <w:p w14:paraId="2935B7E7">
            <w:pPr>
              <w:pStyle w:val="336"/>
            </w:pPr>
            <w:r>
              <w:rPr>
                <w:bCs/>
              </w:rPr>
              <w:t>转炉煤气</w:t>
            </w:r>
          </w:p>
        </w:tc>
        <w:tc>
          <w:tcPr>
            <w:tcW w:w="1322" w:type="pct"/>
            <w:vAlign w:val="center"/>
          </w:tcPr>
          <w:p w14:paraId="188B4EE0">
            <w:pPr>
              <w:pStyle w:val="336"/>
            </w:pPr>
            <w:r>
              <w:rPr>
                <w:bCs/>
              </w:rPr>
              <w:t>转炉煤气加压使用管道</w:t>
            </w:r>
          </w:p>
        </w:tc>
      </w:tr>
      <w:tr w14:paraId="3AD9C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67E2F237">
            <w:pPr>
              <w:pStyle w:val="336"/>
            </w:pPr>
          </w:p>
        </w:tc>
        <w:tc>
          <w:tcPr>
            <w:tcW w:w="382" w:type="pct"/>
            <w:vMerge w:val="continue"/>
            <w:vAlign w:val="center"/>
          </w:tcPr>
          <w:p w14:paraId="3CCE0696">
            <w:pPr>
              <w:pStyle w:val="336"/>
            </w:pPr>
          </w:p>
        </w:tc>
        <w:tc>
          <w:tcPr>
            <w:tcW w:w="507" w:type="pct"/>
            <w:vMerge w:val="continue"/>
            <w:tcBorders>
              <w:right w:val="single" w:color="auto" w:sz="4" w:space="0"/>
            </w:tcBorders>
            <w:vAlign w:val="center"/>
          </w:tcPr>
          <w:p w14:paraId="5244B3C6">
            <w:pPr>
              <w:jc w:val="center"/>
            </w:pPr>
          </w:p>
        </w:tc>
        <w:tc>
          <w:tcPr>
            <w:tcW w:w="1295" w:type="pct"/>
            <w:tcBorders>
              <w:left w:val="single" w:color="auto" w:sz="4" w:space="0"/>
            </w:tcBorders>
            <w:vAlign w:val="center"/>
          </w:tcPr>
          <w:p w14:paraId="52D466D0">
            <w:pPr>
              <w:jc w:val="center"/>
              <w:rPr>
                <w:szCs w:val="21"/>
              </w:rPr>
            </w:pPr>
            <w:r>
              <w:rPr>
                <w:rFonts w:ascii="Times New Roman" w:hAnsi="Times New Roman" w:eastAsia="宋体" w:cs="Times New Roman"/>
                <w:szCs w:val="21"/>
              </w:rPr>
              <w:t>高焦混合煤气</w:t>
            </w:r>
            <w:r>
              <w:rPr>
                <w:rFonts w:hint="eastAsia" w:ascii="Times New Roman" w:hAnsi="Times New Roman" w:cs="Times New Roman"/>
                <w:szCs w:val="21"/>
              </w:rPr>
              <w:t>输送</w:t>
            </w:r>
            <w:r>
              <w:rPr>
                <w:rFonts w:ascii="Times New Roman" w:hAnsi="Times New Roman" w:eastAsia="宋体" w:cs="Times New Roman"/>
                <w:szCs w:val="21"/>
              </w:rPr>
              <w:t>生产单元7</w:t>
            </w:r>
          </w:p>
        </w:tc>
        <w:tc>
          <w:tcPr>
            <w:tcW w:w="1181" w:type="pct"/>
            <w:vAlign w:val="center"/>
          </w:tcPr>
          <w:p w14:paraId="732337E1">
            <w:pPr>
              <w:pStyle w:val="336"/>
            </w:pPr>
            <w:r>
              <w:t>高焦混合煤气</w:t>
            </w:r>
          </w:p>
        </w:tc>
        <w:tc>
          <w:tcPr>
            <w:tcW w:w="1322" w:type="pct"/>
            <w:vAlign w:val="center"/>
          </w:tcPr>
          <w:p w14:paraId="13BDD164">
            <w:pPr>
              <w:pStyle w:val="336"/>
            </w:pPr>
            <w:r>
              <w:rPr>
                <w:bCs/>
              </w:rPr>
              <w:t>高炉煤气和焦炉煤气混合及使用管道</w:t>
            </w:r>
          </w:p>
        </w:tc>
      </w:tr>
      <w:tr w14:paraId="7009E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Align w:val="center"/>
          </w:tcPr>
          <w:p w14:paraId="769864CE">
            <w:pPr>
              <w:pStyle w:val="336"/>
            </w:pPr>
            <w:r>
              <w:rPr>
                <w:rFonts w:hint="eastAsia"/>
              </w:rPr>
              <w:t>4</w:t>
            </w:r>
          </w:p>
        </w:tc>
        <w:tc>
          <w:tcPr>
            <w:tcW w:w="382" w:type="pct"/>
            <w:vMerge w:val="continue"/>
            <w:vAlign w:val="center"/>
          </w:tcPr>
          <w:p w14:paraId="0DDF126F">
            <w:pPr>
              <w:pStyle w:val="336"/>
            </w:pPr>
          </w:p>
        </w:tc>
        <w:tc>
          <w:tcPr>
            <w:tcW w:w="1803" w:type="pct"/>
            <w:gridSpan w:val="2"/>
            <w:vAlign w:val="center"/>
          </w:tcPr>
          <w:p w14:paraId="22FF4C37">
            <w:pPr>
              <w:jc w:val="center"/>
            </w:pPr>
            <w:r>
              <w:rPr>
                <w:rFonts w:hint="eastAsia"/>
              </w:rPr>
              <w:t>高炉炼铁生产单元</w:t>
            </w:r>
          </w:p>
        </w:tc>
        <w:tc>
          <w:tcPr>
            <w:tcW w:w="1181" w:type="pct"/>
            <w:vAlign w:val="center"/>
          </w:tcPr>
          <w:p w14:paraId="41D9D3D7">
            <w:pPr>
              <w:pStyle w:val="336"/>
            </w:pPr>
            <w:r>
              <w:rPr>
                <w:bCs/>
              </w:rPr>
              <w:t>高炉煤气</w:t>
            </w:r>
            <w:r>
              <w:rPr>
                <w:rFonts w:hint="eastAsia"/>
                <w:bCs/>
              </w:rPr>
              <w:t>、焦炉煤气、氧气</w:t>
            </w:r>
          </w:p>
        </w:tc>
        <w:tc>
          <w:tcPr>
            <w:tcW w:w="1322" w:type="pct"/>
            <w:vAlign w:val="center"/>
          </w:tcPr>
          <w:p w14:paraId="11665A46">
            <w:pPr>
              <w:pStyle w:val="336"/>
            </w:pPr>
            <w:r>
              <w:rPr>
                <w:rFonts w:hint="eastAsia"/>
              </w:rPr>
              <w:t>高炉作业区、喷煤作业区、热风炉和燃气除尘</w:t>
            </w:r>
          </w:p>
        </w:tc>
      </w:tr>
      <w:tr w14:paraId="00FFF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Align w:val="center"/>
          </w:tcPr>
          <w:p w14:paraId="4B0480B6">
            <w:pPr>
              <w:pStyle w:val="336"/>
            </w:pPr>
            <w:r>
              <w:rPr>
                <w:rFonts w:hint="eastAsia"/>
              </w:rPr>
              <w:t>5</w:t>
            </w:r>
          </w:p>
        </w:tc>
        <w:tc>
          <w:tcPr>
            <w:tcW w:w="382" w:type="pct"/>
            <w:vMerge w:val="continue"/>
            <w:vAlign w:val="center"/>
          </w:tcPr>
          <w:p w14:paraId="5602045F">
            <w:pPr>
              <w:pStyle w:val="336"/>
            </w:pPr>
          </w:p>
        </w:tc>
        <w:tc>
          <w:tcPr>
            <w:tcW w:w="1803" w:type="pct"/>
            <w:gridSpan w:val="2"/>
            <w:vAlign w:val="center"/>
          </w:tcPr>
          <w:p w14:paraId="503BBB5D">
            <w:pPr>
              <w:pStyle w:val="336"/>
            </w:pPr>
            <w:r>
              <w:rPr>
                <w:rFonts w:hint="eastAsia"/>
              </w:rPr>
              <w:t>转炉炼钢生产单元</w:t>
            </w:r>
          </w:p>
        </w:tc>
        <w:tc>
          <w:tcPr>
            <w:tcW w:w="1181" w:type="pct"/>
            <w:vAlign w:val="center"/>
          </w:tcPr>
          <w:p w14:paraId="776E5778">
            <w:pPr>
              <w:pStyle w:val="336"/>
            </w:pPr>
            <w:r>
              <w:rPr>
                <w:bCs/>
              </w:rPr>
              <w:t>转炉煤气</w:t>
            </w:r>
            <w:r>
              <w:rPr>
                <w:rFonts w:hint="eastAsia"/>
                <w:bCs/>
              </w:rPr>
              <w:t>、焦炉煤气、氧气</w:t>
            </w:r>
          </w:p>
        </w:tc>
        <w:tc>
          <w:tcPr>
            <w:tcW w:w="1322" w:type="pct"/>
            <w:vAlign w:val="center"/>
          </w:tcPr>
          <w:p w14:paraId="788B6F83">
            <w:pPr>
              <w:pStyle w:val="336"/>
            </w:pPr>
            <w:r>
              <w:rPr>
                <w:rFonts w:hint="eastAsia"/>
              </w:rPr>
              <w:t>炼钢作业区</w:t>
            </w:r>
          </w:p>
        </w:tc>
      </w:tr>
      <w:tr w14:paraId="241EF5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Align w:val="center"/>
          </w:tcPr>
          <w:p w14:paraId="741681DF">
            <w:pPr>
              <w:pStyle w:val="336"/>
            </w:pPr>
            <w:r>
              <w:rPr>
                <w:rFonts w:hint="eastAsia"/>
              </w:rPr>
              <w:t>6</w:t>
            </w:r>
          </w:p>
        </w:tc>
        <w:tc>
          <w:tcPr>
            <w:tcW w:w="382" w:type="pct"/>
            <w:vMerge w:val="continue"/>
            <w:vAlign w:val="center"/>
          </w:tcPr>
          <w:p w14:paraId="17F659EC">
            <w:pPr>
              <w:pStyle w:val="336"/>
            </w:pPr>
          </w:p>
        </w:tc>
        <w:tc>
          <w:tcPr>
            <w:tcW w:w="1803" w:type="pct"/>
            <w:gridSpan w:val="2"/>
            <w:vAlign w:val="center"/>
          </w:tcPr>
          <w:p w14:paraId="61D2383F">
            <w:pPr>
              <w:pStyle w:val="336"/>
            </w:pPr>
            <w:r>
              <w:rPr>
                <w:rFonts w:hint="eastAsia"/>
              </w:rPr>
              <w:t>烧结生产单元</w:t>
            </w:r>
          </w:p>
        </w:tc>
        <w:tc>
          <w:tcPr>
            <w:tcW w:w="1181" w:type="pct"/>
            <w:vAlign w:val="center"/>
          </w:tcPr>
          <w:p w14:paraId="24088FCD">
            <w:pPr>
              <w:pStyle w:val="336"/>
            </w:pPr>
            <w:r>
              <w:rPr>
                <w:rFonts w:hint="eastAsia"/>
                <w:bCs/>
              </w:rPr>
              <w:t>焦炉煤气</w:t>
            </w:r>
          </w:p>
        </w:tc>
        <w:tc>
          <w:tcPr>
            <w:tcW w:w="1322" w:type="pct"/>
            <w:vAlign w:val="center"/>
          </w:tcPr>
          <w:p w14:paraId="1523376F">
            <w:pPr>
              <w:pStyle w:val="336"/>
            </w:pPr>
            <w:r>
              <w:rPr>
                <w:rFonts w:hint="eastAsia"/>
              </w:rPr>
              <w:t>煤气管道</w:t>
            </w:r>
          </w:p>
        </w:tc>
      </w:tr>
      <w:tr w14:paraId="326E1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Align w:val="center"/>
          </w:tcPr>
          <w:p w14:paraId="561F98A3">
            <w:pPr>
              <w:pStyle w:val="336"/>
            </w:pPr>
            <w:r>
              <w:rPr>
                <w:rFonts w:hint="eastAsia"/>
              </w:rPr>
              <w:t>7</w:t>
            </w:r>
          </w:p>
        </w:tc>
        <w:tc>
          <w:tcPr>
            <w:tcW w:w="382" w:type="pct"/>
            <w:vMerge w:val="continue"/>
            <w:vAlign w:val="center"/>
          </w:tcPr>
          <w:p w14:paraId="239FF871">
            <w:pPr>
              <w:pStyle w:val="336"/>
            </w:pPr>
          </w:p>
        </w:tc>
        <w:tc>
          <w:tcPr>
            <w:tcW w:w="1803" w:type="pct"/>
            <w:gridSpan w:val="2"/>
            <w:vAlign w:val="center"/>
          </w:tcPr>
          <w:p w14:paraId="70F11BA8">
            <w:pPr>
              <w:pStyle w:val="336"/>
            </w:pPr>
            <w:r>
              <w:rPr>
                <w:rFonts w:hint="eastAsia"/>
              </w:rPr>
              <w:t>石灰窑生产单元</w:t>
            </w:r>
          </w:p>
        </w:tc>
        <w:tc>
          <w:tcPr>
            <w:tcW w:w="1181" w:type="pct"/>
            <w:vAlign w:val="center"/>
          </w:tcPr>
          <w:p w14:paraId="26A3F6FA">
            <w:pPr>
              <w:pStyle w:val="336"/>
            </w:pPr>
            <w:r>
              <w:rPr>
                <w:rFonts w:hint="eastAsia"/>
                <w:bCs/>
              </w:rPr>
              <w:t>焦炉煤气</w:t>
            </w:r>
          </w:p>
        </w:tc>
        <w:tc>
          <w:tcPr>
            <w:tcW w:w="1322" w:type="pct"/>
            <w:vAlign w:val="center"/>
          </w:tcPr>
          <w:p w14:paraId="4F286C0F">
            <w:pPr>
              <w:pStyle w:val="336"/>
            </w:pPr>
            <w:r>
              <w:rPr>
                <w:rFonts w:hint="eastAsia"/>
              </w:rPr>
              <w:t>煤气管道</w:t>
            </w:r>
          </w:p>
        </w:tc>
      </w:tr>
      <w:tr w14:paraId="012067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Align w:val="center"/>
          </w:tcPr>
          <w:p w14:paraId="37F26609">
            <w:pPr>
              <w:pStyle w:val="336"/>
            </w:pPr>
            <w:r>
              <w:rPr>
                <w:rFonts w:hint="eastAsia"/>
              </w:rPr>
              <w:t>8</w:t>
            </w:r>
          </w:p>
        </w:tc>
        <w:tc>
          <w:tcPr>
            <w:tcW w:w="382" w:type="pct"/>
            <w:vMerge w:val="continue"/>
            <w:vAlign w:val="center"/>
          </w:tcPr>
          <w:p w14:paraId="59AB586F">
            <w:pPr>
              <w:pStyle w:val="336"/>
            </w:pPr>
          </w:p>
        </w:tc>
        <w:tc>
          <w:tcPr>
            <w:tcW w:w="1803" w:type="pct"/>
            <w:gridSpan w:val="2"/>
            <w:vAlign w:val="center"/>
          </w:tcPr>
          <w:p w14:paraId="0B06A011">
            <w:pPr>
              <w:pStyle w:val="336"/>
            </w:pPr>
            <w:r>
              <w:rPr>
                <w:rFonts w:hint="eastAsia"/>
              </w:rPr>
              <w:t>发电生产单元</w:t>
            </w:r>
          </w:p>
        </w:tc>
        <w:tc>
          <w:tcPr>
            <w:tcW w:w="1181" w:type="pct"/>
            <w:vAlign w:val="center"/>
          </w:tcPr>
          <w:p w14:paraId="312E551D">
            <w:pPr>
              <w:pStyle w:val="336"/>
            </w:pPr>
            <w:r>
              <w:rPr>
                <w:rFonts w:hint="eastAsia"/>
                <w:bCs/>
              </w:rPr>
              <w:t>焦炉煤气、高炉煤气</w:t>
            </w:r>
          </w:p>
        </w:tc>
        <w:tc>
          <w:tcPr>
            <w:tcW w:w="1322" w:type="pct"/>
            <w:vAlign w:val="center"/>
          </w:tcPr>
          <w:p w14:paraId="1051D185">
            <w:pPr>
              <w:pStyle w:val="336"/>
            </w:pPr>
            <w:r>
              <w:rPr>
                <w:rFonts w:hint="eastAsia"/>
              </w:rPr>
              <w:t>煤气管道</w:t>
            </w:r>
          </w:p>
        </w:tc>
      </w:tr>
      <w:tr w14:paraId="2D90A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310" w:type="pct"/>
            <w:vMerge w:val="restart"/>
            <w:vAlign w:val="center"/>
          </w:tcPr>
          <w:p w14:paraId="62F8C374">
            <w:pPr>
              <w:pStyle w:val="336"/>
            </w:pPr>
            <w:r>
              <w:rPr>
                <w:rFonts w:hint="eastAsia"/>
              </w:rPr>
              <w:t>9</w:t>
            </w:r>
          </w:p>
        </w:tc>
        <w:tc>
          <w:tcPr>
            <w:tcW w:w="382" w:type="pct"/>
            <w:vMerge w:val="continue"/>
            <w:vAlign w:val="center"/>
          </w:tcPr>
          <w:p w14:paraId="62404825">
            <w:pPr>
              <w:pStyle w:val="336"/>
            </w:pPr>
          </w:p>
        </w:tc>
        <w:tc>
          <w:tcPr>
            <w:tcW w:w="1803" w:type="pct"/>
            <w:gridSpan w:val="2"/>
            <w:vAlign w:val="center"/>
          </w:tcPr>
          <w:p w14:paraId="4E716FFF">
            <w:pPr>
              <w:pStyle w:val="336"/>
            </w:pPr>
            <w:r>
              <w:rPr>
                <w:rFonts w:hint="eastAsia"/>
              </w:rPr>
              <w:t>轧钢高线生产单元</w:t>
            </w:r>
          </w:p>
        </w:tc>
        <w:tc>
          <w:tcPr>
            <w:tcW w:w="1181" w:type="pct"/>
            <w:vAlign w:val="center"/>
          </w:tcPr>
          <w:p w14:paraId="6E6692BA">
            <w:pPr>
              <w:pStyle w:val="336"/>
            </w:pPr>
            <w:r>
              <w:rPr>
                <w:rFonts w:hint="eastAsia"/>
                <w:bCs/>
              </w:rPr>
              <w:t>焦炉煤气、</w:t>
            </w:r>
            <w:r>
              <w:t>高焦混合煤气</w:t>
            </w:r>
          </w:p>
        </w:tc>
        <w:tc>
          <w:tcPr>
            <w:tcW w:w="1322" w:type="pct"/>
            <w:vAlign w:val="center"/>
          </w:tcPr>
          <w:p w14:paraId="64F8BE6B">
            <w:pPr>
              <w:pStyle w:val="336"/>
            </w:pPr>
            <w:r>
              <w:rPr>
                <w:rFonts w:hint="eastAsia"/>
              </w:rPr>
              <w:t>煤气管道</w:t>
            </w:r>
          </w:p>
        </w:tc>
      </w:tr>
      <w:tr w14:paraId="04C13F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314EB210">
            <w:pPr>
              <w:pStyle w:val="336"/>
            </w:pPr>
          </w:p>
        </w:tc>
        <w:tc>
          <w:tcPr>
            <w:tcW w:w="382" w:type="pct"/>
            <w:vMerge w:val="continue"/>
            <w:vAlign w:val="center"/>
          </w:tcPr>
          <w:p w14:paraId="334A5920">
            <w:pPr>
              <w:pStyle w:val="336"/>
            </w:pPr>
          </w:p>
        </w:tc>
        <w:tc>
          <w:tcPr>
            <w:tcW w:w="1803" w:type="pct"/>
            <w:gridSpan w:val="2"/>
            <w:vAlign w:val="center"/>
          </w:tcPr>
          <w:p w14:paraId="5EB48698">
            <w:pPr>
              <w:pStyle w:val="336"/>
            </w:pPr>
            <w:r>
              <w:rPr>
                <w:rFonts w:hint="eastAsia"/>
              </w:rPr>
              <w:t>轧钢型材生产单元</w:t>
            </w:r>
          </w:p>
        </w:tc>
        <w:tc>
          <w:tcPr>
            <w:tcW w:w="1181" w:type="pct"/>
            <w:vAlign w:val="center"/>
          </w:tcPr>
          <w:p w14:paraId="694FE89F">
            <w:pPr>
              <w:pStyle w:val="336"/>
            </w:pPr>
            <w:r>
              <w:t>高焦混合煤气</w:t>
            </w:r>
          </w:p>
        </w:tc>
        <w:tc>
          <w:tcPr>
            <w:tcW w:w="1322" w:type="pct"/>
            <w:vAlign w:val="center"/>
          </w:tcPr>
          <w:p w14:paraId="3DAF9DFE">
            <w:pPr>
              <w:pStyle w:val="336"/>
            </w:pPr>
            <w:r>
              <w:rPr>
                <w:rFonts w:hint="eastAsia"/>
              </w:rPr>
              <w:t>煤气管道</w:t>
            </w:r>
          </w:p>
        </w:tc>
      </w:tr>
      <w:tr w14:paraId="273C9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restart"/>
            <w:vAlign w:val="center"/>
          </w:tcPr>
          <w:p w14:paraId="61A5CC16">
            <w:pPr>
              <w:pStyle w:val="336"/>
            </w:pPr>
            <w:r>
              <w:rPr>
                <w:rFonts w:hint="eastAsia"/>
              </w:rPr>
              <w:t>10</w:t>
            </w:r>
          </w:p>
        </w:tc>
        <w:tc>
          <w:tcPr>
            <w:tcW w:w="382" w:type="pct"/>
            <w:vMerge w:val="restart"/>
            <w:vAlign w:val="center"/>
          </w:tcPr>
          <w:p w14:paraId="1C12F0B8">
            <w:pPr>
              <w:pStyle w:val="336"/>
            </w:pPr>
            <w:r>
              <w:rPr>
                <w:rFonts w:hint="eastAsia"/>
              </w:rPr>
              <w:t>焦化厂</w:t>
            </w:r>
          </w:p>
        </w:tc>
        <w:tc>
          <w:tcPr>
            <w:tcW w:w="507" w:type="pct"/>
            <w:vMerge w:val="restart"/>
            <w:tcBorders>
              <w:right w:val="single" w:color="auto" w:sz="4" w:space="0"/>
            </w:tcBorders>
            <w:vAlign w:val="center"/>
          </w:tcPr>
          <w:p w14:paraId="319E39A1">
            <w:pPr>
              <w:pStyle w:val="336"/>
            </w:pPr>
            <w:r>
              <w:rPr>
                <w:rFonts w:hint="eastAsia"/>
              </w:rPr>
              <w:t>焦化厂生产单元</w:t>
            </w:r>
          </w:p>
        </w:tc>
        <w:tc>
          <w:tcPr>
            <w:tcW w:w="1295" w:type="pct"/>
            <w:tcBorders>
              <w:left w:val="single" w:color="auto" w:sz="4" w:space="0"/>
            </w:tcBorders>
            <w:vAlign w:val="center"/>
          </w:tcPr>
          <w:p w14:paraId="334A8415">
            <w:pPr>
              <w:pStyle w:val="336"/>
            </w:pPr>
            <w:r>
              <w:t>炼焦、熄焦</w:t>
            </w:r>
            <w:r>
              <w:rPr>
                <w:rFonts w:hint="eastAsia"/>
              </w:rPr>
              <w:t>生产单元</w:t>
            </w:r>
          </w:p>
        </w:tc>
        <w:tc>
          <w:tcPr>
            <w:tcW w:w="1181" w:type="pct"/>
            <w:vAlign w:val="center"/>
          </w:tcPr>
          <w:p w14:paraId="7C09DC39">
            <w:pPr>
              <w:pStyle w:val="336"/>
            </w:pPr>
            <w:r>
              <w:t>焦炉煤气</w:t>
            </w:r>
          </w:p>
        </w:tc>
        <w:tc>
          <w:tcPr>
            <w:tcW w:w="1322" w:type="pct"/>
            <w:vAlign w:val="center"/>
          </w:tcPr>
          <w:p w14:paraId="5B929626">
            <w:pPr>
              <w:pStyle w:val="336"/>
            </w:pPr>
            <w:r>
              <w:t>集气管及管道</w:t>
            </w:r>
            <w:r>
              <w:rPr>
                <w:rFonts w:hint="eastAsia"/>
              </w:rPr>
              <w:t>、地下室、鼓风机室</w:t>
            </w:r>
          </w:p>
        </w:tc>
      </w:tr>
      <w:tr w14:paraId="6BCA1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4F6882B1">
            <w:pPr>
              <w:pStyle w:val="336"/>
              <w:tabs>
                <w:tab w:val="left" w:pos="420"/>
              </w:tabs>
              <w:ind w:left="425" w:hanging="425"/>
            </w:pPr>
          </w:p>
        </w:tc>
        <w:tc>
          <w:tcPr>
            <w:tcW w:w="382" w:type="pct"/>
            <w:vMerge w:val="continue"/>
            <w:vAlign w:val="center"/>
          </w:tcPr>
          <w:p w14:paraId="06DEFE14">
            <w:pPr>
              <w:pStyle w:val="336"/>
            </w:pPr>
          </w:p>
        </w:tc>
        <w:tc>
          <w:tcPr>
            <w:tcW w:w="507" w:type="pct"/>
            <w:vMerge w:val="continue"/>
            <w:tcBorders>
              <w:right w:val="single" w:color="auto" w:sz="4" w:space="0"/>
            </w:tcBorders>
            <w:vAlign w:val="center"/>
          </w:tcPr>
          <w:p w14:paraId="073D33AB">
            <w:pPr>
              <w:pStyle w:val="336"/>
            </w:pPr>
          </w:p>
        </w:tc>
        <w:tc>
          <w:tcPr>
            <w:tcW w:w="1295" w:type="pct"/>
            <w:vMerge w:val="restart"/>
            <w:tcBorders>
              <w:left w:val="single" w:color="auto" w:sz="4" w:space="0"/>
            </w:tcBorders>
            <w:vAlign w:val="center"/>
          </w:tcPr>
          <w:p w14:paraId="69053772">
            <w:pPr>
              <w:pStyle w:val="336"/>
            </w:pPr>
            <w:r>
              <w:t>冷鼓、电捕</w:t>
            </w:r>
            <w:r>
              <w:rPr>
                <w:rFonts w:hint="eastAsia"/>
              </w:rPr>
              <w:t>生产单元</w:t>
            </w:r>
          </w:p>
        </w:tc>
        <w:tc>
          <w:tcPr>
            <w:tcW w:w="1181" w:type="pct"/>
            <w:vAlign w:val="center"/>
          </w:tcPr>
          <w:p w14:paraId="324E58B7">
            <w:pPr>
              <w:pStyle w:val="336"/>
            </w:pPr>
            <w:r>
              <w:t>焦炉煤气</w:t>
            </w:r>
          </w:p>
        </w:tc>
        <w:tc>
          <w:tcPr>
            <w:tcW w:w="1322" w:type="pct"/>
            <w:vMerge w:val="restart"/>
            <w:vAlign w:val="center"/>
          </w:tcPr>
          <w:p w14:paraId="3F317E96">
            <w:pPr>
              <w:pStyle w:val="336"/>
            </w:pPr>
            <w:r>
              <w:t>初冷器、鼓风机、电捕焦油器</w:t>
            </w:r>
          </w:p>
        </w:tc>
      </w:tr>
      <w:tr w14:paraId="12432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5F53E89A">
            <w:pPr>
              <w:pStyle w:val="336"/>
            </w:pPr>
          </w:p>
        </w:tc>
        <w:tc>
          <w:tcPr>
            <w:tcW w:w="382" w:type="pct"/>
            <w:vMerge w:val="continue"/>
            <w:vAlign w:val="center"/>
          </w:tcPr>
          <w:p w14:paraId="037C327C">
            <w:pPr>
              <w:pStyle w:val="336"/>
            </w:pPr>
          </w:p>
        </w:tc>
        <w:tc>
          <w:tcPr>
            <w:tcW w:w="507" w:type="pct"/>
            <w:vMerge w:val="continue"/>
            <w:tcBorders>
              <w:right w:val="single" w:color="auto" w:sz="4" w:space="0"/>
            </w:tcBorders>
            <w:vAlign w:val="center"/>
          </w:tcPr>
          <w:p w14:paraId="18190F4A">
            <w:pPr>
              <w:pStyle w:val="336"/>
            </w:pPr>
          </w:p>
        </w:tc>
        <w:tc>
          <w:tcPr>
            <w:tcW w:w="1295" w:type="pct"/>
            <w:vMerge w:val="continue"/>
            <w:tcBorders>
              <w:left w:val="single" w:color="auto" w:sz="4" w:space="0"/>
            </w:tcBorders>
            <w:vAlign w:val="center"/>
          </w:tcPr>
          <w:p w14:paraId="0E5B16C8">
            <w:pPr>
              <w:pStyle w:val="336"/>
            </w:pPr>
          </w:p>
        </w:tc>
        <w:tc>
          <w:tcPr>
            <w:tcW w:w="1181" w:type="pct"/>
            <w:vAlign w:val="center"/>
          </w:tcPr>
          <w:p w14:paraId="0D7DCE74">
            <w:pPr>
              <w:pStyle w:val="336"/>
            </w:pPr>
            <w:r>
              <w:rPr>
                <w:rFonts w:hint="eastAsia"/>
              </w:rPr>
              <w:t>煤</w:t>
            </w:r>
            <w:r>
              <w:t>焦油</w:t>
            </w:r>
          </w:p>
        </w:tc>
        <w:tc>
          <w:tcPr>
            <w:tcW w:w="1322" w:type="pct"/>
            <w:vMerge w:val="continue"/>
            <w:vAlign w:val="center"/>
          </w:tcPr>
          <w:p w14:paraId="20B16946">
            <w:pPr>
              <w:pStyle w:val="336"/>
            </w:pPr>
          </w:p>
        </w:tc>
      </w:tr>
      <w:tr w14:paraId="6B985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7F9C0B0C">
            <w:pPr>
              <w:pStyle w:val="336"/>
              <w:tabs>
                <w:tab w:val="left" w:pos="420"/>
              </w:tabs>
              <w:ind w:left="425" w:hanging="425"/>
            </w:pPr>
          </w:p>
        </w:tc>
        <w:tc>
          <w:tcPr>
            <w:tcW w:w="382" w:type="pct"/>
            <w:vMerge w:val="continue"/>
            <w:vAlign w:val="center"/>
          </w:tcPr>
          <w:p w14:paraId="3F3846BB">
            <w:pPr>
              <w:pStyle w:val="336"/>
            </w:pPr>
          </w:p>
        </w:tc>
        <w:tc>
          <w:tcPr>
            <w:tcW w:w="507" w:type="pct"/>
            <w:vMerge w:val="continue"/>
            <w:tcBorders>
              <w:right w:val="single" w:color="auto" w:sz="4" w:space="0"/>
            </w:tcBorders>
            <w:vAlign w:val="center"/>
          </w:tcPr>
          <w:p w14:paraId="2B97E34C">
            <w:pPr>
              <w:pStyle w:val="336"/>
            </w:pPr>
          </w:p>
        </w:tc>
        <w:tc>
          <w:tcPr>
            <w:tcW w:w="1295" w:type="pct"/>
            <w:vMerge w:val="restart"/>
            <w:tcBorders>
              <w:left w:val="single" w:color="auto" w:sz="4" w:space="0"/>
            </w:tcBorders>
            <w:vAlign w:val="center"/>
          </w:tcPr>
          <w:p w14:paraId="6A794A0A">
            <w:pPr>
              <w:pStyle w:val="336"/>
            </w:pPr>
            <w:r>
              <w:rPr>
                <w:rFonts w:hint="eastAsia"/>
              </w:rPr>
              <w:t>脱硫、</w:t>
            </w:r>
            <w:r>
              <w:t>蒸氨</w:t>
            </w:r>
            <w:r>
              <w:rPr>
                <w:rFonts w:hint="eastAsia"/>
              </w:rPr>
              <w:t>生产单元</w:t>
            </w:r>
          </w:p>
        </w:tc>
        <w:tc>
          <w:tcPr>
            <w:tcW w:w="1181" w:type="pct"/>
            <w:vAlign w:val="center"/>
          </w:tcPr>
          <w:p w14:paraId="27F3757B">
            <w:pPr>
              <w:pStyle w:val="336"/>
            </w:pPr>
            <w:r>
              <w:t>焦炉煤气</w:t>
            </w:r>
          </w:p>
        </w:tc>
        <w:tc>
          <w:tcPr>
            <w:tcW w:w="1322" w:type="pct"/>
            <w:vMerge w:val="restart"/>
            <w:vAlign w:val="center"/>
          </w:tcPr>
          <w:p w14:paraId="5D86D4B6">
            <w:pPr>
              <w:pStyle w:val="336"/>
            </w:pPr>
            <w:r>
              <w:t>脱硫塔、预冷塔、管道</w:t>
            </w:r>
          </w:p>
        </w:tc>
      </w:tr>
      <w:tr w14:paraId="57CB3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4E86CA3B">
            <w:pPr>
              <w:pStyle w:val="336"/>
              <w:tabs>
                <w:tab w:val="left" w:pos="420"/>
              </w:tabs>
              <w:ind w:left="425" w:hanging="425"/>
            </w:pPr>
          </w:p>
        </w:tc>
        <w:tc>
          <w:tcPr>
            <w:tcW w:w="382" w:type="pct"/>
            <w:vMerge w:val="continue"/>
            <w:vAlign w:val="center"/>
          </w:tcPr>
          <w:p w14:paraId="63BACA89">
            <w:pPr>
              <w:pStyle w:val="336"/>
            </w:pPr>
          </w:p>
        </w:tc>
        <w:tc>
          <w:tcPr>
            <w:tcW w:w="507" w:type="pct"/>
            <w:vMerge w:val="continue"/>
            <w:tcBorders>
              <w:right w:val="single" w:color="auto" w:sz="4" w:space="0"/>
            </w:tcBorders>
            <w:vAlign w:val="center"/>
          </w:tcPr>
          <w:p w14:paraId="3D4A1A53">
            <w:pPr>
              <w:pStyle w:val="336"/>
            </w:pPr>
          </w:p>
        </w:tc>
        <w:tc>
          <w:tcPr>
            <w:tcW w:w="1295" w:type="pct"/>
            <w:vMerge w:val="continue"/>
            <w:tcBorders>
              <w:left w:val="single" w:color="auto" w:sz="4" w:space="0"/>
            </w:tcBorders>
            <w:vAlign w:val="center"/>
          </w:tcPr>
          <w:p w14:paraId="3C15EDFF">
            <w:pPr>
              <w:pStyle w:val="336"/>
            </w:pPr>
          </w:p>
        </w:tc>
        <w:tc>
          <w:tcPr>
            <w:tcW w:w="1181" w:type="pct"/>
            <w:vAlign w:val="center"/>
          </w:tcPr>
          <w:p w14:paraId="5C43D32D">
            <w:pPr>
              <w:pStyle w:val="336"/>
            </w:pPr>
            <w:r>
              <w:rPr>
                <w:rFonts w:hint="eastAsia"/>
              </w:rPr>
              <w:t>氨气</w:t>
            </w:r>
          </w:p>
        </w:tc>
        <w:tc>
          <w:tcPr>
            <w:tcW w:w="1322" w:type="pct"/>
            <w:vMerge w:val="continue"/>
            <w:vAlign w:val="center"/>
          </w:tcPr>
          <w:p w14:paraId="4C2B85EA">
            <w:pPr>
              <w:pStyle w:val="336"/>
            </w:pPr>
          </w:p>
        </w:tc>
      </w:tr>
      <w:tr w14:paraId="07DC1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25A8FAFB">
            <w:pPr>
              <w:pStyle w:val="336"/>
              <w:tabs>
                <w:tab w:val="left" w:pos="420"/>
              </w:tabs>
              <w:ind w:left="425" w:hanging="425"/>
            </w:pPr>
          </w:p>
        </w:tc>
        <w:tc>
          <w:tcPr>
            <w:tcW w:w="382" w:type="pct"/>
            <w:vMerge w:val="continue"/>
            <w:vAlign w:val="center"/>
          </w:tcPr>
          <w:p w14:paraId="361356EF">
            <w:pPr>
              <w:pStyle w:val="336"/>
            </w:pPr>
          </w:p>
        </w:tc>
        <w:tc>
          <w:tcPr>
            <w:tcW w:w="507" w:type="pct"/>
            <w:vMerge w:val="continue"/>
            <w:tcBorders>
              <w:right w:val="single" w:color="auto" w:sz="4" w:space="0"/>
            </w:tcBorders>
            <w:vAlign w:val="center"/>
          </w:tcPr>
          <w:p w14:paraId="367211D6">
            <w:pPr>
              <w:pStyle w:val="336"/>
            </w:pPr>
          </w:p>
        </w:tc>
        <w:tc>
          <w:tcPr>
            <w:tcW w:w="1295" w:type="pct"/>
            <w:vMerge w:val="continue"/>
            <w:tcBorders>
              <w:left w:val="single" w:color="auto" w:sz="4" w:space="0"/>
            </w:tcBorders>
            <w:vAlign w:val="center"/>
          </w:tcPr>
          <w:p w14:paraId="0A824B5F">
            <w:pPr>
              <w:pStyle w:val="336"/>
            </w:pPr>
          </w:p>
        </w:tc>
        <w:tc>
          <w:tcPr>
            <w:tcW w:w="1181" w:type="pct"/>
            <w:vAlign w:val="center"/>
          </w:tcPr>
          <w:p w14:paraId="38D41268">
            <w:pPr>
              <w:pStyle w:val="336"/>
            </w:pPr>
            <w:r>
              <w:rPr>
                <w:rFonts w:hint="eastAsia"/>
              </w:rPr>
              <w:t>硫化氢</w:t>
            </w:r>
          </w:p>
        </w:tc>
        <w:tc>
          <w:tcPr>
            <w:tcW w:w="1322" w:type="pct"/>
            <w:vMerge w:val="continue"/>
            <w:vAlign w:val="center"/>
          </w:tcPr>
          <w:p w14:paraId="26E29059">
            <w:pPr>
              <w:pStyle w:val="336"/>
            </w:pPr>
          </w:p>
        </w:tc>
      </w:tr>
      <w:tr w14:paraId="76883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5498E3DB">
            <w:pPr>
              <w:pStyle w:val="336"/>
              <w:tabs>
                <w:tab w:val="left" w:pos="420"/>
              </w:tabs>
              <w:ind w:left="425" w:hanging="425"/>
            </w:pPr>
          </w:p>
        </w:tc>
        <w:tc>
          <w:tcPr>
            <w:tcW w:w="382" w:type="pct"/>
            <w:vMerge w:val="continue"/>
            <w:vAlign w:val="center"/>
          </w:tcPr>
          <w:p w14:paraId="7A0CB76A">
            <w:pPr>
              <w:pStyle w:val="336"/>
            </w:pPr>
          </w:p>
        </w:tc>
        <w:tc>
          <w:tcPr>
            <w:tcW w:w="507" w:type="pct"/>
            <w:vMerge w:val="continue"/>
            <w:tcBorders>
              <w:right w:val="single" w:color="auto" w:sz="4" w:space="0"/>
            </w:tcBorders>
            <w:vAlign w:val="center"/>
          </w:tcPr>
          <w:p w14:paraId="48273B1B">
            <w:pPr>
              <w:pStyle w:val="336"/>
            </w:pPr>
          </w:p>
        </w:tc>
        <w:tc>
          <w:tcPr>
            <w:tcW w:w="1295" w:type="pct"/>
            <w:tcBorders>
              <w:left w:val="single" w:color="auto" w:sz="4" w:space="0"/>
            </w:tcBorders>
            <w:vAlign w:val="center"/>
          </w:tcPr>
          <w:p w14:paraId="4AB698A6">
            <w:pPr>
              <w:pStyle w:val="336"/>
            </w:pPr>
            <w:r>
              <w:t>硫铵</w:t>
            </w:r>
            <w:r>
              <w:rPr>
                <w:rFonts w:hint="eastAsia"/>
              </w:rPr>
              <w:t>生产单元</w:t>
            </w:r>
          </w:p>
        </w:tc>
        <w:tc>
          <w:tcPr>
            <w:tcW w:w="1181" w:type="pct"/>
            <w:vAlign w:val="center"/>
          </w:tcPr>
          <w:p w14:paraId="4D204541">
            <w:pPr>
              <w:pStyle w:val="336"/>
            </w:pPr>
            <w:r>
              <w:t>焦炉煤气</w:t>
            </w:r>
          </w:p>
        </w:tc>
        <w:tc>
          <w:tcPr>
            <w:tcW w:w="1322" w:type="pct"/>
            <w:vAlign w:val="center"/>
          </w:tcPr>
          <w:p w14:paraId="479D7DB6">
            <w:pPr>
              <w:pStyle w:val="336"/>
            </w:pPr>
            <w:r>
              <w:t>煤气预热器、硫铵饱和器</w:t>
            </w:r>
          </w:p>
        </w:tc>
      </w:tr>
      <w:tr w14:paraId="08374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627022A2">
            <w:pPr>
              <w:pStyle w:val="336"/>
              <w:tabs>
                <w:tab w:val="left" w:pos="420"/>
              </w:tabs>
              <w:ind w:left="425" w:hanging="425"/>
            </w:pPr>
          </w:p>
        </w:tc>
        <w:tc>
          <w:tcPr>
            <w:tcW w:w="382" w:type="pct"/>
            <w:vMerge w:val="continue"/>
            <w:vAlign w:val="center"/>
          </w:tcPr>
          <w:p w14:paraId="7AE70261">
            <w:pPr>
              <w:pStyle w:val="336"/>
            </w:pPr>
          </w:p>
        </w:tc>
        <w:tc>
          <w:tcPr>
            <w:tcW w:w="507" w:type="pct"/>
            <w:vMerge w:val="continue"/>
            <w:tcBorders>
              <w:right w:val="single" w:color="auto" w:sz="4" w:space="0"/>
            </w:tcBorders>
            <w:vAlign w:val="center"/>
          </w:tcPr>
          <w:p w14:paraId="76AA0C81">
            <w:pPr>
              <w:pStyle w:val="336"/>
            </w:pPr>
          </w:p>
        </w:tc>
        <w:tc>
          <w:tcPr>
            <w:tcW w:w="1295" w:type="pct"/>
            <w:vMerge w:val="restart"/>
            <w:tcBorders>
              <w:left w:val="single" w:color="auto" w:sz="4" w:space="0"/>
            </w:tcBorders>
            <w:vAlign w:val="center"/>
          </w:tcPr>
          <w:p w14:paraId="51815C01">
            <w:pPr>
              <w:pStyle w:val="336"/>
            </w:pPr>
            <w:r>
              <w:rPr>
                <w:rFonts w:hint="eastAsia"/>
              </w:rPr>
              <w:t>洗脱苯工段生产单元（终冷洗苯、粗苯蒸馏）</w:t>
            </w:r>
          </w:p>
        </w:tc>
        <w:tc>
          <w:tcPr>
            <w:tcW w:w="1181" w:type="pct"/>
            <w:vAlign w:val="center"/>
          </w:tcPr>
          <w:p w14:paraId="67C9E6AF">
            <w:pPr>
              <w:pStyle w:val="336"/>
            </w:pPr>
            <w:r>
              <w:t>焦炉煤气</w:t>
            </w:r>
          </w:p>
        </w:tc>
        <w:tc>
          <w:tcPr>
            <w:tcW w:w="1322" w:type="pct"/>
            <w:vAlign w:val="center"/>
          </w:tcPr>
          <w:p w14:paraId="5199A236">
            <w:pPr>
              <w:pStyle w:val="336"/>
            </w:pPr>
            <w:r>
              <w:t>煤气过滤器、终冷塔、洗苯塔、管道</w:t>
            </w:r>
          </w:p>
        </w:tc>
      </w:tr>
      <w:tr w14:paraId="15BC0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6ACC966D">
            <w:pPr>
              <w:pStyle w:val="336"/>
            </w:pPr>
          </w:p>
        </w:tc>
        <w:tc>
          <w:tcPr>
            <w:tcW w:w="382" w:type="pct"/>
            <w:vMerge w:val="continue"/>
            <w:vAlign w:val="center"/>
          </w:tcPr>
          <w:p w14:paraId="70C870DE">
            <w:pPr>
              <w:pStyle w:val="336"/>
            </w:pPr>
          </w:p>
        </w:tc>
        <w:tc>
          <w:tcPr>
            <w:tcW w:w="507" w:type="pct"/>
            <w:vMerge w:val="continue"/>
            <w:tcBorders>
              <w:right w:val="single" w:color="auto" w:sz="4" w:space="0"/>
            </w:tcBorders>
            <w:vAlign w:val="center"/>
          </w:tcPr>
          <w:p w14:paraId="29BE72DC">
            <w:pPr>
              <w:pStyle w:val="336"/>
            </w:pPr>
          </w:p>
        </w:tc>
        <w:tc>
          <w:tcPr>
            <w:tcW w:w="1295" w:type="pct"/>
            <w:vMerge w:val="continue"/>
            <w:tcBorders>
              <w:left w:val="single" w:color="auto" w:sz="4" w:space="0"/>
            </w:tcBorders>
            <w:vAlign w:val="center"/>
          </w:tcPr>
          <w:p w14:paraId="7448EB1A">
            <w:pPr>
              <w:pStyle w:val="336"/>
            </w:pPr>
          </w:p>
        </w:tc>
        <w:tc>
          <w:tcPr>
            <w:tcW w:w="1181" w:type="pct"/>
            <w:vAlign w:val="center"/>
          </w:tcPr>
          <w:p w14:paraId="20943006">
            <w:pPr>
              <w:pStyle w:val="336"/>
            </w:pPr>
            <w:r>
              <w:rPr>
                <w:rFonts w:hint="eastAsia"/>
              </w:rPr>
              <w:t>粗苯（</w:t>
            </w:r>
            <w:r>
              <w:t>轻苯、精重苯</w:t>
            </w:r>
            <w:r>
              <w:rPr>
                <w:rFonts w:hint="eastAsia"/>
              </w:rPr>
              <w:t>）</w:t>
            </w:r>
          </w:p>
        </w:tc>
        <w:tc>
          <w:tcPr>
            <w:tcW w:w="1322" w:type="pct"/>
            <w:vAlign w:val="center"/>
          </w:tcPr>
          <w:p w14:paraId="544F232E">
            <w:pPr>
              <w:pStyle w:val="336"/>
            </w:pPr>
            <w:r>
              <w:rPr>
                <w:rFonts w:hint="eastAsia"/>
              </w:rPr>
              <w:t>粗苯中间槽</w:t>
            </w:r>
          </w:p>
        </w:tc>
      </w:tr>
      <w:tr w14:paraId="3EA3F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72465D9C">
            <w:pPr>
              <w:pStyle w:val="336"/>
              <w:tabs>
                <w:tab w:val="left" w:pos="420"/>
              </w:tabs>
              <w:ind w:left="425" w:hanging="425"/>
            </w:pPr>
          </w:p>
        </w:tc>
        <w:tc>
          <w:tcPr>
            <w:tcW w:w="382" w:type="pct"/>
            <w:vMerge w:val="continue"/>
            <w:vAlign w:val="center"/>
          </w:tcPr>
          <w:p w14:paraId="1A609B91">
            <w:pPr>
              <w:pStyle w:val="336"/>
            </w:pPr>
          </w:p>
        </w:tc>
        <w:tc>
          <w:tcPr>
            <w:tcW w:w="1803" w:type="pct"/>
            <w:gridSpan w:val="2"/>
            <w:vMerge w:val="restart"/>
            <w:vAlign w:val="center"/>
          </w:tcPr>
          <w:p w14:paraId="72B57C62">
            <w:pPr>
              <w:pStyle w:val="336"/>
            </w:pPr>
            <w:r>
              <w:rPr>
                <w:rFonts w:hint="eastAsia"/>
              </w:rPr>
              <w:t>焦化</w:t>
            </w:r>
            <w:r>
              <w:t>油库罐区</w:t>
            </w:r>
            <w:r>
              <w:rPr>
                <w:rFonts w:hint="eastAsia"/>
              </w:rPr>
              <w:t>储存单元</w:t>
            </w:r>
          </w:p>
        </w:tc>
        <w:tc>
          <w:tcPr>
            <w:tcW w:w="1181" w:type="pct"/>
            <w:vAlign w:val="center"/>
          </w:tcPr>
          <w:p w14:paraId="1A4EDCCC">
            <w:pPr>
              <w:pStyle w:val="336"/>
            </w:pPr>
            <w:r>
              <w:rPr>
                <w:rFonts w:hint="eastAsia"/>
              </w:rPr>
              <w:t>粗苯</w:t>
            </w:r>
          </w:p>
        </w:tc>
        <w:tc>
          <w:tcPr>
            <w:tcW w:w="1322" w:type="pct"/>
            <w:vAlign w:val="center"/>
          </w:tcPr>
          <w:p w14:paraId="73340AF6">
            <w:pPr>
              <w:pStyle w:val="336"/>
            </w:pPr>
            <w:r>
              <w:rPr>
                <w:rFonts w:hint="eastAsia"/>
              </w:rPr>
              <w:t>轻苯储罐</w:t>
            </w:r>
          </w:p>
        </w:tc>
      </w:tr>
      <w:tr w14:paraId="24A89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40AF252F">
            <w:pPr>
              <w:pStyle w:val="336"/>
            </w:pPr>
          </w:p>
        </w:tc>
        <w:tc>
          <w:tcPr>
            <w:tcW w:w="382" w:type="pct"/>
            <w:vMerge w:val="continue"/>
            <w:vAlign w:val="center"/>
          </w:tcPr>
          <w:p w14:paraId="1F44B2EB">
            <w:pPr>
              <w:pStyle w:val="336"/>
            </w:pPr>
          </w:p>
        </w:tc>
        <w:tc>
          <w:tcPr>
            <w:tcW w:w="1803" w:type="pct"/>
            <w:gridSpan w:val="2"/>
            <w:vMerge w:val="continue"/>
            <w:vAlign w:val="center"/>
          </w:tcPr>
          <w:p w14:paraId="261B48D4">
            <w:pPr>
              <w:pStyle w:val="336"/>
            </w:pPr>
          </w:p>
        </w:tc>
        <w:tc>
          <w:tcPr>
            <w:tcW w:w="1181" w:type="pct"/>
            <w:vAlign w:val="center"/>
          </w:tcPr>
          <w:p w14:paraId="104DFC39">
            <w:pPr>
              <w:pStyle w:val="336"/>
            </w:pPr>
            <w:r>
              <w:rPr>
                <w:rFonts w:hint="eastAsia"/>
              </w:rPr>
              <w:t>粗苯</w:t>
            </w:r>
          </w:p>
        </w:tc>
        <w:tc>
          <w:tcPr>
            <w:tcW w:w="1322" w:type="pct"/>
            <w:vAlign w:val="center"/>
          </w:tcPr>
          <w:p w14:paraId="15BD14AE">
            <w:pPr>
              <w:pStyle w:val="336"/>
            </w:pPr>
            <w:r>
              <w:rPr>
                <w:rFonts w:hint="eastAsia"/>
              </w:rPr>
              <w:t>精重苯储罐</w:t>
            </w:r>
          </w:p>
        </w:tc>
      </w:tr>
      <w:tr w14:paraId="59A0E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084E999E">
            <w:pPr>
              <w:pStyle w:val="336"/>
            </w:pPr>
          </w:p>
        </w:tc>
        <w:tc>
          <w:tcPr>
            <w:tcW w:w="382" w:type="pct"/>
            <w:vMerge w:val="continue"/>
            <w:vAlign w:val="center"/>
          </w:tcPr>
          <w:p w14:paraId="0337A3BE">
            <w:pPr>
              <w:pStyle w:val="336"/>
            </w:pPr>
          </w:p>
        </w:tc>
        <w:tc>
          <w:tcPr>
            <w:tcW w:w="1803" w:type="pct"/>
            <w:gridSpan w:val="2"/>
            <w:vMerge w:val="continue"/>
            <w:vAlign w:val="center"/>
          </w:tcPr>
          <w:p w14:paraId="05141C42">
            <w:pPr>
              <w:pStyle w:val="336"/>
            </w:pPr>
          </w:p>
        </w:tc>
        <w:tc>
          <w:tcPr>
            <w:tcW w:w="1181" w:type="pct"/>
            <w:vAlign w:val="center"/>
          </w:tcPr>
          <w:p w14:paraId="5B20230D">
            <w:pPr>
              <w:pStyle w:val="336"/>
            </w:pPr>
            <w:r>
              <w:rPr>
                <w:rFonts w:hint="eastAsia"/>
              </w:rPr>
              <w:t>煤</w:t>
            </w:r>
            <w:r>
              <w:t>焦油</w:t>
            </w:r>
          </w:p>
        </w:tc>
        <w:tc>
          <w:tcPr>
            <w:tcW w:w="1322" w:type="pct"/>
            <w:vAlign w:val="center"/>
          </w:tcPr>
          <w:p w14:paraId="0DCED2D4">
            <w:pPr>
              <w:pStyle w:val="336"/>
            </w:pPr>
            <w:r>
              <w:rPr>
                <w:rFonts w:hint="eastAsia"/>
              </w:rPr>
              <w:t>煤焦油储罐</w:t>
            </w:r>
          </w:p>
        </w:tc>
      </w:tr>
    </w:tbl>
    <w:p w14:paraId="4E5FDA0A">
      <w:pPr>
        <w:pStyle w:val="3"/>
        <w:rPr>
          <w:rFonts w:hint="eastAsia" w:cs="Times New Roman"/>
          <w:sz w:val="28"/>
        </w:rPr>
      </w:pPr>
      <w:bookmarkStart w:id="25" w:name="_Toc4232"/>
      <w:r>
        <w:rPr>
          <w:rFonts w:hint="eastAsia" w:cs="Times New Roman"/>
          <w:sz w:val="28"/>
        </w:rPr>
        <w:t>3.2重大危险源辨识结果</w:t>
      </w:r>
      <w:bookmarkEnd w:id="25"/>
    </w:p>
    <w:p w14:paraId="65FC611C">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2"/>
        <w:rPr>
          <w:rFonts w:ascii="华文楷体" w:hAnsi="华文楷体" w:eastAsia="华文楷体"/>
          <w:b/>
          <w:sz w:val="28"/>
        </w:rPr>
      </w:pPr>
      <w:bookmarkStart w:id="26" w:name="_Toc19967"/>
      <w:r>
        <w:rPr>
          <w:rFonts w:ascii="华文楷体" w:hAnsi="华文楷体" w:eastAsia="华文楷体"/>
          <w:b/>
          <w:sz w:val="28"/>
        </w:rPr>
        <w:t>3.2.1</w:t>
      </w:r>
      <w:r>
        <w:rPr>
          <w:rFonts w:hint="eastAsia" w:ascii="华文楷体" w:hAnsi="华文楷体" w:eastAsia="华文楷体"/>
          <w:b/>
          <w:sz w:val="28"/>
        </w:rPr>
        <w:t xml:space="preserve"> 制氧装置区</w:t>
      </w:r>
      <w:bookmarkEnd w:id="26"/>
    </w:p>
    <w:p w14:paraId="323352F3">
      <w:pPr>
        <w:spacing w:line="500" w:lineRule="exact"/>
        <w:ind w:firstLine="560" w:firstLineChars="200"/>
        <w:rPr>
          <w:rFonts w:hint="eastAsia"/>
          <w:sz w:val="28"/>
          <w:szCs w:val="28"/>
        </w:rPr>
      </w:pPr>
      <w:r>
        <w:rPr>
          <w:rFonts w:hint="eastAsia"/>
          <w:sz w:val="28"/>
          <w:szCs w:val="28"/>
        </w:rPr>
        <w:t>液氧存储：</w:t>
      </w:r>
    </w:p>
    <w:p w14:paraId="63BD08FC">
      <w:pPr>
        <w:spacing w:line="500" w:lineRule="exact"/>
        <w:ind w:firstLine="560" w:firstLineChars="200"/>
        <w:rPr>
          <w:rFonts w:hint="eastAsia"/>
          <w:sz w:val="28"/>
          <w:szCs w:val="28"/>
        </w:rPr>
      </w:pPr>
      <w:r>
        <w:rPr>
          <w:rFonts w:hint="eastAsia"/>
          <w:sz w:val="28"/>
          <w:szCs w:val="28"/>
        </w:rPr>
        <w:t>液氧主要存在低压液氧储罐中，容积为2250m</w:t>
      </w:r>
      <w:r>
        <w:rPr>
          <w:rFonts w:hint="eastAsia"/>
          <w:sz w:val="28"/>
          <w:szCs w:val="28"/>
          <w:vertAlign w:val="superscript"/>
        </w:rPr>
        <w:t>3</w:t>
      </w:r>
      <w:r>
        <w:rPr>
          <w:rFonts w:hint="eastAsia"/>
          <w:sz w:val="28"/>
          <w:szCs w:val="28"/>
        </w:rPr>
        <w:t>,1座</w:t>
      </w:r>
      <w:r>
        <w:rPr>
          <w:rFonts w:hint="eastAsia"/>
          <w:sz w:val="28"/>
          <w:szCs w:val="28"/>
          <w:lang w:eastAsia="zh-CN"/>
        </w:rPr>
        <w:t>。</w:t>
      </w:r>
      <w:r>
        <w:rPr>
          <w:rFonts w:hint="eastAsia"/>
          <w:sz w:val="28"/>
          <w:szCs w:val="28"/>
        </w:rPr>
        <w:t>液氧相对密度为1140.5 kg/m</w:t>
      </w:r>
      <w:r>
        <w:rPr>
          <w:rFonts w:hint="eastAsia"/>
          <w:sz w:val="28"/>
          <w:szCs w:val="28"/>
          <w:vertAlign w:val="superscript"/>
        </w:rPr>
        <w:t>3</w:t>
      </w:r>
      <w:r>
        <w:rPr>
          <w:rFonts w:hint="eastAsia"/>
          <w:sz w:val="28"/>
          <w:szCs w:val="28"/>
        </w:rPr>
        <w:t>，则计算氧气存量为：2250×1.14＝2</w:t>
      </w:r>
      <w:r>
        <w:rPr>
          <w:rFonts w:hint="eastAsia"/>
          <w:sz w:val="28"/>
          <w:szCs w:val="28"/>
          <w:lang w:val="en-US" w:eastAsia="zh-CN"/>
        </w:rPr>
        <w:t>565</w:t>
      </w:r>
      <w:r>
        <w:rPr>
          <w:rFonts w:hint="eastAsia"/>
          <w:sz w:val="28"/>
          <w:szCs w:val="28"/>
        </w:rPr>
        <w:t>t。</w:t>
      </w:r>
    </w:p>
    <w:p w14:paraId="6DA7D3CC">
      <w:pPr>
        <w:spacing w:line="500" w:lineRule="exact"/>
        <w:ind w:firstLine="560" w:firstLineChars="200"/>
        <w:rPr>
          <w:rFonts w:hint="eastAsia"/>
          <w:sz w:val="28"/>
          <w:szCs w:val="28"/>
        </w:rPr>
      </w:pPr>
      <w:r>
        <w:rPr>
          <w:rFonts w:hint="eastAsia"/>
          <w:sz w:val="28"/>
          <w:szCs w:val="28"/>
        </w:rPr>
        <w:t>氧气存储：</w:t>
      </w:r>
    </w:p>
    <w:p w14:paraId="5C0C740C">
      <w:pPr>
        <w:spacing w:line="500" w:lineRule="exact"/>
        <w:ind w:firstLine="560" w:firstLineChars="200"/>
        <w:rPr>
          <w:rFonts w:hint="eastAsia"/>
          <w:sz w:val="28"/>
          <w:szCs w:val="28"/>
        </w:rPr>
      </w:pPr>
      <w:r>
        <w:rPr>
          <w:rFonts w:hint="eastAsia"/>
          <w:sz w:val="28"/>
          <w:szCs w:val="28"/>
        </w:rPr>
        <w:t>氧气主要存在气氧缓冲罐中，容积为1500m</w:t>
      </w:r>
      <w:r>
        <w:rPr>
          <w:rFonts w:hint="default" w:asciiTheme="minorAscii" w:hAnsiTheme="minorAscii" w:eastAsiaTheme="minorEastAsia"/>
          <w:sz w:val="28"/>
          <w:szCs w:val="28"/>
          <w:vertAlign w:val="superscript"/>
        </w:rPr>
        <w:t>3</w:t>
      </w:r>
      <w:r>
        <w:rPr>
          <w:rFonts w:hint="eastAsia"/>
          <w:sz w:val="28"/>
          <w:szCs w:val="28"/>
        </w:rPr>
        <w:t>，</w:t>
      </w:r>
      <w:r>
        <w:rPr>
          <w:rFonts w:hint="eastAsia"/>
          <w:sz w:val="28"/>
          <w:szCs w:val="28"/>
          <w:lang w:val="en-US" w:eastAsia="zh-CN"/>
        </w:rPr>
        <w:t>3</w:t>
      </w:r>
      <w:r>
        <w:rPr>
          <w:rFonts w:hint="eastAsia"/>
          <w:sz w:val="28"/>
          <w:szCs w:val="28"/>
        </w:rPr>
        <w:t>座。气氧缓冲罐的工作压力为3.0MPa，标准状况下氧气的密度为1.43kg/m</w:t>
      </w:r>
      <w:r>
        <w:rPr>
          <w:rFonts w:hint="eastAsia"/>
          <w:sz w:val="28"/>
          <w:szCs w:val="28"/>
          <w:vertAlign w:val="superscript"/>
        </w:rPr>
        <w:t>3</w:t>
      </w:r>
      <w:r>
        <w:rPr>
          <w:rFonts w:hint="eastAsia"/>
          <w:sz w:val="28"/>
          <w:szCs w:val="28"/>
        </w:rPr>
        <w:t>。则计算氧气存量为：（1500+1500+1500）×1.43×（3.1/0.1）/1000＝</w:t>
      </w:r>
      <w:r>
        <w:rPr>
          <w:rFonts w:hint="eastAsia"/>
          <w:sz w:val="28"/>
          <w:szCs w:val="28"/>
          <w:lang w:val="en-US" w:eastAsia="zh-CN"/>
        </w:rPr>
        <w:t>199.485</w:t>
      </w:r>
      <w:r>
        <w:rPr>
          <w:rFonts w:hint="eastAsia"/>
          <w:sz w:val="28"/>
          <w:szCs w:val="28"/>
        </w:rPr>
        <w:t>t。</w:t>
      </w:r>
    </w:p>
    <w:p w14:paraId="4DD6F8A2">
      <w:pPr>
        <w:spacing w:line="500" w:lineRule="exact"/>
        <w:ind w:firstLine="560" w:firstLineChars="200"/>
        <w:rPr>
          <w:rFonts w:hint="eastAsia"/>
          <w:sz w:val="28"/>
          <w:szCs w:val="28"/>
        </w:rPr>
      </w:pPr>
      <w:r>
        <w:rPr>
          <w:rFonts w:hint="eastAsia"/>
          <w:sz w:val="28"/>
          <w:szCs w:val="28"/>
        </w:rPr>
        <w:t>生产装置氧气：</w:t>
      </w:r>
    </w:p>
    <w:p w14:paraId="58A677FF">
      <w:pPr>
        <w:spacing w:line="500" w:lineRule="exact"/>
        <w:ind w:firstLine="560" w:firstLineChars="200"/>
        <w:rPr>
          <w:rFonts w:hint="eastAsia"/>
          <w:sz w:val="28"/>
          <w:szCs w:val="28"/>
        </w:rPr>
      </w:pPr>
      <w:r>
        <w:rPr>
          <w:rFonts w:hint="eastAsia"/>
          <w:sz w:val="28"/>
          <w:szCs w:val="28"/>
        </w:rPr>
        <w:t>氧气在生产装置中主要存在于2台吸附器、加热器等设备中，其设备总容积约为460m</w:t>
      </w:r>
      <w:r>
        <w:rPr>
          <w:rFonts w:hint="default" w:asciiTheme="minorAscii" w:hAnsiTheme="minorAscii" w:eastAsiaTheme="minorEastAsia"/>
          <w:sz w:val="28"/>
          <w:szCs w:val="28"/>
          <w:vertAlign w:val="superscript"/>
        </w:rPr>
        <w:t>3</w:t>
      </w:r>
      <w:r>
        <w:rPr>
          <w:rFonts w:hint="eastAsia"/>
          <w:sz w:val="28"/>
          <w:szCs w:val="28"/>
        </w:rPr>
        <w:t>，其压力约为0.58MPa，氧气的密度为1.43kg/m</w:t>
      </w:r>
      <w:r>
        <w:rPr>
          <w:rFonts w:hint="eastAsia"/>
          <w:sz w:val="28"/>
          <w:szCs w:val="28"/>
          <w:vertAlign w:val="superscript"/>
        </w:rPr>
        <w:t>3</w:t>
      </w:r>
      <w:r>
        <w:rPr>
          <w:rFonts w:hint="eastAsia"/>
          <w:sz w:val="28"/>
          <w:szCs w:val="28"/>
        </w:rPr>
        <w:t>。则计算氧气生产装置存量为：460×21%×1.43×（0.58/0.1）/1000＝0.8t。</w:t>
      </w:r>
    </w:p>
    <w:p w14:paraId="3AA2FAD3">
      <w:pPr>
        <w:spacing w:line="400" w:lineRule="exact"/>
        <w:jc w:val="center"/>
        <w:rPr>
          <w:rFonts w:hint="eastAsia"/>
          <w:bCs/>
        </w:rPr>
      </w:pPr>
      <w:r>
        <w:rPr>
          <w:rFonts w:hint="eastAsia"/>
          <w:bCs/>
        </w:rPr>
        <w:t>表3.2.1-1  制氧装置区氧存量一览表</w:t>
      </w:r>
    </w:p>
    <w:tbl>
      <w:tblPr>
        <w:tblStyle w:val="39"/>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26"/>
        <w:gridCol w:w="2247"/>
        <w:gridCol w:w="1918"/>
        <w:gridCol w:w="1457"/>
        <w:gridCol w:w="2726"/>
      </w:tblGrid>
      <w:tr w14:paraId="5D4E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3" w:hRule="atLeast"/>
          <w:jc w:val="center"/>
        </w:trPr>
        <w:tc>
          <w:tcPr>
            <w:tcW w:w="726" w:type="dxa"/>
            <w:noWrap w:val="0"/>
            <w:vAlign w:val="center"/>
          </w:tcPr>
          <w:p w14:paraId="1BC8824C">
            <w:pPr>
              <w:keepNext w:val="0"/>
              <w:keepLines w:val="0"/>
              <w:pageBreakBefore w:val="0"/>
              <w:widowControl w:val="0"/>
              <w:shd w:val="clear" w:color="auto" w:fill="auto"/>
              <w:kinsoku/>
              <w:wordWrap/>
              <w:overflowPunct/>
              <w:topLinePunct w:val="0"/>
              <w:autoSpaceDE/>
              <w:autoSpaceDN/>
              <w:bidi w:val="0"/>
              <w:adjustRightInd/>
              <w:snapToGrid w:val="0"/>
              <w:spacing w:line="260" w:lineRule="exact"/>
              <w:ind w:firstLine="0" w:firstLineChars="0"/>
              <w:jc w:val="center"/>
              <w:textAlignment w:val="auto"/>
              <w:rPr>
                <w:rFonts w:hint="default" w:ascii="Times New Roman" w:hAnsi="Times New Roman" w:eastAsia="宋体" w:cs="Times New Roman"/>
                <w:b/>
                <w:bCs/>
                <w:sz w:val="21"/>
                <w:szCs w:val="21"/>
                <w:lang w:val="en-GB"/>
              </w:rPr>
            </w:pPr>
            <w:bookmarkStart w:id="27" w:name="_Toc11605"/>
            <w:r>
              <w:rPr>
                <w:rFonts w:hint="default" w:ascii="Times New Roman" w:hAnsi="Times New Roman" w:eastAsia="宋体" w:cs="Times New Roman"/>
                <w:b/>
                <w:bCs/>
                <w:sz w:val="21"/>
                <w:szCs w:val="21"/>
                <w:lang w:val="en-GB"/>
              </w:rPr>
              <w:t>序号</w:t>
            </w:r>
          </w:p>
        </w:tc>
        <w:tc>
          <w:tcPr>
            <w:tcW w:w="2247" w:type="dxa"/>
            <w:noWrap w:val="0"/>
            <w:vAlign w:val="center"/>
          </w:tcPr>
          <w:p w14:paraId="52DCE184">
            <w:pPr>
              <w:keepNext w:val="0"/>
              <w:keepLines w:val="0"/>
              <w:pageBreakBefore w:val="0"/>
              <w:widowControl w:val="0"/>
              <w:shd w:val="clear" w:color="auto" w:fill="auto"/>
              <w:kinsoku/>
              <w:wordWrap/>
              <w:overflowPunct/>
              <w:topLinePunct w:val="0"/>
              <w:autoSpaceDE/>
              <w:autoSpaceDN/>
              <w:bidi w:val="0"/>
              <w:adjustRightInd/>
              <w:snapToGrid w:val="0"/>
              <w:spacing w:line="260" w:lineRule="exact"/>
              <w:ind w:firstLine="211" w:firstLineChars="100"/>
              <w:jc w:val="center"/>
              <w:textAlignment w:val="auto"/>
              <w:rPr>
                <w:rFonts w:hint="default" w:ascii="Times New Roman" w:hAnsi="Times New Roman" w:eastAsia="宋体" w:cs="Times New Roman"/>
                <w:b/>
                <w:bCs/>
                <w:sz w:val="21"/>
                <w:szCs w:val="21"/>
                <w:lang w:val="en-GB" w:eastAsia="zh-CN"/>
              </w:rPr>
            </w:pPr>
            <w:r>
              <w:rPr>
                <w:rFonts w:hint="default" w:ascii="Times New Roman" w:hAnsi="Times New Roman" w:eastAsia="宋体" w:cs="Times New Roman"/>
                <w:b/>
                <w:bCs/>
                <w:sz w:val="21"/>
                <w:szCs w:val="21"/>
                <w:lang w:val="en-GB" w:eastAsia="zh-CN"/>
              </w:rPr>
              <w:t>分单元</w:t>
            </w:r>
          </w:p>
        </w:tc>
        <w:tc>
          <w:tcPr>
            <w:tcW w:w="1918" w:type="dxa"/>
            <w:noWrap w:val="0"/>
            <w:vAlign w:val="center"/>
          </w:tcPr>
          <w:p w14:paraId="4C0A25EE">
            <w:pPr>
              <w:keepNext w:val="0"/>
              <w:keepLines w:val="0"/>
              <w:pageBreakBefore w:val="0"/>
              <w:widowControl w:val="0"/>
              <w:shd w:val="clear" w:color="auto" w:fill="auto"/>
              <w:kinsoku/>
              <w:wordWrap/>
              <w:overflowPunct/>
              <w:topLinePunct w:val="0"/>
              <w:autoSpaceDE/>
              <w:autoSpaceDN/>
              <w:bidi w:val="0"/>
              <w:adjustRightInd/>
              <w:snapToGrid w:val="0"/>
              <w:spacing w:line="260" w:lineRule="exact"/>
              <w:ind w:firstLine="0" w:firstLineChars="0"/>
              <w:jc w:val="center"/>
              <w:textAlignment w:val="auto"/>
              <w:rPr>
                <w:rFonts w:hint="default" w:ascii="Times New Roman" w:hAnsi="Times New Roman" w:eastAsia="宋体" w:cs="Times New Roman"/>
                <w:b/>
                <w:bCs/>
                <w:sz w:val="21"/>
                <w:szCs w:val="21"/>
                <w:lang w:val="en-GB" w:eastAsia="zh-CN"/>
              </w:rPr>
            </w:pPr>
            <w:r>
              <w:rPr>
                <w:rFonts w:hint="default" w:ascii="Times New Roman" w:hAnsi="Times New Roman" w:eastAsia="宋体" w:cs="Times New Roman"/>
                <w:b/>
                <w:bCs/>
                <w:sz w:val="21"/>
                <w:szCs w:val="21"/>
                <w:lang w:val="en-GB" w:eastAsia="zh-CN"/>
              </w:rPr>
              <w:t>危险化学品名称</w:t>
            </w:r>
          </w:p>
        </w:tc>
        <w:tc>
          <w:tcPr>
            <w:tcW w:w="1457" w:type="dxa"/>
            <w:noWrap w:val="0"/>
            <w:vAlign w:val="center"/>
          </w:tcPr>
          <w:p w14:paraId="6798E51F">
            <w:pPr>
              <w:keepNext w:val="0"/>
              <w:keepLines w:val="0"/>
              <w:pageBreakBefore w:val="0"/>
              <w:widowControl w:val="0"/>
              <w:shd w:val="clear" w:color="auto" w:fill="auto"/>
              <w:kinsoku/>
              <w:wordWrap/>
              <w:overflowPunct/>
              <w:topLinePunct w:val="0"/>
              <w:autoSpaceDE/>
              <w:autoSpaceDN/>
              <w:bidi w:val="0"/>
              <w:adjustRightInd/>
              <w:snapToGrid w:val="0"/>
              <w:spacing w:line="260" w:lineRule="exact"/>
              <w:ind w:firstLine="0" w:firstLineChars="0"/>
              <w:jc w:val="center"/>
              <w:textAlignment w:val="auto"/>
              <w:rPr>
                <w:rFonts w:hint="default" w:ascii="Times New Roman" w:hAnsi="Times New Roman" w:eastAsia="宋体" w:cs="Times New Roman"/>
                <w:b/>
                <w:bCs/>
                <w:sz w:val="21"/>
                <w:szCs w:val="21"/>
                <w:lang w:val="en-GB" w:eastAsia="zh-CN"/>
              </w:rPr>
            </w:pPr>
            <w:r>
              <w:rPr>
                <w:rFonts w:hint="default" w:ascii="Times New Roman" w:hAnsi="Times New Roman" w:eastAsia="宋体" w:cs="Times New Roman"/>
                <w:b/>
                <w:bCs/>
                <w:sz w:val="21"/>
                <w:szCs w:val="21"/>
                <w:lang w:val="en-GB" w:eastAsia="zh-CN"/>
              </w:rPr>
              <w:t>最大量</w:t>
            </w:r>
            <w:r>
              <w:rPr>
                <w:rFonts w:hint="eastAsia" w:cs="Times New Roman"/>
                <w:b/>
                <w:bCs/>
                <w:sz w:val="21"/>
                <w:szCs w:val="21"/>
                <w:lang w:val="en-GB" w:eastAsia="zh-CN"/>
              </w:rPr>
              <w:t>（</w:t>
            </w:r>
            <w:r>
              <w:rPr>
                <w:rFonts w:hint="default" w:ascii="Times New Roman" w:hAnsi="Times New Roman" w:eastAsia="宋体" w:cs="Times New Roman"/>
                <w:b/>
                <w:bCs/>
                <w:sz w:val="21"/>
                <w:szCs w:val="21"/>
                <w:lang w:val="en-US" w:eastAsia="zh-CN"/>
              </w:rPr>
              <w:t>t</w:t>
            </w:r>
            <w:r>
              <w:rPr>
                <w:rFonts w:hint="default" w:ascii="Times New Roman" w:hAnsi="Times New Roman" w:eastAsia="宋体" w:cs="Times New Roman"/>
                <w:b/>
                <w:bCs/>
                <w:sz w:val="21"/>
                <w:szCs w:val="21"/>
                <w:lang w:val="en-GB" w:eastAsia="zh-CN"/>
              </w:rPr>
              <w:t>）</w:t>
            </w:r>
          </w:p>
        </w:tc>
        <w:tc>
          <w:tcPr>
            <w:tcW w:w="2726" w:type="dxa"/>
            <w:noWrap w:val="0"/>
            <w:vAlign w:val="center"/>
          </w:tcPr>
          <w:p w14:paraId="31ACA752">
            <w:pPr>
              <w:keepNext w:val="0"/>
              <w:keepLines w:val="0"/>
              <w:pageBreakBefore w:val="0"/>
              <w:widowControl w:val="0"/>
              <w:shd w:val="clear" w:color="auto" w:fill="auto"/>
              <w:kinsoku/>
              <w:wordWrap/>
              <w:overflowPunct/>
              <w:topLinePunct w:val="0"/>
              <w:autoSpaceDE/>
              <w:autoSpaceDN/>
              <w:bidi w:val="0"/>
              <w:adjustRightInd/>
              <w:snapToGrid w:val="0"/>
              <w:spacing w:line="260" w:lineRule="exact"/>
              <w:ind w:firstLine="0" w:firstLineChars="0"/>
              <w:jc w:val="center"/>
              <w:textAlignment w:val="auto"/>
              <w:rPr>
                <w:rFonts w:hint="default" w:ascii="Times New Roman" w:hAnsi="Times New Roman" w:eastAsia="宋体" w:cs="Times New Roman"/>
                <w:b/>
                <w:bCs/>
                <w:sz w:val="21"/>
                <w:szCs w:val="21"/>
                <w:lang w:val="en-GB" w:eastAsia="zh-CN"/>
              </w:rPr>
            </w:pPr>
            <w:r>
              <w:rPr>
                <w:rFonts w:hint="default" w:ascii="Times New Roman" w:hAnsi="Times New Roman" w:eastAsia="宋体" w:cs="Times New Roman"/>
                <w:b/>
                <w:bCs/>
                <w:sz w:val="21"/>
                <w:szCs w:val="21"/>
                <w:lang w:val="en-GB" w:eastAsia="zh-CN"/>
              </w:rPr>
              <w:t>备注</w:t>
            </w:r>
          </w:p>
        </w:tc>
      </w:tr>
      <w:tr w14:paraId="210A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3" w:hRule="atLeast"/>
          <w:jc w:val="center"/>
        </w:trPr>
        <w:tc>
          <w:tcPr>
            <w:tcW w:w="726" w:type="dxa"/>
            <w:noWrap w:val="0"/>
            <w:vAlign w:val="center"/>
          </w:tcPr>
          <w:p w14:paraId="7C6127EE">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2247" w:type="dxa"/>
            <w:noWrap w:val="0"/>
            <w:vAlign w:val="center"/>
          </w:tcPr>
          <w:p w14:paraId="0ABDF99F">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制氧空分装置</w:t>
            </w:r>
            <w:r>
              <w:rPr>
                <w:rFonts w:hint="default" w:ascii="Times New Roman" w:hAnsi="Times New Roman" w:eastAsia="宋体" w:cs="Times New Roman"/>
                <w:color w:val="auto"/>
                <w:sz w:val="21"/>
                <w:szCs w:val="21"/>
              </w:rPr>
              <w:t>单元</w:t>
            </w:r>
          </w:p>
        </w:tc>
        <w:tc>
          <w:tcPr>
            <w:tcW w:w="1918" w:type="dxa"/>
            <w:noWrap w:val="0"/>
            <w:vAlign w:val="center"/>
          </w:tcPr>
          <w:p w14:paraId="3E04E2FD">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气氧</w:t>
            </w:r>
          </w:p>
        </w:tc>
        <w:tc>
          <w:tcPr>
            <w:tcW w:w="1457" w:type="dxa"/>
            <w:noWrap w:val="0"/>
            <w:vAlign w:val="center"/>
          </w:tcPr>
          <w:p w14:paraId="1520E567">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~0.8</w:t>
            </w:r>
          </w:p>
        </w:tc>
        <w:tc>
          <w:tcPr>
            <w:tcW w:w="2726" w:type="dxa"/>
            <w:noWrap w:val="0"/>
            <w:vAlign w:val="center"/>
          </w:tcPr>
          <w:p w14:paraId="4D4A4390">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采用管道输送，不存储；</w:t>
            </w:r>
          </w:p>
        </w:tc>
      </w:tr>
      <w:tr w14:paraId="59D5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3" w:hRule="atLeast"/>
          <w:jc w:val="center"/>
        </w:trPr>
        <w:tc>
          <w:tcPr>
            <w:tcW w:w="726" w:type="dxa"/>
            <w:noWrap w:val="0"/>
            <w:vAlign w:val="center"/>
          </w:tcPr>
          <w:p w14:paraId="4780075A">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2247" w:type="dxa"/>
            <w:vMerge w:val="restart"/>
            <w:noWrap w:val="0"/>
            <w:vAlign w:val="center"/>
          </w:tcPr>
          <w:p w14:paraId="476E1104">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氧储存单元</w:t>
            </w:r>
          </w:p>
        </w:tc>
        <w:tc>
          <w:tcPr>
            <w:tcW w:w="1918" w:type="dxa"/>
            <w:noWrap w:val="0"/>
            <w:vAlign w:val="center"/>
          </w:tcPr>
          <w:p w14:paraId="54F0B43A">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液氧</w:t>
            </w:r>
          </w:p>
        </w:tc>
        <w:tc>
          <w:tcPr>
            <w:tcW w:w="1457" w:type="dxa"/>
            <w:noWrap w:val="0"/>
            <w:vAlign w:val="center"/>
          </w:tcPr>
          <w:p w14:paraId="6C8F7BB3">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kern w:val="2"/>
                <w:sz w:val="21"/>
                <w:szCs w:val="21"/>
                <w:lang w:val="en-US" w:eastAsia="zh-CN" w:bidi="ar-SA"/>
              </w:rPr>
              <w:t>2565</w:t>
            </w:r>
          </w:p>
        </w:tc>
        <w:tc>
          <w:tcPr>
            <w:tcW w:w="2726" w:type="dxa"/>
            <w:noWrap w:val="0"/>
            <w:vAlign w:val="center"/>
          </w:tcPr>
          <w:p w14:paraId="5880C4BE">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14:paraId="61BE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3" w:hRule="atLeast"/>
          <w:jc w:val="center"/>
        </w:trPr>
        <w:tc>
          <w:tcPr>
            <w:tcW w:w="726" w:type="dxa"/>
            <w:noWrap w:val="0"/>
            <w:vAlign w:val="center"/>
          </w:tcPr>
          <w:p w14:paraId="1835007A">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w:t>
            </w:r>
          </w:p>
        </w:tc>
        <w:tc>
          <w:tcPr>
            <w:tcW w:w="2247" w:type="dxa"/>
            <w:vMerge w:val="continue"/>
            <w:noWrap w:val="0"/>
            <w:vAlign w:val="center"/>
          </w:tcPr>
          <w:p w14:paraId="084727CF">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color w:val="auto"/>
                <w:sz w:val="21"/>
                <w:szCs w:val="21"/>
                <w:lang w:eastAsia="zh-CN"/>
              </w:rPr>
            </w:pPr>
          </w:p>
        </w:tc>
        <w:tc>
          <w:tcPr>
            <w:tcW w:w="1918" w:type="dxa"/>
            <w:noWrap w:val="0"/>
            <w:vAlign w:val="center"/>
          </w:tcPr>
          <w:p w14:paraId="7AB87BB9">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气氧</w:t>
            </w:r>
          </w:p>
        </w:tc>
        <w:tc>
          <w:tcPr>
            <w:tcW w:w="1457" w:type="dxa"/>
            <w:noWrap w:val="0"/>
            <w:vAlign w:val="center"/>
          </w:tcPr>
          <w:p w14:paraId="0D0C07D9">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color w:val="auto"/>
                <w:sz w:val="21"/>
                <w:szCs w:val="21"/>
                <w:highlight w:val="magenta"/>
                <w:lang w:val="en-US" w:eastAsia="zh-CN"/>
              </w:rPr>
            </w:pPr>
            <w:r>
              <w:rPr>
                <w:rFonts w:hint="eastAsia" w:cs="Times New Roman"/>
                <w:kern w:val="2"/>
                <w:sz w:val="21"/>
                <w:szCs w:val="21"/>
                <w:lang w:val="en-US" w:eastAsia="zh-CN" w:bidi="ar-SA"/>
              </w:rPr>
              <w:t>199.485</w:t>
            </w:r>
          </w:p>
        </w:tc>
        <w:tc>
          <w:tcPr>
            <w:tcW w:w="2726" w:type="dxa"/>
            <w:noWrap w:val="0"/>
            <w:vAlign w:val="center"/>
          </w:tcPr>
          <w:p w14:paraId="6A942EA1">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color w:val="auto"/>
                <w:sz w:val="21"/>
                <w:szCs w:val="21"/>
                <w:lang w:val="en-US" w:eastAsia="zh-CN"/>
              </w:rPr>
            </w:pPr>
          </w:p>
        </w:tc>
      </w:tr>
      <w:tr w14:paraId="108B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3" w:hRule="atLeast"/>
          <w:jc w:val="center"/>
        </w:trPr>
        <w:tc>
          <w:tcPr>
            <w:tcW w:w="726" w:type="dxa"/>
            <w:noWrap w:val="0"/>
            <w:vAlign w:val="center"/>
          </w:tcPr>
          <w:p w14:paraId="7CC763C5">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2247" w:type="dxa"/>
            <w:noWrap w:val="0"/>
            <w:vAlign w:val="center"/>
          </w:tcPr>
          <w:p w14:paraId="05839850">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总计</w:t>
            </w:r>
          </w:p>
        </w:tc>
        <w:tc>
          <w:tcPr>
            <w:tcW w:w="1918" w:type="dxa"/>
            <w:noWrap w:val="0"/>
            <w:vAlign w:val="center"/>
          </w:tcPr>
          <w:p w14:paraId="760DE6D0">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457" w:type="dxa"/>
            <w:noWrap w:val="0"/>
            <w:vAlign w:val="center"/>
          </w:tcPr>
          <w:p w14:paraId="6D327982">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color w:val="auto"/>
                <w:sz w:val="21"/>
                <w:szCs w:val="21"/>
                <w:highlight w:val="magenta"/>
                <w:lang w:val="en-US" w:eastAsia="zh-CN"/>
              </w:rPr>
            </w:pPr>
            <w:r>
              <w:rPr>
                <w:rFonts w:hint="default" w:ascii="Times New Roman" w:hAnsi="Times New Roman" w:eastAsia="宋体" w:cs="Times New Roman"/>
                <w:color w:val="auto"/>
                <w:sz w:val="21"/>
                <w:szCs w:val="21"/>
                <w:highlight w:val="none"/>
                <w:lang w:val="en-US" w:eastAsia="zh-CN"/>
              </w:rPr>
              <w:t>2765.285</w:t>
            </w:r>
          </w:p>
        </w:tc>
        <w:tc>
          <w:tcPr>
            <w:tcW w:w="2726" w:type="dxa"/>
            <w:noWrap w:val="0"/>
            <w:vAlign w:val="center"/>
          </w:tcPr>
          <w:p w14:paraId="6217683C">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color w:val="auto"/>
                <w:sz w:val="21"/>
                <w:szCs w:val="21"/>
                <w:lang w:val="en-US" w:eastAsia="zh-CN"/>
              </w:rPr>
            </w:pPr>
          </w:p>
        </w:tc>
      </w:tr>
    </w:tbl>
    <w:p w14:paraId="152F10C0">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2"/>
        <w:rPr>
          <w:rFonts w:ascii="华文楷体" w:hAnsi="华文楷体" w:eastAsia="华文楷体"/>
          <w:b/>
          <w:sz w:val="28"/>
        </w:rPr>
      </w:pPr>
      <w:r>
        <w:rPr>
          <w:rFonts w:ascii="华文楷体" w:hAnsi="华文楷体" w:eastAsia="华文楷体"/>
          <w:b/>
          <w:sz w:val="28"/>
        </w:rPr>
        <w:t>3.2.</w:t>
      </w:r>
      <w:r>
        <w:rPr>
          <w:rFonts w:hint="eastAsia" w:ascii="华文楷体" w:hAnsi="华文楷体" w:eastAsia="华文楷体"/>
          <w:b/>
          <w:sz w:val="28"/>
        </w:rPr>
        <w:t>2</w:t>
      </w:r>
      <w:r>
        <w:rPr>
          <w:rFonts w:hint="eastAsia" w:ascii="华文楷体" w:hAnsi="华文楷体" w:eastAsia="华文楷体"/>
          <w:b/>
          <w:sz w:val="28"/>
          <w:lang w:val="en-US" w:eastAsia="zh-CN"/>
        </w:rPr>
        <w:t xml:space="preserve"> </w:t>
      </w:r>
      <w:r>
        <w:rPr>
          <w:rFonts w:hint="eastAsia" w:ascii="华文楷体" w:hAnsi="华文楷体" w:eastAsia="华文楷体"/>
          <w:b/>
          <w:sz w:val="28"/>
        </w:rPr>
        <w:t>煤气柜区煤气存储</w:t>
      </w:r>
      <w:bookmarkEnd w:id="27"/>
    </w:p>
    <w:p w14:paraId="6260AFD0">
      <w:pPr>
        <w:spacing w:line="400" w:lineRule="exact"/>
        <w:jc w:val="center"/>
        <w:rPr>
          <w:rFonts w:hint="eastAsia"/>
          <w:bCs/>
        </w:rPr>
      </w:pPr>
      <w:r>
        <w:rPr>
          <w:rFonts w:hint="eastAsia"/>
          <w:bCs/>
        </w:rPr>
        <w:t xml:space="preserve">表3.2.2-1 </w:t>
      </w:r>
      <w:r>
        <w:rPr>
          <w:rFonts w:hint="eastAsia"/>
          <w:bCs/>
          <w:lang w:val="en-US" w:eastAsia="zh-CN"/>
        </w:rPr>
        <w:t>第一加压站煤气柜</w:t>
      </w:r>
      <w:r>
        <w:rPr>
          <w:rFonts w:hint="eastAsia"/>
          <w:bCs/>
        </w:rPr>
        <w:t>煤气存储单元</w:t>
      </w:r>
      <w:r>
        <w:rPr>
          <w:rFonts w:hint="eastAsia"/>
          <w:bCs/>
          <w:lang w:val="en-US" w:eastAsia="zh-CN"/>
        </w:rPr>
        <w:t>最大</w:t>
      </w:r>
      <w:r>
        <w:rPr>
          <w:rFonts w:hint="eastAsia"/>
          <w:bCs/>
        </w:rPr>
        <w:t>存量一览表</w:t>
      </w:r>
    </w:p>
    <w:tbl>
      <w:tblPr>
        <w:tblStyle w:val="39"/>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3"/>
        <w:gridCol w:w="1144"/>
        <w:gridCol w:w="2402"/>
        <w:gridCol w:w="1235"/>
        <w:gridCol w:w="2917"/>
      </w:tblGrid>
      <w:tr w14:paraId="309B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0" w:hRule="atLeast"/>
          <w:jc w:val="center"/>
        </w:trPr>
        <w:tc>
          <w:tcPr>
            <w:tcW w:w="374" w:type="pct"/>
            <w:vAlign w:val="center"/>
          </w:tcPr>
          <w:p w14:paraId="7628E4E4">
            <w:pPr>
              <w:jc w:val="center"/>
            </w:pPr>
            <w:r>
              <w:t>序号</w:t>
            </w:r>
          </w:p>
        </w:tc>
        <w:tc>
          <w:tcPr>
            <w:tcW w:w="687" w:type="pct"/>
            <w:vAlign w:val="center"/>
          </w:tcPr>
          <w:p w14:paraId="100DBB06">
            <w:pPr>
              <w:jc w:val="center"/>
            </w:pPr>
            <w:r>
              <w:t>存储设施</w:t>
            </w:r>
          </w:p>
        </w:tc>
        <w:tc>
          <w:tcPr>
            <w:tcW w:w="1443" w:type="pct"/>
            <w:vAlign w:val="center"/>
          </w:tcPr>
          <w:p w14:paraId="043369CA">
            <w:pPr>
              <w:jc w:val="center"/>
            </w:pPr>
            <w:r>
              <w:t>规格型号</w:t>
            </w:r>
          </w:p>
        </w:tc>
        <w:tc>
          <w:tcPr>
            <w:tcW w:w="742" w:type="pct"/>
            <w:vAlign w:val="center"/>
          </w:tcPr>
          <w:p w14:paraId="1D9ABF4F">
            <w:pPr>
              <w:jc w:val="center"/>
            </w:pPr>
            <w:r>
              <w:t>密度</w:t>
            </w:r>
          </w:p>
        </w:tc>
        <w:tc>
          <w:tcPr>
            <w:tcW w:w="1752" w:type="pct"/>
            <w:vAlign w:val="center"/>
          </w:tcPr>
          <w:p w14:paraId="72E9532D">
            <w:pPr>
              <w:jc w:val="center"/>
            </w:pPr>
            <w:r>
              <w:t>存量（t）</w:t>
            </w:r>
          </w:p>
        </w:tc>
      </w:tr>
      <w:tr w14:paraId="7129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2" w:hRule="atLeast"/>
          <w:jc w:val="center"/>
        </w:trPr>
        <w:tc>
          <w:tcPr>
            <w:tcW w:w="374" w:type="pct"/>
            <w:vAlign w:val="center"/>
          </w:tcPr>
          <w:p w14:paraId="738C4DFB">
            <w:pPr>
              <w:jc w:val="center"/>
            </w:pPr>
            <w:r>
              <w:t>1</w:t>
            </w:r>
          </w:p>
        </w:tc>
        <w:tc>
          <w:tcPr>
            <w:tcW w:w="687" w:type="pct"/>
            <w:vAlign w:val="center"/>
          </w:tcPr>
          <w:p w14:paraId="2C2ED8E6">
            <w:pPr>
              <w:jc w:val="center"/>
              <w:rPr>
                <w:rFonts w:hint="default"/>
                <w:lang w:val="en-US" w:eastAsia="zh-CN"/>
              </w:rPr>
            </w:pPr>
            <w:r>
              <w:rPr>
                <w:rFonts w:hint="default"/>
                <w:lang w:eastAsia="zh-CN"/>
              </w:rPr>
              <w:t>高炉煤气</w:t>
            </w:r>
          </w:p>
        </w:tc>
        <w:tc>
          <w:tcPr>
            <w:tcW w:w="1443" w:type="pct"/>
            <w:vAlign w:val="center"/>
          </w:tcPr>
          <w:p w14:paraId="03D0D9A2">
            <w:pPr>
              <w:jc w:val="center"/>
              <w:rPr>
                <w:rFonts w:hint="default"/>
                <w:lang w:val="en-US" w:eastAsia="zh-CN"/>
              </w:rPr>
            </w:pPr>
            <w:r>
              <w:rPr>
                <w:rFonts w:hint="default"/>
                <w:lang w:eastAsia="zh-CN"/>
              </w:rPr>
              <w:t>1座30万m</w:t>
            </w:r>
            <w:r>
              <w:rPr>
                <w:rFonts w:hint="default" w:asciiTheme="minorAscii" w:hAnsiTheme="minorAscii" w:eastAsiaTheme="minorEastAsia"/>
                <w:sz w:val="21"/>
                <w:vertAlign w:val="superscript"/>
                <w:lang w:eastAsia="zh-CN"/>
              </w:rPr>
              <w:t>3</w:t>
            </w:r>
            <w:r>
              <w:rPr>
                <w:rFonts w:hint="default"/>
                <w:lang w:eastAsia="zh-CN"/>
              </w:rPr>
              <w:t>高炉煤气柜</w:t>
            </w:r>
          </w:p>
        </w:tc>
        <w:tc>
          <w:tcPr>
            <w:tcW w:w="742" w:type="pct"/>
            <w:vAlign w:val="center"/>
          </w:tcPr>
          <w:p w14:paraId="5290A78C">
            <w:pPr>
              <w:jc w:val="center"/>
              <w:rPr>
                <w:rFonts w:hint="default"/>
                <w:lang w:val="en-US" w:eastAsia="zh-CN"/>
              </w:rPr>
            </w:pPr>
            <w:r>
              <w:rPr>
                <w:rFonts w:hint="default"/>
              </w:rPr>
              <w:t>1.25kg/m³</w:t>
            </w:r>
          </w:p>
        </w:tc>
        <w:tc>
          <w:tcPr>
            <w:tcW w:w="1752" w:type="pct"/>
            <w:vAlign w:val="center"/>
          </w:tcPr>
          <w:p w14:paraId="7370FBCF">
            <w:pPr>
              <w:jc w:val="center"/>
              <w:rPr>
                <w:rFonts w:hint="default"/>
                <w:lang w:val="en-US" w:eastAsia="zh-CN"/>
              </w:rPr>
            </w:pPr>
            <w:r>
              <w:rPr>
                <w:rFonts w:hint="default"/>
                <w:lang w:eastAsia="zh-CN"/>
              </w:rPr>
              <w:t>300000</w:t>
            </w:r>
            <w:r>
              <w:rPr>
                <w:rFonts w:hint="default"/>
              </w:rPr>
              <w:t>×</w:t>
            </w:r>
            <w:r>
              <w:rPr>
                <w:rFonts w:hint="default"/>
                <w:lang w:eastAsia="zh-CN"/>
              </w:rPr>
              <w:t>1.25/1000</w:t>
            </w:r>
            <w:r>
              <w:rPr>
                <w:rFonts w:hint="default"/>
              </w:rPr>
              <w:t>＝</w:t>
            </w:r>
            <w:r>
              <w:rPr>
                <w:rFonts w:hint="default"/>
                <w:lang w:eastAsia="zh-CN"/>
              </w:rPr>
              <w:t>375</w:t>
            </w:r>
            <w:r>
              <w:rPr>
                <w:rFonts w:hint="default"/>
              </w:rPr>
              <w:t>t</w:t>
            </w:r>
          </w:p>
        </w:tc>
      </w:tr>
      <w:tr w14:paraId="5747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9" w:hRule="atLeast"/>
          <w:jc w:val="center"/>
        </w:trPr>
        <w:tc>
          <w:tcPr>
            <w:tcW w:w="374" w:type="pct"/>
            <w:vAlign w:val="center"/>
          </w:tcPr>
          <w:p w14:paraId="26AC8893">
            <w:pPr>
              <w:jc w:val="center"/>
            </w:pPr>
            <w:r>
              <w:t>2</w:t>
            </w:r>
          </w:p>
        </w:tc>
        <w:tc>
          <w:tcPr>
            <w:tcW w:w="687" w:type="pct"/>
            <w:vAlign w:val="center"/>
          </w:tcPr>
          <w:p w14:paraId="0CA886C4">
            <w:pPr>
              <w:jc w:val="center"/>
              <w:rPr>
                <w:rFonts w:hint="default"/>
                <w:lang w:val="en-US" w:eastAsia="zh-CN"/>
              </w:rPr>
            </w:pPr>
            <w:r>
              <w:rPr>
                <w:rFonts w:hint="default"/>
                <w:lang w:eastAsia="zh-CN"/>
              </w:rPr>
              <w:t>焦炉煤气</w:t>
            </w:r>
          </w:p>
        </w:tc>
        <w:tc>
          <w:tcPr>
            <w:tcW w:w="1443" w:type="pct"/>
            <w:vAlign w:val="center"/>
          </w:tcPr>
          <w:p w14:paraId="1891F7E7">
            <w:pPr>
              <w:jc w:val="center"/>
              <w:rPr>
                <w:rFonts w:hint="default"/>
                <w:lang w:val="en-US" w:eastAsia="zh-CN"/>
              </w:rPr>
            </w:pPr>
            <w:r>
              <w:rPr>
                <w:rFonts w:hint="default"/>
                <w:lang w:eastAsia="zh-CN"/>
              </w:rPr>
              <w:t>1座10万m</w:t>
            </w:r>
            <w:r>
              <w:rPr>
                <w:rFonts w:hint="default" w:asciiTheme="minorAscii" w:hAnsiTheme="minorAscii" w:eastAsiaTheme="minorEastAsia"/>
                <w:sz w:val="21"/>
                <w:vertAlign w:val="superscript"/>
                <w:lang w:eastAsia="zh-CN"/>
              </w:rPr>
              <w:t>3</w:t>
            </w:r>
            <w:r>
              <w:rPr>
                <w:rFonts w:hint="default"/>
                <w:lang w:eastAsia="zh-CN"/>
              </w:rPr>
              <w:t>焦炉煤气柜</w:t>
            </w:r>
          </w:p>
        </w:tc>
        <w:tc>
          <w:tcPr>
            <w:tcW w:w="742" w:type="pct"/>
            <w:vAlign w:val="center"/>
          </w:tcPr>
          <w:p w14:paraId="211A7498">
            <w:pPr>
              <w:jc w:val="center"/>
              <w:rPr>
                <w:rFonts w:hint="default"/>
                <w:lang w:val="en-US" w:eastAsia="zh-CN"/>
              </w:rPr>
            </w:pPr>
            <w:r>
              <w:rPr>
                <w:rFonts w:hint="default"/>
              </w:rPr>
              <w:t>0.4834kg/m³</w:t>
            </w:r>
          </w:p>
        </w:tc>
        <w:tc>
          <w:tcPr>
            <w:tcW w:w="1752" w:type="pct"/>
            <w:vAlign w:val="center"/>
          </w:tcPr>
          <w:p w14:paraId="5CD40003">
            <w:pPr>
              <w:jc w:val="center"/>
              <w:rPr>
                <w:rFonts w:hint="default"/>
                <w:lang w:val="en-US" w:eastAsia="zh-CN"/>
              </w:rPr>
            </w:pPr>
            <w:r>
              <w:rPr>
                <w:rFonts w:hint="default"/>
                <w:lang w:eastAsia="zh-CN"/>
              </w:rPr>
              <w:t>100000</w:t>
            </w:r>
            <w:r>
              <w:rPr>
                <w:rFonts w:hint="default"/>
              </w:rPr>
              <w:t>×</w:t>
            </w:r>
            <w:r>
              <w:rPr>
                <w:rFonts w:hint="default"/>
                <w:lang w:eastAsia="zh-CN"/>
              </w:rPr>
              <w:t>0.4834/1000</w:t>
            </w:r>
            <w:r>
              <w:rPr>
                <w:rFonts w:hint="default"/>
              </w:rPr>
              <w:t>＝</w:t>
            </w:r>
            <w:r>
              <w:rPr>
                <w:rFonts w:hint="default"/>
                <w:lang w:eastAsia="zh-CN"/>
              </w:rPr>
              <w:t>48.34</w:t>
            </w:r>
            <w:r>
              <w:rPr>
                <w:rFonts w:hint="default"/>
              </w:rPr>
              <w:t>t</w:t>
            </w:r>
          </w:p>
        </w:tc>
      </w:tr>
      <w:tr w14:paraId="13B9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9" w:hRule="atLeast"/>
          <w:jc w:val="center"/>
        </w:trPr>
        <w:tc>
          <w:tcPr>
            <w:tcW w:w="374" w:type="pct"/>
            <w:vAlign w:val="center"/>
          </w:tcPr>
          <w:p w14:paraId="7D44746D">
            <w:pPr>
              <w:jc w:val="center"/>
            </w:pPr>
            <w:r>
              <w:t>3</w:t>
            </w:r>
          </w:p>
        </w:tc>
        <w:tc>
          <w:tcPr>
            <w:tcW w:w="687" w:type="pct"/>
            <w:vAlign w:val="center"/>
          </w:tcPr>
          <w:p w14:paraId="3DAA395E">
            <w:pPr>
              <w:jc w:val="center"/>
              <w:rPr>
                <w:rFonts w:hint="default"/>
                <w:lang w:val="en-US" w:eastAsia="zh-CN"/>
              </w:rPr>
            </w:pPr>
            <w:r>
              <w:rPr>
                <w:rFonts w:hint="default"/>
                <w:lang w:eastAsia="zh-CN"/>
              </w:rPr>
              <w:t>转炉煤气</w:t>
            </w:r>
          </w:p>
        </w:tc>
        <w:tc>
          <w:tcPr>
            <w:tcW w:w="1443" w:type="pct"/>
            <w:vAlign w:val="center"/>
          </w:tcPr>
          <w:p w14:paraId="084A3214">
            <w:pPr>
              <w:jc w:val="center"/>
              <w:rPr>
                <w:rFonts w:hint="default"/>
                <w:lang w:val="en-US" w:eastAsia="zh-CN"/>
              </w:rPr>
            </w:pPr>
            <w:r>
              <w:rPr>
                <w:rFonts w:hint="default"/>
                <w:lang w:eastAsia="zh-CN"/>
              </w:rPr>
              <w:t>1座8万m</w:t>
            </w:r>
            <w:r>
              <w:rPr>
                <w:rFonts w:hint="default" w:asciiTheme="minorAscii" w:hAnsiTheme="minorAscii" w:eastAsiaTheme="minorEastAsia"/>
                <w:sz w:val="21"/>
                <w:vertAlign w:val="superscript"/>
                <w:lang w:eastAsia="zh-CN"/>
              </w:rPr>
              <w:t>3</w:t>
            </w:r>
            <w:r>
              <w:rPr>
                <w:rFonts w:hint="default"/>
                <w:lang w:eastAsia="zh-CN"/>
              </w:rPr>
              <w:t>转炉煤气柜</w:t>
            </w:r>
          </w:p>
        </w:tc>
        <w:tc>
          <w:tcPr>
            <w:tcW w:w="742" w:type="pct"/>
            <w:vAlign w:val="center"/>
          </w:tcPr>
          <w:p w14:paraId="7EBCBAA6">
            <w:pPr>
              <w:jc w:val="center"/>
              <w:rPr>
                <w:rFonts w:hint="default"/>
                <w:lang w:val="en-US" w:eastAsia="zh-CN"/>
              </w:rPr>
            </w:pPr>
            <w:r>
              <w:rPr>
                <w:rFonts w:hint="default"/>
              </w:rPr>
              <w:t>1.41kg/m³</w:t>
            </w:r>
          </w:p>
        </w:tc>
        <w:tc>
          <w:tcPr>
            <w:tcW w:w="1752" w:type="pct"/>
            <w:vAlign w:val="center"/>
          </w:tcPr>
          <w:p w14:paraId="18CEB56F">
            <w:pPr>
              <w:jc w:val="center"/>
              <w:rPr>
                <w:rFonts w:hint="default"/>
                <w:lang w:val="en-US" w:eastAsia="zh-CN"/>
              </w:rPr>
            </w:pPr>
            <w:r>
              <w:rPr>
                <w:rFonts w:hint="default"/>
                <w:lang w:eastAsia="zh-CN"/>
              </w:rPr>
              <w:t>80000</w:t>
            </w:r>
            <w:r>
              <w:rPr>
                <w:rFonts w:hint="default"/>
              </w:rPr>
              <w:t>×</w:t>
            </w:r>
            <w:r>
              <w:rPr>
                <w:rFonts w:hint="default"/>
                <w:lang w:eastAsia="zh-CN"/>
              </w:rPr>
              <w:t>1.41/1000</w:t>
            </w:r>
            <w:r>
              <w:rPr>
                <w:rFonts w:hint="default"/>
              </w:rPr>
              <w:t>＝</w:t>
            </w:r>
            <w:r>
              <w:rPr>
                <w:rFonts w:hint="default"/>
                <w:lang w:eastAsia="zh-CN"/>
              </w:rPr>
              <w:t>112.8</w:t>
            </w:r>
            <w:r>
              <w:rPr>
                <w:rFonts w:hint="default"/>
              </w:rPr>
              <w:t>t</w:t>
            </w:r>
          </w:p>
        </w:tc>
      </w:tr>
      <w:tr w14:paraId="5AB0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7" w:hRule="atLeast"/>
          <w:jc w:val="center"/>
        </w:trPr>
        <w:tc>
          <w:tcPr>
            <w:tcW w:w="374" w:type="pct"/>
            <w:vAlign w:val="center"/>
          </w:tcPr>
          <w:p w14:paraId="4BBFBC00">
            <w:pPr>
              <w:jc w:val="center"/>
            </w:pPr>
            <w:r>
              <w:t>共计</w:t>
            </w:r>
          </w:p>
        </w:tc>
        <w:tc>
          <w:tcPr>
            <w:tcW w:w="687" w:type="pct"/>
            <w:vAlign w:val="center"/>
          </w:tcPr>
          <w:p w14:paraId="2264AAC4">
            <w:pPr>
              <w:jc w:val="center"/>
              <w:rPr>
                <w:rFonts w:hint="default"/>
                <w:lang w:val="en-US" w:eastAsia="zh-CN"/>
              </w:rPr>
            </w:pPr>
            <w:r>
              <w:rPr>
                <w:rFonts w:hint="default"/>
                <w:lang w:eastAsia="zh-CN"/>
              </w:rPr>
              <w:t>存储单元</w:t>
            </w:r>
          </w:p>
        </w:tc>
        <w:tc>
          <w:tcPr>
            <w:tcW w:w="1443" w:type="pct"/>
            <w:vAlign w:val="center"/>
          </w:tcPr>
          <w:p w14:paraId="298AD93D">
            <w:pPr>
              <w:jc w:val="center"/>
              <w:rPr>
                <w:rFonts w:hint="default"/>
                <w:lang w:val="en-US" w:eastAsia="zh-CN"/>
              </w:rPr>
            </w:pPr>
            <w:r>
              <w:rPr>
                <w:rFonts w:hint="default"/>
                <w:lang w:val="en-US" w:eastAsia="zh-CN"/>
              </w:rPr>
              <w:t>-</w:t>
            </w:r>
          </w:p>
        </w:tc>
        <w:tc>
          <w:tcPr>
            <w:tcW w:w="742" w:type="pct"/>
            <w:vAlign w:val="center"/>
          </w:tcPr>
          <w:p w14:paraId="6AB312E8">
            <w:pPr>
              <w:jc w:val="center"/>
              <w:rPr>
                <w:rFonts w:hint="default"/>
                <w:lang w:val="en-US" w:eastAsia="zh-CN"/>
              </w:rPr>
            </w:pPr>
            <w:r>
              <w:rPr>
                <w:rFonts w:hint="default"/>
                <w:lang w:val="en-US" w:eastAsia="zh-CN"/>
              </w:rPr>
              <w:t>-</w:t>
            </w:r>
          </w:p>
        </w:tc>
        <w:tc>
          <w:tcPr>
            <w:tcW w:w="1752" w:type="pct"/>
            <w:vAlign w:val="center"/>
          </w:tcPr>
          <w:p w14:paraId="7961D4CF">
            <w:pPr>
              <w:jc w:val="center"/>
              <w:rPr>
                <w:rFonts w:hint="default"/>
                <w:lang w:val="en-US" w:eastAsia="zh-CN"/>
              </w:rPr>
            </w:pPr>
            <w:r>
              <w:rPr>
                <w:rFonts w:hint="default"/>
                <w:lang w:val="en-GB" w:eastAsia="zh-CN"/>
              </w:rPr>
              <w:t>536.14</w:t>
            </w:r>
            <w:r>
              <w:rPr>
                <w:rFonts w:hint="default"/>
                <w:lang w:val="en-US" w:eastAsia="zh-CN"/>
              </w:rPr>
              <w:t>t</w:t>
            </w:r>
          </w:p>
        </w:tc>
      </w:tr>
    </w:tbl>
    <w:p w14:paraId="7E8B45CE">
      <w:pPr>
        <w:spacing w:line="400" w:lineRule="exact"/>
        <w:jc w:val="center"/>
        <w:rPr>
          <w:rFonts w:hint="eastAsia"/>
          <w:bCs/>
        </w:rPr>
      </w:pPr>
      <w:bookmarkStart w:id="28" w:name="_Toc5650"/>
      <w:r>
        <w:rPr>
          <w:rFonts w:hint="eastAsia"/>
          <w:bCs/>
        </w:rPr>
        <w:t>表3.2.2-</w:t>
      </w:r>
      <w:r>
        <w:rPr>
          <w:rFonts w:hint="eastAsia"/>
          <w:bCs/>
          <w:lang w:val="en-US" w:eastAsia="zh-CN"/>
        </w:rPr>
        <w:t>2</w:t>
      </w:r>
      <w:r>
        <w:rPr>
          <w:rFonts w:hint="eastAsia"/>
          <w:bCs/>
        </w:rPr>
        <w:t xml:space="preserve"> </w:t>
      </w:r>
      <w:r>
        <w:rPr>
          <w:rFonts w:hint="eastAsia"/>
          <w:bCs/>
          <w:lang w:val="en-US" w:eastAsia="zh-CN"/>
        </w:rPr>
        <w:t>第二加压站煤气柜</w:t>
      </w:r>
      <w:r>
        <w:rPr>
          <w:rFonts w:hint="eastAsia"/>
          <w:bCs/>
        </w:rPr>
        <w:t>煤气存储单元</w:t>
      </w:r>
      <w:r>
        <w:rPr>
          <w:rFonts w:hint="eastAsia"/>
          <w:bCs/>
          <w:lang w:val="en-US" w:eastAsia="zh-CN"/>
        </w:rPr>
        <w:t>最大</w:t>
      </w:r>
      <w:r>
        <w:rPr>
          <w:rFonts w:hint="eastAsia"/>
          <w:bCs/>
        </w:rPr>
        <w:t>存量一览表</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4"/>
        <w:gridCol w:w="1184"/>
        <w:gridCol w:w="2490"/>
        <w:gridCol w:w="1283"/>
        <w:gridCol w:w="2712"/>
      </w:tblGrid>
      <w:tr w14:paraId="0750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3" w:hRule="atLeast"/>
          <w:jc w:val="center"/>
        </w:trPr>
        <w:tc>
          <w:tcPr>
            <w:tcW w:w="387" w:type="pct"/>
            <w:noWrap w:val="0"/>
            <w:vAlign w:val="center"/>
          </w:tcPr>
          <w:p w14:paraId="774A2D47">
            <w:pPr>
              <w:jc w:val="center"/>
              <w:rPr>
                <w:rFonts w:hint="default"/>
                <w:lang w:eastAsia="zh-CN"/>
              </w:rPr>
            </w:pPr>
            <w:r>
              <w:rPr>
                <w:rFonts w:hint="default"/>
                <w:lang w:eastAsia="zh-CN"/>
              </w:rPr>
              <w:t>序号</w:t>
            </w:r>
          </w:p>
        </w:tc>
        <w:tc>
          <w:tcPr>
            <w:tcW w:w="712" w:type="pct"/>
            <w:noWrap w:val="0"/>
            <w:vAlign w:val="center"/>
          </w:tcPr>
          <w:p w14:paraId="642CDDA2">
            <w:pPr>
              <w:jc w:val="center"/>
              <w:rPr>
                <w:rFonts w:hint="default"/>
                <w:lang w:eastAsia="zh-CN"/>
              </w:rPr>
            </w:pPr>
            <w:r>
              <w:rPr>
                <w:rFonts w:hint="default"/>
                <w:lang w:eastAsia="zh-CN"/>
              </w:rPr>
              <w:t>存储设施</w:t>
            </w:r>
          </w:p>
        </w:tc>
        <w:tc>
          <w:tcPr>
            <w:tcW w:w="1497" w:type="pct"/>
            <w:noWrap w:val="0"/>
            <w:vAlign w:val="center"/>
          </w:tcPr>
          <w:p w14:paraId="77EF76BE">
            <w:pPr>
              <w:jc w:val="center"/>
              <w:rPr>
                <w:rFonts w:hint="default"/>
                <w:lang w:eastAsia="zh-CN"/>
              </w:rPr>
            </w:pPr>
            <w:r>
              <w:rPr>
                <w:rFonts w:hint="default"/>
                <w:lang w:eastAsia="zh-CN"/>
              </w:rPr>
              <w:t>规格型号</w:t>
            </w:r>
          </w:p>
        </w:tc>
        <w:tc>
          <w:tcPr>
            <w:tcW w:w="771" w:type="pct"/>
            <w:noWrap w:val="0"/>
            <w:vAlign w:val="center"/>
          </w:tcPr>
          <w:p w14:paraId="1384CB9B">
            <w:pPr>
              <w:jc w:val="center"/>
              <w:rPr>
                <w:rFonts w:hint="default"/>
                <w:lang w:eastAsia="zh-CN"/>
              </w:rPr>
            </w:pPr>
            <w:r>
              <w:rPr>
                <w:rFonts w:hint="default"/>
                <w:lang w:eastAsia="zh-CN"/>
              </w:rPr>
              <w:t>密度</w:t>
            </w:r>
          </w:p>
        </w:tc>
        <w:tc>
          <w:tcPr>
            <w:tcW w:w="1630" w:type="pct"/>
            <w:noWrap w:val="0"/>
            <w:vAlign w:val="center"/>
          </w:tcPr>
          <w:p w14:paraId="32CD821C">
            <w:pPr>
              <w:jc w:val="center"/>
              <w:rPr>
                <w:rFonts w:hint="default"/>
                <w:lang w:eastAsia="zh-CN"/>
              </w:rPr>
            </w:pPr>
            <w:r>
              <w:rPr>
                <w:rFonts w:hint="default"/>
                <w:lang w:val="en-US" w:eastAsia="zh-CN"/>
              </w:rPr>
              <w:t>最大</w:t>
            </w:r>
            <w:r>
              <w:rPr>
                <w:rFonts w:hint="default"/>
                <w:lang w:eastAsia="zh-CN"/>
              </w:rPr>
              <w:t>存量</w:t>
            </w:r>
            <w:r>
              <w:rPr>
                <w:rFonts w:hint="eastAsia"/>
                <w:lang w:eastAsia="zh-CN"/>
              </w:rPr>
              <w:t>（</w:t>
            </w:r>
            <w:r>
              <w:rPr>
                <w:rFonts w:hint="default"/>
                <w:lang w:val="en-US" w:eastAsia="zh-CN"/>
              </w:rPr>
              <w:t>t</w:t>
            </w:r>
            <w:r>
              <w:rPr>
                <w:rFonts w:hint="default"/>
                <w:lang w:eastAsia="zh-CN"/>
              </w:rPr>
              <w:t>）</w:t>
            </w:r>
          </w:p>
        </w:tc>
      </w:tr>
      <w:tr w14:paraId="6FDA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3" w:hRule="atLeast"/>
          <w:jc w:val="center"/>
        </w:trPr>
        <w:tc>
          <w:tcPr>
            <w:tcW w:w="387" w:type="pct"/>
            <w:noWrap w:val="0"/>
            <w:vAlign w:val="center"/>
          </w:tcPr>
          <w:p w14:paraId="63AF91D2">
            <w:pPr>
              <w:jc w:val="center"/>
              <w:rPr>
                <w:rFonts w:hint="eastAsia"/>
                <w:lang w:eastAsia="zh-CN"/>
              </w:rPr>
            </w:pPr>
            <w:r>
              <w:rPr>
                <w:rFonts w:hint="eastAsia"/>
                <w:lang w:val="en-US" w:eastAsia="zh-CN"/>
              </w:rPr>
              <w:t>1</w:t>
            </w:r>
          </w:p>
        </w:tc>
        <w:tc>
          <w:tcPr>
            <w:tcW w:w="712" w:type="pct"/>
            <w:noWrap w:val="0"/>
            <w:vAlign w:val="center"/>
          </w:tcPr>
          <w:p w14:paraId="3BE26740">
            <w:pPr>
              <w:jc w:val="center"/>
              <w:rPr>
                <w:rFonts w:hint="default"/>
                <w:lang w:eastAsia="zh-CN"/>
              </w:rPr>
            </w:pPr>
            <w:r>
              <w:rPr>
                <w:rFonts w:hint="default"/>
                <w:lang w:eastAsia="zh-CN"/>
              </w:rPr>
              <w:t>转炉煤气</w:t>
            </w:r>
          </w:p>
        </w:tc>
        <w:tc>
          <w:tcPr>
            <w:tcW w:w="1497" w:type="pct"/>
            <w:noWrap w:val="0"/>
            <w:vAlign w:val="center"/>
          </w:tcPr>
          <w:p w14:paraId="0E7A610A">
            <w:pPr>
              <w:jc w:val="center"/>
              <w:rPr>
                <w:rFonts w:hint="default"/>
                <w:lang w:eastAsia="zh-CN"/>
              </w:rPr>
            </w:pPr>
            <w:r>
              <w:rPr>
                <w:rFonts w:hint="default"/>
                <w:lang w:eastAsia="zh-CN"/>
              </w:rPr>
              <w:t>1座8万m</w:t>
            </w:r>
            <w:r>
              <w:rPr>
                <w:rFonts w:hint="default" w:asciiTheme="minorAscii" w:hAnsiTheme="minorAscii" w:eastAsiaTheme="minorEastAsia"/>
                <w:sz w:val="21"/>
                <w:vertAlign w:val="superscript"/>
                <w:lang w:eastAsia="zh-CN"/>
              </w:rPr>
              <w:t>3</w:t>
            </w:r>
            <w:r>
              <w:rPr>
                <w:rFonts w:hint="default"/>
                <w:lang w:eastAsia="zh-CN"/>
              </w:rPr>
              <w:t>转炉煤气柜</w:t>
            </w:r>
          </w:p>
        </w:tc>
        <w:tc>
          <w:tcPr>
            <w:tcW w:w="771" w:type="pct"/>
            <w:noWrap w:val="0"/>
            <w:vAlign w:val="center"/>
          </w:tcPr>
          <w:p w14:paraId="697368AD">
            <w:pPr>
              <w:jc w:val="center"/>
              <w:rPr>
                <w:rFonts w:hint="default"/>
                <w:lang w:eastAsia="zh-CN"/>
              </w:rPr>
            </w:pPr>
            <w:r>
              <w:rPr>
                <w:rFonts w:hint="default"/>
                <w:lang w:eastAsia="zh-CN"/>
              </w:rPr>
              <w:t>1.41kg/m³</w:t>
            </w:r>
          </w:p>
        </w:tc>
        <w:tc>
          <w:tcPr>
            <w:tcW w:w="1630" w:type="pct"/>
            <w:noWrap w:val="0"/>
            <w:vAlign w:val="center"/>
          </w:tcPr>
          <w:p w14:paraId="3F184C49">
            <w:pPr>
              <w:jc w:val="center"/>
              <w:rPr>
                <w:rFonts w:hint="default"/>
                <w:lang w:eastAsia="zh-CN"/>
              </w:rPr>
            </w:pPr>
            <w:r>
              <w:rPr>
                <w:rFonts w:hint="default"/>
                <w:lang w:eastAsia="zh-CN"/>
              </w:rPr>
              <w:t>80000×1.41/1000＝112.8t</w:t>
            </w:r>
          </w:p>
        </w:tc>
      </w:tr>
    </w:tbl>
    <w:p w14:paraId="2DCB4D0E">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2"/>
        <w:rPr>
          <w:rFonts w:hint="eastAsia" w:ascii="华文楷体" w:hAnsi="华文楷体" w:eastAsia="华文楷体"/>
          <w:b/>
          <w:sz w:val="28"/>
        </w:rPr>
      </w:pPr>
      <w:r>
        <w:rPr>
          <w:rFonts w:hint="eastAsia" w:ascii="华文楷体" w:hAnsi="华文楷体" w:eastAsia="华文楷体"/>
          <w:b/>
          <w:sz w:val="28"/>
        </w:rPr>
        <w:t>3.3.3</w:t>
      </w:r>
      <w:r>
        <w:rPr>
          <w:rFonts w:hint="eastAsia" w:ascii="华文楷体" w:hAnsi="华文楷体" w:eastAsia="华文楷体"/>
          <w:b/>
          <w:sz w:val="28"/>
          <w:lang w:val="en-US" w:eastAsia="zh-CN"/>
        </w:rPr>
        <w:t xml:space="preserve"> </w:t>
      </w:r>
      <w:r>
        <w:rPr>
          <w:rFonts w:hint="eastAsia" w:ascii="华文楷体" w:hAnsi="华文楷体" w:eastAsia="华文楷体"/>
          <w:b/>
          <w:sz w:val="28"/>
        </w:rPr>
        <w:t>焦化厂单元</w:t>
      </w:r>
      <w:bookmarkEnd w:id="28"/>
    </w:p>
    <w:p w14:paraId="6B297188">
      <w:pPr>
        <w:spacing w:line="500" w:lineRule="exact"/>
        <w:ind w:firstLine="560" w:firstLineChars="200"/>
        <w:rPr>
          <w:rFonts w:hint="eastAsia"/>
          <w:sz w:val="28"/>
          <w:szCs w:val="28"/>
        </w:rPr>
      </w:pPr>
      <w:r>
        <w:rPr>
          <w:rFonts w:hint="eastAsia"/>
          <w:sz w:val="28"/>
          <w:szCs w:val="28"/>
        </w:rPr>
        <w:t>（1）粗苯：储存单元油库罐区采用2台900m³和2台</w:t>
      </w:r>
    </w:p>
    <w:p w14:paraId="17A4465D">
      <w:pPr>
        <w:spacing w:line="500" w:lineRule="exact"/>
        <w:rPr>
          <w:rFonts w:hint="eastAsia"/>
          <w:sz w:val="28"/>
          <w:szCs w:val="28"/>
        </w:rPr>
      </w:pPr>
      <w:r>
        <w:rPr>
          <w:rFonts w:hint="eastAsia"/>
          <w:sz w:val="28"/>
          <w:szCs w:val="28"/>
        </w:rPr>
        <w:t>70m³储罐进行储存，生产单元洗脱苯工段粗苯中间槽采用2台90m³储罐进行暂存，粗苯其密度为0.87</w:t>
      </w:r>
      <w:r>
        <w:rPr>
          <w:rFonts w:hint="eastAsia"/>
          <w:sz w:val="28"/>
          <w:szCs w:val="28"/>
          <w:lang w:eastAsia="zh-CN"/>
        </w:rPr>
        <w:t>，</w:t>
      </w:r>
      <w:r>
        <w:rPr>
          <w:rFonts w:hint="eastAsia"/>
          <w:sz w:val="28"/>
          <w:szCs w:val="28"/>
          <w:lang w:val="en-US" w:eastAsia="zh-CN"/>
        </w:rPr>
        <w:t>1687</w:t>
      </w:r>
      <w:r>
        <w:rPr>
          <w:rFonts w:hint="eastAsia" w:ascii="Times New Roman" w:hAnsi="Times New Roman" w:cs="Times New Roman"/>
          <w:sz w:val="28"/>
          <w:szCs w:val="28"/>
          <w:lang w:val="en-US" w:eastAsia="zh-CN"/>
        </w:rPr>
        <w:t>.8t，在生产单元洗脱苯工段最大设计储量为140.94t。根据GB18218-2018中4.2.3条，粗苯临界量按其纯物质苯，通过查询表1，临界量为50t</w:t>
      </w:r>
      <w:r>
        <w:rPr>
          <w:rFonts w:hint="eastAsia"/>
          <w:sz w:val="28"/>
          <w:szCs w:val="28"/>
        </w:rPr>
        <w:t>。</w:t>
      </w:r>
    </w:p>
    <w:p w14:paraId="4E5DE192">
      <w:pPr>
        <w:spacing w:line="500" w:lineRule="exact"/>
        <w:ind w:firstLine="560" w:firstLineChars="200"/>
        <w:rPr>
          <w:rFonts w:hint="eastAsia"/>
          <w:sz w:val="28"/>
          <w:szCs w:val="28"/>
        </w:rPr>
      </w:pPr>
      <w:r>
        <w:rPr>
          <w:rFonts w:hint="eastAsia"/>
          <w:sz w:val="28"/>
          <w:szCs w:val="28"/>
        </w:rPr>
        <w:t>（2）煤焦油：</w:t>
      </w:r>
      <w:r>
        <w:rPr>
          <w:rFonts w:hint="eastAsia" w:cs="Times New Roman"/>
          <w:sz w:val="28"/>
          <w:szCs w:val="28"/>
          <w:lang w:val="en-US" w:eastAsia="zh-CN"/>
        </w:rPr>
        <w:t>焦化厂储罐区</w:t>
      </w:r>
      <w:r>
        <w:rPr>
          <w:rFonts w:hint="eastAsia" w:ascii="Times New Roman" w:hAnsi="Times New Roman" w:cs="Times New Roman"/>
          <w:sz w:val="28"/>
          <w:szCs w:val="28"/>
          <w:lang w:val="en-US" w:eastAsia="zh-CN"/>
        </w:rPr>
        <w:t>采用4台1850m³储罐进行储存，其密度为1.18</w:t>
      </w:r>
      <w:r>
        <w:rPr>
          <w:rFonts w:hint="eastAsia" w:cs="Times New Roman"/>
          <w:sz w:val="28"/>
          <w:szCs w:val="28"/>
          <w:lang w:val="en-US" w:eastAsia="zh-CN"/>
        </w:rPr>
        <w:t>，</w:t>
      </w:r>
      <w:r>
        <w:rPr>
          <w:rFonts w:hint="eastAsia" w:ascii="Times New Roman" w:hAnsi="Times New Roman" w:cs="Times New Roman"/>
          <w:sz w:val="28"/>
          <w:szCs w:val="28"/>
          <w:lang w:val="en-US" w:eastAsia="zh-CN"/>
        </w:rPr>
        <w:t>则</w:t>
      </w:r>
      <w:r>
        <w:rPr>
          <w:rFonts w:hint="eastAsia" w:cs="Times New Roman"/>
          <w:sz w:val="28"/>
          <w:szCs w:val="28"/>
          <w:lang w:val="en-US" w:eastAsia="zh-CN"/>
        </w:rPr>
        <w:t>煤焦油</w:t>
      </w:r>
      <w:r>
        <w:rPr>
          <w:rFonts w:hint="eastAsia" w:ascii="Times New Roman" w:hAnsi="Times New Roman" w:cs="Times New Roman"/>
          <w:sz w:val="28"/>
          <w:szCs w:val="28"/>
          <w:lang w:val="en-US" w:eastAsia="zh-CN"/>
        </w:rPr>
        <w:t>最大储量为8732t。</w:t>
      </w:r>
      <w:r>
        <w:rPr>
          <w:rFonts w:hint="eastAsia" w:cs="Times New Roman"/>
          <w:sz w:val="28"/>
          <w:szCs w:val="28"/>
          <w:lang w:val="en-US" w:eastAsia="zh-CN"/>
        </w:rPr>
        <w:t>煤焦油</w:t>
      </w:r>
      <w:r>
        <w:rPr>
          <w:rFonts w:hint="eastAsia" w:ascii="Times New Roman" w:hAnsi="Times New Roman" w:cs="Times New Roman"/>
          <w:sz w:val="28"/>
          <w:szCs w:val="28"/>
          <w:lang w:val="en-US" w:eastAsia="zh-CN"/>
        </w:rPr>
        <w:t>在《危险化学品目录》</w:t>
      </w:r>
      <w:r>
        <w:rPr>
          <w:rFonts w:hint="eastAsia" w:cs="Times New Roman"/>
          <w:sz w:val="28"/>
          <w:szCs w:val="28"/>
          <w:lang w:val="en-US" w:eastAsia="zh-CN"/>
        </w:rPr>
        <w:t>（</w:t>
      </w:r>
      <w:r>
        <w:rPr>
          <w:rFonts w:hint="eastAsia" w:ascii="Times New Roman" w:hAnsi="Times New Roman" w:cs="Times New Roman"/>
          <w:sz w:val="28"/>
          <w:szCs w:val="28"/>
          <w:lang w:val="en-US" w:eastAsia="zh-CN"/>
        </w:rPr>
        <w:t>2015版）中目录序号为1569，危险化学品分类信息为易燃液体,类别2。在《危险化学品重大危险源辨识》</w:t>
      </w:r>
      <w:r>
        <w:rPr>
          <w:rFonts w:hint="eastAsia" w:cs="Times New Roman"/>
          <w:sz w:val="28"/>
          <w:szCs w:val="28"/>
          <w:lang w:val="en-US" w:eastAsia="zh-CN"/>
        </w:rPr>
        <w:t>（</w:t>
      </w:r>
      <w:r>
        <w:rPr>
          <w:rFonts w:hint="eastAsia" w:ascii="Times New Roman" w:hAnsi="Times New Roman" w:cs="Times New Roman"/>
          <w:sz w:val="28"/>
          <w:szCs w:val="28"/>
          <w:lang w:val="en-US" w:eastAsia="zh-CN"/>
        </w:rPr>
        <w:t>GB18218-2018）表1中未列出，根据GB18218-2018中“未在表1范围内的危险化学品，应依据其危险性，按表2确定临界量”的规定，通过查询表2，</w:t>
      </w:r>
      <w:r>
        <w:rPr>
          <w:rFonts w:hint="eastAsia" w:cs="Times New Roman"/>
          <w:sz w:val="28"/>
          <w:szCs w:val="28"/>
          <w:lang w:val="en-US" w:eastAsia="zh-CN"/>
        </w:rPr>
        <w:t>煤焦油</w:t>
      </w:r>
      <w:r>
        <w:rPr>
          <w:rFonts w:hint="eastAsia" w:ascii="Times New Roman" w:hAnsi="Times New Roman" w:cs="Times New Roman"/>
          <w:sz w:val="28"/>
          <w:szCs w:val="28"/>
          <w:lang w:val="en-US" w:eastAsia="zh-CN"/>
        </w:rPr>
        <w:t>属于表2易燃液体W5.3范畴，临界量为</w:t>
      </w:r>
      <w:r>
        <w:rPr>
          <w:rFonts w:hint="eastAsia" w:cs="Times New Roman"/>
          <w:sz w:val="28"/>
          <w:szCs w:val="28"/>
          <w:lang w:val="en-US" w:eastAsia="zh-CN"/>
        </w:rPr>
        <w:t>5</w:t>
      </w:r>
      <w:r>
        <w:rPr>
          <w:rFonts w:hint="eastAsia" w:ascii="Times New Roman" w:hAnsi="Times New Roman" w:cs="Times New Roman"/>
          <w:sz w:val="28"/>
          <w:szCs w:val="28"/>
          <w:lang w:val="en-US" w:eastAsia="zh-CN"/>
        </w:rPr>
        <w:t>000t</w:t>
      </w:r>
      <w:r>
        <w:rPr>
          <w:rFonts w:hint="eastAsia"/>
          <w:sz w:val="28"/>
          <w:szCs w:val="28"/>
        </w:rPr>
        <w:t>。</w:t>
      </w:r>
    </w:p>
    <w:p w14:paraId="6D12E50A">
      <w:pPr>
        <w:spacing w:line="500" w:lineRule="exact"/>
        <w:ind w:firstLine="560" w:firstLineChars="200"/>
        <w:rPr>
          <w:rFonts w:hint="eastAsia"/>
          <w:sz w:val="28"/>
          <w:szCs w:val="28"/>
        </w:rPr>
      </w:pPr>
      <w:r>
        <w:rPr>
          <w:rFonts w:hint="eastAsia"/>
          <w:sz w:val="28"/>
          <w:szCs w:val="28"/>
        </w:rPr>
        <w:t>（3）煤气：</w:t>
      </w:r>
      <w:r>
        <w:rPr>
          <w:rFonts w:hint="eastAsia" w:cs="Times New Roman"/>
          <w:sz w:val="28"/>
          <w:szCs w:val="28"/>
          <w:lang w:val="en-US" w:eastAsia="zh-CN"/>
        </w:rPr>
        <w:t>在焦化厂</w:t>
      </w:r>
      <w:r>
        <w:rPr>
          <w:rFonts w:hint="eastAsia" w:ascii="Times New Roman" w:hAnsi="Times New Roman" w:cs="Times New Roman"/>
          <w:sz w:val="28"/>
          <w:szCs w:val="28"/>
          <w:lang w:val="en-US" w:eastAsia="zh-CN"/>
        </w:rPr>
        <w:t>焦炉煤气不涉及存储，在生产单元：炼焦熄焦工段、冷鼓电捕工段、脱硫蒸氨工段、硫铵工段、洗脱苯工段中，在线量仅为作业时管道内存在量，存在量极少。经测算，焦炉煤气在各单元的在线量见表6.2-2</w:t>
      </w:r>
      <w:r>
        <w:rPr>
          <w:rFonts w:hint="eastAsia" w:ascii="Times New Roman" w:hAnsi="Times New Roman" w:cs="Times New Roman"/>
          <w:color w:val="auto"/>
          <w:sz w:val="28"/>
          <w:szCs w:val="28"/>
          <w:lang w:val="en-US" w:eastAsia="zh-CN"/>
        </w:rPr>
        <w:t>。根据《危险化学品重大危险源辨识》</w:t>
      </w:r>
      <w:r>
        <w:rPr>
          <w:rFonts w:hint="eastAsia" w:cs="Times New Roman"/>
          <w:color w:val="auto"/>
          <w:sz w:val="28"/>
          <w:szCs w:val="28"/>
          <w:lang w:val="en-US" w:eastAsia="zh-CN"/>
        </w:rPr>
        <w:t>（</w:t>
      </w:r>
      <w:r>
        <w:rPr>
          <w:rFonts w:hint="eastAsia" w:ascii="Times New Roman" w:hAnsi="Times New Roman" w:cs="Times New Roman"/>
          <w:color w:val="auto"/>
          <w:sz w:val="28"/>
          <w:szCs w:val="28"/>
          <w:lang w:val="en-US" w:eastAsia="zh-CN"/>
        </w:rPr>
        <w:t>GB18218-2018）表1可知，煤气临界量为20t</w:t>
      </w:r>
      <w:r>
        <w:rPr>
          <w:rFonts w:hint="eastAsia"/>
          <w:sz w:val="28"/>
          <w:szCs w:val="28"/>
        </w:rPr>
        <w:t>。</w:t>
      </w:r>
    </w:p>
    <w:p w14:paraId="06A59428">
      <w:pPr>
        <w:spacing w:line="500" w:lineRule="exact"/>
        <w:ind w:firstLine="560" w:firstLineChars="200"/>
        <w:rPr>
          <w:rFonts w:hint="eastAsia"/>
          <w:sz w:val="28"/>
          <w:szCs w:val="28"/>
        </w:rPr>
      </w:pPr>
      <w:r>
        <w:rPr>
          <w:rFonts w:hint="eastAsia"/>
          <w:sz w:val="28"/>
          <w:szCs w:val="28"/>
        </w:rPr>
        <w:t>（4）氨气：</w:t>
      </w:r>
      <w:r>
        <w:rPr>
          <w:rFonts w:hint="eastAsia" w:ascii="Times New Roman" w:hAnsi="Times New Roman" w:cs="Times New Roman"/>
          <w:color w:val="auto"/>
          <w:sz w:val="28"/>
          <w:szCs w:val="28"/>
          <w:lang w:val="en-US" w:eastAsia="zh-CN"/>
        </w:rPr>
        <w:t>氨气不涉及存储，存在于生产单元蒸氨工段管道及反应釜中，在线量极少，经测算约为0.0001t，根据《危险化学品重大危险源辨识》</w:t>
      </w:r>
      <w:r>
        <w:rPr>
          <w:rFonts w:hint="eastAsia" w:cs="Times New Roman"/>
          <w:color w:val="auto"/>
          <w:sz w:val="28"/>
          <w:szCs w:val="28"/>
          <w:lang w:val="en-US" w:eastAsia="zh-CN"/>
        </w:rPr>
        <w:t>（</w:t>
      </w:r>
      <w:r>
        <w:rPr>
          <w:rFonts w:hint="eastAsia" w:ascii="Times New Roman" w:hAnsi="Times New Roman" w:cs="Times New Roman"/>
          <w:color w:val="auto"/>
          <w:sz w:val="28"/>
          <w:szCs w:val="28"/>
          <w:lang w:val="en-US" w:eastAsia="zh-CN"/>
        </w:rPr>
        <w:t>GB18218-2018）表1可知，氨气临界量为10t</w:t>
      </w:r>
      <w:r>
        <w:rPr>
          <w:rFonts w:hint="eastAsia"/>
          <w:sz w:val="28"/>
          <w:szCs w:val="28"/>
        </w:rPr>
        <w:t>。</w:t>
      </w:r>
    </w:p>
    <w:p w14:paraId="393BA8D9">
      <w:pPr>
        <w:spacing w:line="500" w:lineRule="exact"/>
        <w:ind w:firstLine="560" w:firstLineChars="200"/>
        <w:rPr>
          <w:rFonts w:hint="eastAsia"/>
          <w:sz w:val="28"/>
          <w:szCs w:val="28"/>
        </w:rPr>
      </w:pPr>
      <w:r>
        <w:rPr>
          <w:rFonts w:hint="eastAsia"/>
          <w:sz w:val="28"/>
          <w:szCs w:val="28"/>
        </w:rPr>
        <w:t>（5）硫化氢：</w:t>
      </w:r>
      <w:r>
        <w:rPr>
          <w:rFonts w:hint="eastAsia" w:ascii="Times New Roman" w:hAnsi="Times New Roman" w:cs="Times New Roman"/>
          <w:color w:val="auto"/>
          <w:sz w:val="28"/>
          <w:szCs w:val="28"/>
          <w:lang w:val="en-US" w:eastAsia="zh-CN"/>
        </w:rPr>
        <w:t>硫化氢不涉及存储，存在于生产单元荒煤气管道及反应釜中，在线量极少，经测算约为0.0001t，</w:t>
      </w:r>
      <w:r>
        <w:rPr>
          <w:rFonts w:hint="eastAsia" w:ascii="Times New Roman" w:hAnsi="Times New Roman" w:cs="Times New Roman"/>
          <w:sz w:val="28"/>
          <w:szCs w:val="28"/>
          <w:lang w:val="en-US" w:eastAsia="zh-CN"/>
        </w:rPr>
        <w:t>根据《危险化学品重大危险源辨识》</w:t>
      </w:r>
      <w:r>
        <w:rPr>
          <w:rFonts w:hint="eastAsia" w:cs="Times New Roman"/>
          <w:sz w:val="28"/>
          <w:szCs w:val="28"/>
          <w:lang w:val="en-US" w:eastAsia="zh-CN"/>
        </w:rPr>
        <w:t>（</w:t>
      </w:r>
      <w:r>
        <w:rPr>
          <w:rFonts w:hint="eastAsia" w:ascii="Times New Roman" w:hAnsi="Times New Roman" w:cs="Times New Roman"/>
          <w:sz w:val="28"/>
          <w:szCs w:val="28"/>
          <w:lang w:val="en-US" w:eastAsia="zh-CN"/>
        </w:rPr>
        <w:t>GB18218-2018）表1可知，硫化氢临界量为5t</w:t>
      </w:r>
      <w:r>
        <w:rPr>
          <w:rFonts w:hint="eastAsia"/>
          <w:sz w:val="28"/>
          <w:szCs w:val="28"/>
        </w:rPr>
        <w:t>。</w:t>
      </w:r>
    </w:p>
    <w:p w14:paraId="016156C8">
      <w:pPr>
        <w:jc w:val="center"/>
      </w:pPr>
      <w:r>
        <w:rPr>
          <w:rFonts w:hint="eastAsia"/>
          <w:bCs/>
        </w:rPr>
        <w:t>表 3.3.3-1  焦化厂危险化学品重大危险源物质情况表</w:t>
      </w:r>
    </w:p>
    <w:tbl>
      <w:tblPr>
        <w:tblStyle w:val="39"/>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715"/>
        <w:gridCol w:w="1309"/>
        <w:gridCol w:w="1816"/>
        <w:gridCol w:w="2269"/>
        <w:gridCol w:w="1115"/>
        <w:gridCol w:w="1050"/>
      </w:tblGrid>
      <w:tr w14:paraId="25F8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blHeader/>
          <w:jc w:val="center"/>
        </w:trPr>
        <w:tc>
          <w:tcPr>
            <w:tcW w:w="466" w:type="dxa"/>
            <w:tcBorders>
              <w:tl2br w:val="nil"/>
              <w:tr2bl w:val="nil"/>
            </w:tcBorders>
            <w:noWrap w:val="0"/>
            <w:vAlign w:val="center"/>
          </w:tcPr>
          <w:p w14:paraId="303056B3">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b/>
                <w:bCs/>
                <w:sz w:val="21"/>
                <w:szCs w:val="21"/>
              </w:rPr>
            </w:pPr>
            <w:bookmarkStart w:id="29" w:name="_Toc7627"/>
            <w:r>
              <w:rPr>
                <w:rFonts w:hint="default" w:ascii="Times New Roman" w:hAnsi="Times New Roman" w:eastAsia="宋体" w:cs="Times New Roman"/>
                <w:b/>
                <w:bCs/>
                <w:sz w:val="21"/>
                <w:szCs w:val="21"/>
              </w:rPr>
              <w:t>序号</w:t>
            </w:r>
          </w:p>
        </w:tc>
        <w:tc>
          <w:tcPr>
            <w:tcW w:w="715" w:type="dxa"/>
            <w:tcBorders>
              <w:tl2br w:val="nil"/>
              <w:tr2bl w:val="nil"/>
            </w:tcBorders>
            <w:noWrap w:val="0"/>
            <w:vAlign w:val="center"/>
          </w:tcPr>
          <w:p w14:paraId="69B8672D">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单元划分</w:t>
            </w:r>
          </w:p>
        </w:tc>
        <w:tc>
          <w:tcPr>
            <w:tcW w:w="1309" w:type="dxa"/>
            <w:tcBorders>
              <w:tl2br w:val="nil"/>
              <w:tr2bl w:val="nil"/>
            </w:tcBorders>
            <w:noWrap w:val="0"/>
            <w:vAlign w:val="center"/>
          </w:tcPr>
          <w:p w14:paraId="641D50E5">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eastAsia="zh-CN"/>
              </w:rPr>
              <w:t>区域</w:t>
            </w:r>
            <w:r>
              <w:rPr>
                <w:rFonts w:hint="default" w:ascii="Times New Roman" w:hAnsi="Times New Roman" w:eastAsia="宋体" w:cs="Times New Roman"/>
                <w:b/>
                <w:bCs/>
                <w:sz w:val="21"/>
                <w:szCs w:val="21"/>
                <w:lang w:val="en-US" w:eastAsia="zh-CN"/>
              </w:rPr>
              <w:t>/分单元</w:t>
            </w:r>
          </w:p>
        </w:tc>
        <w:tc>
          <w:tcPr>
            <w:tcW w:w="1816" w:type="dxa"/>
            <w:tcBorders>
              <w:tl2br w:val="nil"/>
              <w:tr2bl w:val="nil"/>
            </w:tcBorders>
            <w:noWrap w:val="0"/>
            <w:vAlign w:val="center"/>
          </w:tcPr>
          <w:p w14:paraId="210D5D61">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名称</w:t>
            </w:r>
          </w:p>
        </w:tc>
        <w:tc>
          <w:tcPr>
            <w:tcW w:w="2269" w:type="dxa"/>
            <w:tcBorders>
              <w:tl2br w:val="nil"/>
              <w:tr2bl w:val="nil"/>
            </w:tcBorders>
            <w:noWrap w:val="0"/>
            <w:vAlign w:val="center"/>
          </w:tcPr>
          <w:p w14:paraId="55AD21F0">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存在部位</w:t>
            </w:r>
          </w:p>
        </w:tc>
        <w:tc>
          <w:tcPr>
            <w:tcW w:w="1115" w:type="dxa"/>
            <w:tcBorders>
              <w:tl2br w:val="nil"/>
              <w:tr2bl w:val="nil"/>
            </w:tcBorders>
            <w:noWrap w:val="0"/>
            <w:vAlign w:val="center"/>
          </w:tcPr>
          <w:p w14:paraId="34926660">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q最大储存量</w:t>
            </w:r>
            <w:r>
              <w:rPr>
                <w:rFonts w:hint="eastAsia" w:cs="Times New Roman"/>
                <w:b/>
                <w:bCs/>
                <w:sz w:val="21"/>
                <w:szCs w:val="21"/>
                <w:lang w:eastAsia="zh-CN"/>
              </w:rPr>
              <w:t>（</w:t>
            </w:r>
            <w:r>
              <w:rPr>
                <w:rFonts w:hint="default" w:ascii="Times New Roman" w:hAnsi="Times New Roman" w:eastAsia="宋体" w:cs="Times New Roman"/>
                <w:b/>
                <w:bCs/>
                <w:sz w:val="21"/>
                <w:szCs w:val="21"/>
              </w:rPr>
              <w:t>t）</w:t>
            </w:r>
          </w:p>
        </w:tc>
        <w:tc>
          <w:tcPr>
            <w:tcW w:w="1050" w:type="dxa"/>
            <w:tcBorders>
              <w:tl2br w:val="nil"/>
              <w:tr2bl w:val="nil"/>
            </w:tcBorders>
            <w:noWrap w:val="0"/>
            <w:vAlign w:val="center"/>
          </w:tcPr>
          <w:p w14:paraId="424DBD6F">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Q临界量</w:t>
            </w:r>
            <w:r>
              <w:rPr>
                <w:rFonts w:hint="eastAsia" w:cs="Times New Roman"/>
                <w:b/>
                <w:bCs/>
                <w:sz w:val="21"/>
                <w:szCs w:val="21"/>
                <w:lang w:eastAsia="zh-CN"/>
              </w:rPr>
              <w:t>（</w:t>
            </w:r>
            <w:r>
              <w:rPr>
                <w:rFonts w:hint="default" w:ascii="Times New Roman" w:hAnsi="Times New Roman" w:eastAsia="宋体" w:cs="Times New Roman"/>
                <w:b/>
                <w:bCs/>
                <w:sz w:val="21"/>
                <w:szCs w:val="21"/>
              </w:rPr>
              <w:t>t）</w:t>
            </w:r>
          </w:p>
        </w:tc>
      </w:tr>
      <w:tr w14:paraId="648B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6" w:type="dxa"/>
            <w:tcBorders>
              <w:tl2br w:val="nil"/>
              <w:tr2bl w:val="nil"/>
            </w:tcBorders>
            <w:noWrap w:val="0"/>
            <w:vAlign w:val="center"/>
          </w:tcPr>
          <w:p w14:paraId="2E48E887">
            <w:pPr>
              <w:numPr>
                <w:ilvl w:val="0"/>
                <w:numId w:val="7"/>
              </w:numPr>
              <w:shd w:val="clear" w:color="auto" w:fill="auto"/>
              <w:topLinePunct w:val="0"/>
              <w:bidi w:val="0"/>
              <w:adjustRightInd w:val="0"/>
              <w:snapToGrid w:val="0"/>
              <w:spacing w:line="240" w:lineRule="auto"/>
              <w:ind w:left="425" w:leftChars="0" w:hanging="425" w:firstLineChars="0"/>
              <w:jc w:val="center"/>
              <w:rPr>
                <w:rFonts w:hint="default" w:ascii="Times New Roman" w:hAnsi="Times New Roman" w:eastAsia="宋体" w:cs="Times New Roman"/>
                <w:sz w:val="21"/>
                <w:szCs w:val="21"/>
              </w:rPr>
            </w:pPr>
          </w:p>
        </w:tc>
        <w:tc>
          <w:tcPr>
            <w:tcW w:w="715" w:type="dxa"/>
            <w:vMerge w:val="restart"/>
            <w:tcBorders>
              <w:tl2br w:val="nil"/>
              <w:tr2bl w:val="nil"/>
            </w:tcBorders>
            <w:noWrap w:val="0"/>
            <w:vAlign w:val="center"/>
          </w:tcPr>
          <w:p w14:paraId="15E86D9A">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生产单元</w:t>
            </w:r>
          </w:p>
        </w:tc>
        <w:tc>
          <w:tcPr>
            <w:tcW w:w="1309" w:type="dxa"/>
            <w:tcBorders>
              <w:tl2br w:val="nil"/>
              <w:tr2bl w:val="nil"/>
            </w:tcBorders>
            <w:noWrap w:val="0"/>
            <w:vAlign w:val="center"/>
          </w:tcPr>
          <w:p w14:paraId="1C4EBDC3">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炼焦、</w:t>
            </w:r>
          </w:p>
          <w:p w14:paraId="7C2C1BFA">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熄焦</w:t>
            </w:r>
          </w:p>
        </w:tc>
        <w:tc>
          <w:tcPr>
            <w:tcW w:w="1816" w:type="dxa"/>
            <w:tcBorders>
              <w:tl2br w:val="nil"/>
              <w:tr2bl w:val="nil"/>
            </w:tcBorders>
            <w:noWrap w:val="0"/>
            <w:vAlign w:val="center"/>
          </w:tcPr>
          <w:p w14:paraId="38DF4DAF">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焦炉煤气</w:t>
            </w:r>
          </w:p>
        </w:tc>
        <w:tc>
          <w:tcPr>
            <w:tcW w:w="2269" w:type="dxa"/>
            <w:tcBorders>
              <w:tl2br w:val="nil"/>
              <w:tr2bl w:val="nil"/>
            </w:tcBorders>
            <w:noWrap w:val="0"/>
            <w:vAlign w:val="center"/>
          </w:tcPr>
          <w:p w14:paraId="5E6B4E2B">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集气管及管道、</w:t>
            </w:r>
          </w:p>
          <w:p w14:paraId="352CE6A4">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地下室、鼓风机室</w:t>
            </w:r>
          </w:p>
        </w:tc>
        <w:tc>
          <w:tcPr>
            <w:tcW w:w="1115" w:type="dxa"/>
            <w:tcBorders>
              <w:tl2br w:val="nil"/>
              <w:tr2bl w:val="nil"/>
            </w:tcBorders>
            <w:noWrap w:val="0"/>
            <w:vAlign w:val="center"/>
          </w:tcPr>
          <w:p w14:paraId="5B67908B">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0.102</w:t>
            </w:r>
          </w:p>
        </w:tc>
        <w:tc>
          <w:tcPr>
            <w:tcW w:w="1050" w:type="dxa"/>
            <w:tcBorders>
              <w:tl2br w:val="nil"/>
              <w:tr2bl w:val="nil"/>
            </w:tcBorders>
            <w:noWrap w:val="0"/>
            <w:vAlign w:val="center"/>
          </w:tcPr>
          <w:p w14:paraId="0DB53602">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w:t>
            </w:r>
          </w:p>
        </w:tc>
      </w:tr>
      <w:tr w14:paraId="1242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6" w:type="dxa"/>
            <w:vMerge w:val="restart"/>
            <w:tcBorders>
              <w:tl2br w:val="nil"/>
              <w:tr2bl w:val="nil"/>
            </w:tcBorders>
            <w:noWrap w:val="0"/>
            <w:vAlign w:val="center"/>
          </w:tcPr>
          <w:p w14:paraId="4B5B7B3F">
            <w:pPr>
              <w:numPr>
                <w:ilvl w:val="0"/>
                <w:numId w:val="7"/>
              </w:numPr>
              <w:shd w:val="clear" w:color="auto" w:fill="auto"/>
              <w:topLinePunct w:val="0"/>
              <w:bidi w:val="0"/>
              <w:adjustRightInd w:val="0"/>
              <w:snapToGrid w:val="0"/>
              <w:spacing w:line="240" w:lineRule="auto"/>
              <w:ind w:left="425" w:leftChars="0" w:hanging="425" w:firstLineChars="0"/>
              <w:jc w:val="center"/>
              <w:rPr>
                <w:rFonts w:hint="default" w:ascii="Times New Roman" w:hAnsi="Times New Roman" w:eastAsia="宋体" w:cs="Times New Roman"/>
                <w:sz w:val="21"/>
                <w:szCs w:val="21"/>
              </w:rPr>
            </w:pPr>
          </w:p>
        </w:tc>
        <w:tc>
          <w:tcPr>
            <w:tcW w:w="715" w:type="dxa"/>
            <w:vMerge w:val="continue"/>
            <w:tcBorders>
              <w:tl2br w:val="nil"/>
              <w:tr2bl w:val="nil"/>
            </w:tcBorders>
            <w:noWrap w:val="0"/>
            <w:vAlign w:val="center"/>
          </w:tcPr>
          <w:p w14:paraId="0B2BDB40">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p>
        </w:tc>
        <w:tc>
          <w:tcPr>
            <w:tcW w:w="1309" w:type="dxa"/>
            <w:vMerge w:val="restart"/>
            <w:tcBorders>
              <w:tl2br w:val="nil"/>
              <w:tr2bl w:val="nil"/>
            </w:tcBorders>
            <w:noWrap w:val="0"/>
            <w:vAlign w:val="center"/>
          </w:tcPr>
          <w:p w14:paraId="0B0C7B98">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冷鼓、</w:t>
            </w:r>
          </w:p>
          <w:p w14:paraId="243F79BC">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电捕</w:t>
            </w:r>
          </w:p>
        </w:tc>
        <w:tc>
          <w:tcPr>
            <w:tcW w:w="1816" w:type="dxa"/>
            <w:tcBorders>
              <w:tl2br w:val="nil"/>
              <w:tr2bl w:val="nil"/>
            </w:tcBorders>
            <w:noWrap w:val="0"/>
            <w:vAlign w:val="center"/>
          </w:tcPr>
          <w:p w14:paraId="2F91BC6B">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焦炉煤气</w:t>
            </w:r>
          </w:p>
        </w:tc>
        <w:tc>
          <w:tcPr>
            <w:tcW w:w="2269" w:type="dxa"/>
            <w:vMerge w:val="restart"/>
            <w:tcBorders>
              <w:tl2br w:val="nil"/>
              <w:tr2bl w:val="nil"/>
            </w:tcBorders>
            <w:noWrap w:val="0"/>
            <w:vAlign w:val="center"/>
          </w:tcPr>
          <w:p w14:paraId="597C8B09">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初冷器、鼓风机、</w:t>
            </w:r>
          </w:p>
          <w:p w14:paraId="69C345B2">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电捕</w:t>
            </w:r>
            <w:r>
              <w:rPr>
                <w:rFonts w:hint="eastAsia" w:cs="Times New Roman"/>
                <w:sz w:val="21"/>
                <w:szCs w:val="21"/>
                <w:lang w:eastAsia="zh-CN"/>
              </w:rPr>
              <w:t>煤焦油</w:t>
            </w:r>
            <w:r>
              <w:rPr>
                <w:rFonts w:hint="default" w:ascii="Times New Roman" w:hAnsi="Times New Roman" w:eastAsia="宋体" w:cs="Times New Roman"/>
                <w:sz w:val="21"/>
                <w:szCs w:val="21"/>
              </w:rPr>
              <w:t>器</w:t>
            </w:r>
          </w:p>
        </w:tc>
        <w:tc>
          <w:tcPr>
            <w:tcW w:w="1115" w:type="dxa"/>
            <w:tcBorders>
              <w:tl2br w:val="nil"/>
              <w:tr2bl w:val="nil"/>
            </w:tcBorders>
            <w:noWrap w:val="0"/>
            <w:vAlign w:val="center"/>
          </w:tcPr>
          <w:p w14:paraId="1582F4E1">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0.63</w:t>
            </w:r>
          </w:p>
        </w:tc>
        <w:tc>
          <w:tcPr>
            <w:tcW w:w="1050" w:type="dxa"/>
            <w:tcBorders>
              <w:tl2br w:val="nil"/>
              <w:tr2bl w:val="nil"/>
            </w:tcBorders>
            <w:noWrap w:val="0"/>
            <w:vAlign w:val="center"/>
          </w:tcPr>
          <w:p w14:paraId="79CCB390">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w:t>
            </w:r>
          </w:p>
        </w:tc>
      </w:tr>
      <w:tr w14:paraId="4C10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6" w:type="dxa"/>
            <w:vMerge w:val="continue"/>
            <w:tcBorders>
              <w:tl2br w:val="nil"/>
              <w:tr2bl w:val="nil"/>
            </w:tcBorders>
            <w:noWrap w:val="0"/>
            <w:vAlign w:val="center"/>
          </w:tcPr>
          <w:p w14:paraId="348B0565">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p>
        </w:tc>
        <w:tc>
          <w:tcPr>
            <w:tcW w:w="715" w:type="dxa"/>
            <w:vMerge w:val="continue"/>
            <w:tcBorders>
              <w:tl2br w:val="nil"/>
              <w:tr2bl w:val="nil"/>
            </w:tcBorders>
            <w:noWrap w:val="0"/>
            <w:vAlign w:val="center"/>
          </w:tcPr>
          <w:p w14:paraId="6B3B7F87">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p>
        </w:tc>
        <w:tc>
          <w:tcPr>
            <w:tcW w:w="1309" w:type="dxa"/>
            <w:vMerge w:val="continue"/>
            <w:tcBorders>
              <w:tl2br w:val="nil"/>
              <w:tr2bl w:val="nil"/>
            </w:tcBorders>
            <w:noWrap w:val="0"/>
            <w:vAlign w:val="center"/>
          </w:tcPr>
          <w:p w14:paraId="405782A7">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p>
        </w:tc>
        <w:tc>
          <w:tcPr>
            <w:tcW w:w="1816" w:type="dxa"/>
            <w:tcBorders>
              <w:tl2br w:val="nil"/>
              <w:tr2bl w:val="nil"/>
            </w:tcBorders>
            <w:noWrap w:val="0"/>
            <w:vAlign w:val="center"/>
          </w:tcPr>
          <w:p w14:paraId="1350E028">
            <w:pPr>
              <w:shd w:val="clear" w:color="auto" w:fill="auto"/>
              <w:topLinePunct w:val="0"/>
              <w:bidi w:val="0"/>
              <w:adjustRightInd w:val="0"/>
              <w:snapToGrid w:val="0"/>
              <w:spacing w:line="240" w:lineRule="auto"/>
              <w:ind w:firstLine="0" w:firstLineChars="0"/>
              <w:jc w:val="center"/>
              <w:rPr>
                <w:rFonts w:hint="eastAsia" w:ascii="Times New Roman" w:hAnsi="Times New Roman" w:eastAsia="宋体" w:cs="Times New Roman"/>
                <w:sz w:val="21"/>
                <w:szCs w:val="21"/>
                <w:lang w:eastAsia="zh-CN"/>
              </w:rPr>
            </w:pPr>
            <w:r>
              <w:rPr>
                <w:rFonts w:hint="eastAsia" w:cs="Times New Roman"/>
                <w:sz w:val="21"/>
                <w:szCs w:val="21"/>
                <w:lang w:eastAsia="zh-CN"/>
              </w:rPr>
              <w:t>煤焦油</w:t>
            </w:r>
          </w:p>
        </w:tc>
        <w:tc>
          <w:tcPr>
            <w:tcW w:w="2269" w:type="dxa"/>
            <w:vMerge w:val="continue"/>
            <w:tcBorders>
              <w:tl2br w:val="nil"/>
              <w:tr2bl w:val="nil"/>
            </w:tcBorders>
            <w:noWrap w:val="0"/>
            <w:vAlign w:val="center"/>
          </w:tcPr>
          <w:p w14:paraId="73A997A9">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p>
        </w:tc>
        <w:tc>
          <w:tcPr>
            <w:tcW w:w="1115" w:type="dxa"/>
            <w:tcBorders>
              <w:tl2br w:val="nil"/>
              <w:tr2bl w:val="nil"/>
            </w:tcBorders>
            <w:noWrap w:val="0"/>
            <w:vAlign w:val="center"/>
          </w:tcPr>
          <w:p w14:paraId="30BA9B5C">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130</w:t>
            </w:r>
          </w:p>
        </w:tc>
        <w:tc>
          <w:tcPr>
            <w:tcW w:w="1050" w:type="dxa"/>
            <w:tcBorders>
              <w:tl2br w:val="nil"/>
              <w:tr2bl w:val="nil"/>
            </w:tcBorders>
            <w:noWrap w:val="0"/>
            <w:vAlign w:val="center"/>
          </w:tcPr>
          <w:p w14:paraId="401E269C">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1000</w:t>
            </w:r>
          </w:p>
        </w:tc>
      </w:tr>
      <w:tr w14:paraId="18FD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6" w:type="dxa"/>
            <w:vMerge w:val="restart"/>
            <w:tcBorders>
              <w:tl2br w:val="nil"/>
              <w:tr2bl w:val="nil"/>
            </w:tcBorders>
            <w:noWrap w:val="0"/>
            <w:vAlign w:val="center"/>
          </w:tcPr>
          <w:p w14:paraId="53D52B37">
            <w:pPr>
              <w:numPr>
                <w:ilvl w:val="0"/>
                <w:numId w:val="7"/>
              </w:numPr>
              <w:shd w:val="clear" w:color="auto" w:fill="auto"/>
              <w:topLinePunct w:val="0"/>
              <w:bidi w:val="0"/>
              <w:adjustRightInd w:val="0"/>
              <w:snapToGrid w:val="0"/>
              <w:spacing w:line="240" w:lineRule="auto"/>
              <w:ind w:left="425" w:leftChars="0" w:hanging="425" w:firstLineChars="0"/>
              <w:jc w:val="center"/>
              <w:rPr>
                <w:rFonts w:hint="default" w:ascii="Times New Roman" w:hAnsi="Times New Roman" w:eastAsia="宋体" w:cs="Times New Roman"/>
                <w:sz w:val="21"/>
                <w:szCs w:val="21"/>
              </w:rPr>
            </w:pPr>
          </w:p>
        </w:tc>
        <w:tc>
          <w:tcPr>
            <w:tcW w:w="715" w:type="dxa"/>
            <w:vMerge w:val="continue"/>
            <w:tcBorders>
              <w:tl2br w:val="nil"/>
              <w:tr2bl w:val="nil"/>
            </w:tcBorders>
            <w:noWrap w:val="0"/>
            <w:vAlign w:val="center"/>
          </w:tcPr>
          <w:p w14:paraId="13BD75CB">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p>
        </w:tc>
        <w:tc>
          <w:tcPr>
            <w:tcW w:w="1309" w:type="dxa"/>
            <w:vMerge w:val="restart"/>
            <w:tcBorders>
              <w:tl2br w:val="nil"/>
              <w:tr2bl w:val="nil"/>
            </w:tcBorders>
            <w:noWrap w:val="0"/>
            <w:vAlign w:val="center"/>
          </w:tcPr>
          <w:p w14:paraId="2778FB95">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脱硫、</w:t>
            </w:r>
          </w:p>
          <w:p w14:paraId="01ACF437">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蒸氨</w:t>
            </w:r>
          </w:p>
        </w:tc>
        <w:tc>
          <w:tcPr>
            <w:tcW w:w="1816" w:type="dxa"/>
            <w:tcBorders>
              <w:tl2br w:val="nil"/>
              <w:tr2bl w:val="nil"/>
            </w:tcBorders>
            <w:noWrap w:val="0"/>
            <w:vAlign w:val="center"/>
          </w:tcPr>
          <w:p w14:paraId="6D9440F5">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焦炉煤气</w:t>
            </w:r>
          </w:p>
        </w:tc>
        <w:tc>
          <w:tcPr>
            <w:tcW w:w="2269" w:type="dxa"/>
            <w:vMerge w:val="restart"/>
            <w:tcBorders>
              <w:tl2br w:val="nil"/>
              <w:tr2bl w:val="nil"/>
            </w:tcBorders>
            <w:noWrap w:val="0"/>
            <w:vAlign w:val="center"/>
          </w:tcPr>
          <w:p w14:paraId="49DFE000">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脱硫塔、</w:t>
            </w:r>
          </w:p>
          <w:p w14:paraId="1650BEFB">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预冷塔、管道</w:t>
            </w:r>
          </w:p>
        </w:tc>
        <w:tc>
          <w:tcPr>
            <w:tcW w:w="1115" w:type="dxa"/>
            <w:tcBorders>
              <w:tl2br w:val="nil"/>
              <w:tr2bl w:val="nil"/>
            </w:tcBorders>
            <w:noWrap w:val="0"/>
            <w:vAlign w:val="center"/>
          </w:tcPr>
          <w:p w14:paraId="123AB880">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0.65</w:t>
            </w:r>
          </w:p>
        </w:tc>
        <w:tc>
          <w:tcPr>
            <w:tcW w:w="1050" w:type="dxa"/>
            <w:tcBorders>
              <w:tl2br w:val="nil"/>
              <w:tr2bl w:val="nil"/>
            </w:tcBorders>
            <w:noWrap w:val="0"/>
            <w:vAlign w:val="center"/>
          </w:tcPr>
          <w:p w14:paraId="0768E0D5">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w:t>
            </w:r>
          </w:p>
        </w:tc>
      </w:tr>
      <w:tr w14:paraId="39BB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6" w:type="dxa"/>
            <w:vMerge w:val="continue"/>
            <w:tcBorders>
              <w:tl2br w:val="nil"/>
              <w:tr2bl w:val="nil"/>
            </w:tcBorders>
            <w:noWrap w:val="0"/>
            <w:vAlign w:val="center"/>
          </w:tcPr>
          <w:p w14:paraId="208DF2B3">
            <w:pPr>
              <w:shd w:val="clear" w:color="auto" w:fill="auto"/>
              <w:tabs>
                <w:tab w:val="left" w:pos="420"/>
              </w:tabs>
              <w:topLinePunct w:val="0"/>
              <w:bidi w:val="0"/>
              <w:adjustRightInd w:val="0"/>
              <w:snapToGrid w:val="0"/>
              <w:spacing w:line="240" w:lineRule="auto"/>
              <w:ind w:left="425" w:leftChars="0" w:hanging="425" w:firstLineChars="0"/>
              <w:jc w:val="center"/>
              <w:rPr>
                <w:rFonts w:hint="default" w:ascii="Times New Roman" w:hAnsi="Times New Roman" w:eastAsia="宋体" w:cs="Times New Roman"/>
                <w:sz w:val="21"/>
                <w:szCs w:val="21"/>
              </w:rPr>
            </w:pPr>
          </w:p>
        </w:tc>
        <w:tc>
          <w:tcPr>
            <w:tcW w:w="715" w:type="dxa"/>
            <w:vMerge w:val="continue"/>
            <w:tcBorders>
              <w:tl2br w:val="nil"/>
              <w:tr2bl w:val="nil"/>
            </w:tcBorders>
            <w:noWrap w:val="0"/>
            <w:vAlign w:val="center"/>
          </w:tcPr>
          <w:p w14:paraId="37D44ECF">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p>
        </w:tc>
        <w:tc>
          <w:tcPr>
            <w:tcW w:w="1309" w:type="dxa"/>
            <w:vMerge w:val="continue"/>
            <w:tcBorders>
              <w:tl2br w:val="nil"/>
              <w:tr2bl w:val="nil"/>
            </w:tcBorders>
            <w:noWrap w:val="0"/>
            <w:vAlign w:val="center"/>
          </w:tcPr>
          <w:p w14:paraId="64644018">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p>
        </w:tc>
        <w:tc>
          <w:tcPr>
            <w:tcW w:w="1816" w:type="dxa"/>
            <w:tcBorders>
              <w:tl2br w:val="nil"/>
              <w:tr2bl w:val="nil"/>
            </w:tcBorders>
            <w:noWrap w:val="0"/>
            <w:vAlign w:val="center"/>
          </w:tcPr>
          <w:p w14:paraId="61ECF63B">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氨气</w:t>
            </w:r>
          </w:p>
        </w:tc>
        <w:tc>
          <w:tcPr>
            <w:tcW w:w="2269" w:type="dxa"/>
            <w:vMerge w:val="continue"/>
            <w:tcBorders>
              <w:tl2br w:val="nil"/>
              <w:tr2bl w:val="nil"/>
            </w:tcBorders>
            <w:noWrap w:val="0"/>
            <w:vAlign w:val="center"/>
          </w:tcPr>
          <w:p w14:paraId="7B3A9E13">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p>
        </w:tc>
        <w:tc>
          <w:tcPr>
            <w:tcW w:w="1115" w:type="dxa"/>
            <w:tcBorders>
              <w:tl2br w:val="nil"/>
              <w:tr2bl w:val="nil"/>
            </w:tcBorders>
            <w:noWrap w:val="0"/>
            <w:vAlign w:val="center"/>
          </w:tcPr>
          <w:p w14:paraId="3FCBF8F4">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0.0001</w:t>
            </w:r>
          </w:p>
        </w:tc>
        <w:tc>
          <w:tcPr>
            <w:tcW w:w="1050" w:type="dxa"/>
            <w:tcBorders>
              <w:tl2br w:val="nil"/>
              <w:tr2bl w:val="nil"/>
            </w:tcBorders>
            <w:noWrap w:val="0"/>
            <w:vAlign w:val="center"/>
          </w:tcPr>
          <w:p w14:paraId="4DBA4616">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r>
      <w:tr w14:paraId="7EC6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6" w:type="dxa"/>
            <w:vMerge w:val="continue"/>
            <w:tcBorders>
              <w:tl2br w:val="nil"/>
              <w:tr2bl w:val="nil"/>
            </w:tcBorders>
            <w:noWrap w:val="0"/>
            <w:vAlign w:val="center"/>
          </w:tcPr>
          <w:p w14:paraId="5D7497E3">
            <w:pPr>
              <w:shd w:val="clear" w:color="auto" w:fill="auto"/>
              <w:tabs>
                <w:tab w:val="left" w:pos="420"/>
              </w:tabs>
              <w:topLinePunct w:val="0"/>
              <w:bidi w:val="0"/>
              <w:adjustRightInd w:val="0"/>
              <w:snapToGrid w:val="0"/>
              <w:spacing w:line="240" w:lineRule="auto"/>
              <w:ind w:left="425" w:leftChars="0" w:hanging="425" w:firstLineChars="0"/>
              <w:jc w:val="center"/>
              <w:rPr>
                <w:rFonts w:hint="default" w:ascii="Times New Roman" w:hAnsi="Times New Roman" w:eastAsia="宋体" w:cs="Times New Roman"/>
                <w:sz w:val="21"/>
                <w:szCs w:val="21"/>
              </w:rPr>
            </w:pPr>
          </w:p>
        </w:tc>
        <w:tc>
          <w:tcPr>
            <w:tcW w:w="715" w:type="dxa"/>
            <w:vMerge w:val="continue"/>
            <w:tcBorders>
              <w:tl2br w:val="nil"/>
              <w:tr2bl w:val="nil"/>
            </w:tcBorders>
            <w:noWrap w:val="0"/>
            <w:vAlign w:val="center"/>
          </w:tcPr>
          <w:p w14:paraId="4FE835FB">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p>
        </w:tc>
        <w:tc>
          <w:tcPr>
            <w:tcW w:w="1309" w:type="dxa"/>
            <w:vMerge w:val="continue"/>
            <w:tcBorders>
              <w:tl2br w:val="nil"/>
              <w:tr2bl w:val="nil"/>
            </w:tcBorders>
            <w:noWrap w:val="0"/>
            <w:vAlign w:val="center"/>
          </w:tcPr>
          <w:p w14:paraId="25A43B79">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p>
        </w:tc>
        <w:tc>
          <w:tcPr>
            <w:tcW w:w="1816" w:type="dxa"/>
            <w:tcBorders>
              <w:tl2br w:val="nil"/>
              <w:tr2bl w:val="nil"/>
            </w:tcBorders>
            <w:noWrap w:val="0"/>
            <w:vAlign w:val="center"/>
          </w:tcPr>
          <w:p w14:paraId="3BBE6A33">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硫化氢</w:t>
            </w:r>
          </w:p>
        </w:tc>
        <w:tc>
          <w:tcPr>
            <w:tcW w:w="2269" w:type="dxa"/>
            <w:vMerge w:val="continue"/>
            <w:tcBorders>
              <w:tl2br w:val="nil"/>
              <w:tr2bl w:val="nil"/>
            </w:tcBorders>
            <w:noWrap w:val="0"/>
            <w:vAlign w:val="center"/>
          </w:tcPr>
          <w:p w14:paraId="2B1858A2">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p>
        </w:tc>
        <w:tc>
          <w:tcPr>
            <w:tcW w:w="1115" w:type="dxa"/>
            <w:tcBorders>
              <w:tl2br w:val="nil"/>
              <w:tr2bl w:val="nil"/>
            </w:tcBorders>
            <w:noWrap w:val="0"/>
            <w:vAlign w:val="center"/>
          </w:tcPr>
          <w:p w14:paraId="4F5F2382">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0.0001</w:t>
            </w:r>
          </w:p>
        </w:tc>
        <w:tc>
          <w:tcPr>
            <w:tcW w:w="1050" w:type="dxa"/>
            <w:tcBorders>
              <w:tl2br w:val="nil"/>
              <w:tr2bl w:val="nil"/>
            </w:tcBorders>
            <w:noWrap w:val="0"/>
            <w:vAlign w:val="center"/>
          </w:tcPr>
          <w:p w14:paraId="2DEB7FB5">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r>
      <w:tr w14:paraId="3F3B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6" w:type="dxa"/>
            <w:tcBorders>
              <w:tl2br w:val="nil"/>
              <w:tr2bl w:val="nil"/>
            </w:tcBorders>
            <w:noWrap w:val="0"/>
            <w:vAlign w:val="center"/>
          </w:tcPr>
          <w:p w14:paraId="31A3346E">
            <w:pPr>
              <w:numPr>
                <w:ilvl w:val="0"/>
                <w:numId w:val="7"/>
              </w:numPr>
              <w:shd w:val="clear" w:color="auto" w:fill="auto"/>
              <w:topLinePunct w:val="0"/>
              <w:bidi w:val="0"/>
              <w:adjustRightInd w:val="0"/>
              <w:snapToGrid w:val="0"/>
              <w:spacing w:line="240" w:lineRule="auto"/>
              <w:ind w:left="425" w:leftChars="0" w:hanging="425" w:firstLineChars="0"/>
              <w:jc w:val="center"/>
              <w:rPr>
                <w:rFonts w:hint="default" w:ascii="Times New Roman" w:hAnsi="Times New Roman" w:eastAsia="宋体" w:cs="Times New Roman"/>
                <w:sz w:val="21"/>
                <w:szCs w:val="21"/>
              </w:rPr>
            </w:pPr>
          </w:p>
        </w:tc>
        <w:tc>
          <w:tcPr>
            <w:tcW w:w="715" w:type="dxa"/>
            <w:vMerge w:val="continue"/>
            <w:tcBorders>
              <w:tl2br w:val="nil"/>
              <w:tr2bl w:val="nil"/>
            </w:tcBorders>
            <w:noWrap w:val="0"/>
            <w:vAlign w:val="center"/>
          </w:tcPr>
          <w:p w14:paraId="37C3864C">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p>
        </w:tc>
        <w:tc>
          <w:tcPr>
            <w:tcW w:w="1309" w:type="dxa"/>
            <w:tcBorders>
              <w:tl2br w:val="nil"/>
              <w:tr2bl w:val="nil"/>
            </w:tcBorders>
            <w:noWrap w:val="0"/>
            <w:vAlign w:val="center"/>
          </w:tcPr>
          <w:p w14:paraId="6CA9B4F5">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硫铵</w:t>
            </w:r>
          </w:p>
        </w:tc>
        <w:tc>
          <w:tcPr>
            <w:tcW w:w="1816" w:type="dxa"/>
            <w:tcBorders>
              <w:tl2br w:val="nil"/>
              <w:tr2bl w:val="nil"/>
            </w:tcBorders>
            <w:noWrap w:val="0"/>
            <w:vAlign w:val="center"/>
          </w:tcPr>
          <w:p w14:paraId="3D0C4DF4">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焦炉煤气</w:t>
            </w:r>
          </w:p>
        </w:tc>
        <w:tc>
          <w:tcPr>
            <w:tcW w:w="2269" w:type="dxa"/>
            <w:tcBorders>
              <w:tl2br w:val="nil"/>
              <w:tr2bl w:val="nil"/>
            </w:tcBorders>
            <w:noWrap w:val="0"/>
            <w:vAlign w:val="center"/>
          </w:tcPr>
          <w:p w14:paraId="326A1BBB">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煤气预热器、</w:t>
            </w:r>
          </w:p>
          <w:p w14:paraId="0D8F2C8E">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硫铵饱和器</w:t>
            </w:r>
          </w:p>
        </w:tc>
        <w:tc>
          <w:tcPr>
            <w:tcW w:w="1115" w:type="dxa"/>
            <w:tcBorders>
              <w:tl2br w:val="nil"/>
              <w:tr2bl w:val="nil"/>
            </w:tcBorders>
            <w:noWrap w:val="0"/>
            <w:vAlign w:val="center"/>
          </w:tcPr>
          <w:p w14:paraId="19187303">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0.08</w:t>
            </w:r>
          </w:p>
        </w:tc>
        <w:tc>
          <w:tcPr>
            <w:tcW w:w="1050" w:type="dxa"/>
            <w:tcBorders>
              <w:tl2br w:val="nil"/>
              <w:tr2bl w:val="nil"/>
            </w:tcBorders>
            <w:noWrap w:val="0"/>
            <w:vAlign w:val="center"/>
          </w:tcPr>
          <w:p w14:paraId="4FA4A368">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w:t>
            </w:r>
          </w:p>
        </w:tc>
      </w:tr>
      <w:tr w14:paraId="2B5E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6" w:type="dxa"/>
            <w:vMerge w:val="restart"/>
            <w:tcBorders>
              <w:tl2br w:val="nil"/>
              <w:tr2bl w:val="nil"/>
            </w:tcBorders>
            <w:noWrap w:val="0"/>
            <w:vAlign w:val="center"/>
          </w:tcPr>
          <w:p w14:paraId="203E3778">
            <w:pPr>
              <w:numPr>
                <w:ilvl w:val="0"/>
                <w:numId w:val="7"/>
              </w:numPr>
              <w:shd w:val="clear" w:color="auto" w:fill="auto"/>
              <w:topLinePunct w:val="0"/>
              <w:bidi w:val="0"/>
              <w:adjustRightInd w:val="0"/>
              <w:snapToGrid w:val="0"/>
              <w:spacing w:line="240" w:lineRule="auto"/>
              <w:ind w:left="425" w:leftChars="0" w:hanging="425" w:firstLineChars="0"/>
              <w:jc w:val="center"/>
              <w:rPr>
                <w:rFonts w:hint="default" w:ascii="Times New Roman" w:hAnsi="Times New Roman" w:eastAsia="宋体" w:cs="Times New Roman"/>
                <w:sz w:val="21"/>
                <w:szCs w:val="21"/>
              </w:rPr>
            </w:pPr>
          </w:p>
        </w:tc>
        <w:tc>
          <w:tcPr>
            <w:tcW w:w="715" w:type="dxa"/>
            <w:vMerge w:val="continue"/>
            <w:tcBorders>
              <w:tl2br w:val="nil"/>
              <w:tr2bl w:val="nil"/>
            </w:tcBorders>
            <w:noWrap w:val="0"/>
            <w:vAlign w:val="center"/>
          </w:tcPr>
          <w:p w14:paraId="644775CF">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p>
        </w:tc>
        <w:tc>
          <w:tcPr>
            <w:tcW w:w="1309" w:type="dxa"/>
            <w:vMerge w:val="restart"/>
            <w:tcBorders>
              <w:tl2br w:val="nil"/>
              <w:tr2bl w:val="nil"/>
            </w:tcBorders>
            <w:noWrap w:val="0"/>
            <w:vAlign w:val="center"/>
          </w:tcPr>
          <w:p w14:paraId="41F60FB3">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洗脱苯工段</w:t>
            </w:r>
            <w:r>
              <w:rPr>
                <w:rFonts w:hint="eastAsia" w:cs="Times New Roman"/>
                <w:sz w:val="21"/>
                <w:szCs w:val="21"/>
                <w:lang w:eastAsia="zh-CN"/>
              </w:rPr>
              <w:t>（</w:t>
            </w:r>
            <w:r>
              <w:rPr>
                <w:rFonts w:hint="default" w:ascii="Times New Roman" w:hAnsi="Times New Roman" w:eastAsia="宋体" w:cs="Times New Roman"/>
                <w:sz w:val="21"/>
                <w:szCs w:val="21"/>
              </w:rPr>
              <w:t>洗苯、粗苯蒸馏</w:t>
            </w:r>
            <w:r>
              <w:rPr>
                <w:rFonts w:hint="default" w:ascii="Times New Roman" w:hAnsi="Times New Roman" w:eastAsia="宋体" w:cs="Times New Roman"/>
                <w:sz w:val="21"/>
                <w:szCs w:val="21"/>
                <w:lang w:eastAsia="zh-CN"/>
              </w:rPr>
              <w:t>）</w:t>
            </w:r>
          </w:p>
        </w:tc>
        <w:tc>
          <w:tcPr>
            <w:tcW w:w="1816" w:type="dxa"/>
            <w:tcBorders>
              <w:tl2br w:val="nil"/>
              <w:tr2bl w:val="nil"/>
            </w:tcBorders>
            <w:noWrap w:val="0"/>
            <w:vAlign w:val="center"/>
          </w:tcPr>
          <w:p w14:paraId="0DECC740">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焦炉煤气</w:t>
            </w:r>
          </w:p>
        </w:tc>
        <w:tc>
          <w:tcPr>
            <w:tcW w:w="2269" w:type="dxa"/>
            <w:tcBorders>
              <w:tl2br w:val="nil"/>
              <w:tr2bl w:val="nil"/>
            </w:tcBorders>
            <w:noWrap w:val="0"/>
            <w:vAlign w:val="center"/>
          </w:tcPr>
          <w:p w14:paraId="79F29E46">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煤气过滤器、终冷塔、洗苯塔、管道</w:t>
            </w:r>
          </w:p>
        </w:tc>
        <w:tc>
          <w:tcPr>
            <w:tcW w:w="1115" w:type="dxa"/>
            <w:tcBorders>
              <w:tl2br w:val="nil"/>
              <w:tr2bl w:val="nil"/>
            </w:tcBorders>
            <w:noWrap w:val="0"/>
            <w:vAlign w:val="center"/>
          </w:tcPr>
          <w:p w14:paraId="77F624B0">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0.45</w:t>
            </w:r>
          </w:p>
        </w:tc>
        <w:tc>
          <w:tcPr>
            <w:tcW w:w="1050" w:type="dxa"/>
            <w:tcBorders>
              <w:tl2br w:val="nil"/>
              <w:tr2bl w:val="nil"/>
            </w:tcBorders>
            <w:noWrap w:val="0"/>
            <w:vAlign w:val="center"/>
          </w:tcPr>
          <w:p w14:paraId="36EDAE0A">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w:t>
            </w:r>
          </w:p>
        </w:tc>
      </w:tr>
      <w:tr w14:paraId="3FB5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6" w:type="dxa"/>
            <w:vMerge w:val="continue"/>
            <w:tcBorders>
              <w:tl2br w:val="nil"/>
              <w:tr2bl w:val="nil"/>
            </w:tcBorders>
            <w:noWrap w:val="0"/>
            <w:vAlign w:val="center"/>
          </w:tcPr>
          <w:p w14:paraId="088A8BDF">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p>
        </w:tc>
        <w:tc>
          <w:tcPr>
            <w:tcW w:w="715" w:type="dxa"/>
            <w:vMerge w:val="continue"/>
            <w:tcBorders>
              <w:tl2br w:val="nil"/>
              <w:tr2bl w:val="nil"/>
            </w:tcBorders>
            <w:noWrap w:val="0"/>
            <w:vAlign w:val="center"/>
          </w:tcPr>
          <w:p w14:paraId="7A944151">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p>
        </w:tc>
        <w:tc>
          <w:tcPr>
            <w:tcW w:w="1309" w:type="dxa"/>
            <w:vMerge w:val="continue"/>
            <w:tcBorders>
              <w:tl2br w:val="nil"/>
              <w:tr2bl w:val="nil"/>
            </w:tcBorders>
            <w:noWrap w:val="0"/>
            <w:vAlign w:val="center"/>
          </w:tcPr>
          <w:p w14:paraId="3364DB91">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p>
        </w:tc>
        <w:tc>
          <w:tcPr>
            <w:tcW w:w="1816" w:type="dxa"/>
            <w:tcBorders>
              <w:tl2br w:val="nil"/>
              <w:tr2bl w:val="nil"/>
            </w:tcBorders>
            <w:noWrap w:val="0"/>
            <w:vAlign w:val="center"/>
          </w:tcPr>
          <w:p w14:paraId="68724992">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粗苯</w:t>
            </w:r>
          </w:p>
          <w:p w14:paraId="37F97A0A">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eastAsia="zh-CN"/>
              </w:rPr>
            </w:pPr>
            <w:r>
              <w:rPr>
                <w:rFonts w:hint="eastAsia" w:cs="Times New Roman"/>
                <w:sz w:val="21"/>
                <w:szCs w:val="21"/>
                <w:lang w:eastAsia="zh-CN"/>
              </w:rPr>
              <w:t>（粗苯</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w:t>
            </w:r>
          </w:p>
        </w:tc>
        <w:tc>
          <w:tcPr>
            <w:tcW w:w="2269" w:type="dxa"/>
            <w:tcBorders>
              <w:tl2br w:val="nil"/>
              <w:tr2bl w:val="nil"/>
            </w:tcBorders>
            <w:noWrap w:val="0"/>
            <w:vAlign w:val="center"/>
          </w:tcPr>
          <w:p w14:paraId="2C9236B1">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粗苯中间槽</w:t>
            </w:r>
          </w:p>
        </w:tc>
        <w:tc>
          <w:tcPr>
            <w:tcW w:w="1115" w:type="dxa"/>
            <w:tcBorders>
              <w:tl2br w:val="nil"/>
              <w:tr2bl w:val="nil"/>
            </w:tcBorders>
            <w:noWrap w:val="0"/>
            <w:vAlign w:val="center"/>
          </w:tcPr>
          <w:p w14:paraId="66C6F8D5">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140.94</w:t>
            </w:r>
          </w:p>
        </w:tc>
        <w:tc>
          <w:tcPr>
            <w:tcW w:w="1050" w:type="dxa"/>
            <w:tcBorders>
              <w:tl2br w:val="nil"/>
              <w:tr2bl w:val="nil"/>
            </w:tcBorders>
            <w:noWrap w:val="0"/>
            <w:vAlign w:val="center"/>
          </w:tcPr>
          <w:p w14:paraId="42B3064E">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w:t>
            </w:r>
          </w:p>
        </w:tc>
      </w:tr>
      <w:tr w14:paraId="030A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6" w:type="dxa"/>
            <w:vMerge w:val="restart"/>
            <w:tcBorders>
              <w:tl2br w:val="nil"/>
              <w:tr2bl w:val="nil"/>
            </w:tcBorders>
            <w:noWrap w:val="0"/>
            <w:vAlign w:val="center"/>
          </w:tcPr>
          <w:p w14:paraId="3B2834A9">
            <w:pPr>
              <w:numPr>
                <w:ilvl w:val="0"/>
                <w:numId w:val="7"/>
              </w:numPr>
              <w:shd w:val="clear" w:color="auto" w:fill="auto"/>
              <w:topLinePunct w:val="0"/>
              <w:bidi w:val="0"/>
              <w:adjustRightInd w:val="0"/>
              <w:snapToGrid w:val="0"/>
              <w:spacing w:line="240" w:lineRule="auto"/>
              <w:ind w:left="425" w:leftChars="0" w:hanging="425" w:firstLineChars="0"/>
              <w:jc w:val="center"/>
              <w:rPr>
                <w:rFonts w:hint="default" w:ascii="Times New Roman" w:hAnsi="Times New Roman" w:eastAsia="宋体" w:cs="Times New Roman"/>
                <w:sz w:val="21"/>
                <w:szCs w:val="21"/>
              </w:rPr>
            </w:pPr>
          </w:p>
        </w:tc>
        <w:tc>
          <w:tcPr>
            <w:tcW w:w="715" w:type="dxa"/>
            <w:vMerge w:val="restart"/>
            <w:tcBorders>
              <w:tl2br w:val="nil"/>
              <w:tr2bl w:val="nil"/>
            </w:tcBorders>
            <w:noWrap w:val="0"/>
            <w:vAlign w:val="center"/>
          </w:tcPr>
          <w:p w14:paraId="6B4D36AF">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储存单元</w:t>
            </w:r>
          </w:p>
        </w:tc>
        <w:tc>
          <w:tcPr>
            <w:tcW w:w="1309" w:type="dxa"/>
            <w:vMerge w:val="restart"/>
            <w:tcBorders>
              <w:tl2br w:val="nil"/>
              <w:tr2bl w:val="nil"/>
            </w:tcBorders>
            <w:noWrap w:val="0"/>
            <w:vAlign w:val="center"/>
          </w:tcPr>
          <w:p w14:paraId="6B1714E4">
            <w:pPr>
              <w:shd w:val="clear" w:color="auto" w:fill="auto"/>
              <w:topLinePunct w:val="0"/>
              <w:bidi w:val="0"/>
              <w:adjustRightInd w:val="0"/>
              <w:snapToGrid w:val="0"/>
              <w:spacing w:line="240" w:lineRule="auto"/>
              <w:ind w:firstLine="0" w:firstLineChars="0"/>
              <w:jc w:val="center"/>
              <w:rPr>
                <w:rFonts w:hint="eastAsia" w:ascii="Times New Roman" w:hAnsi="Times New Roman" w:eastAsia="宋体" w:cs="Times New Roman"/>
                <w:sz w:val="21"/>
                <w:szCs w:val="21"/>
                <w:lang w:eastAsia="zh-CN"/>
              </w:rPr>
            </w:pPr>
            <w:r>
              <w:rPr>
                <w:rFonts w:hint="eastAsia" w:cs="Times New Roman"/>
                <w:sz w:val="21"/>
                <w:szCs w:val="21"/>
                <w:lang w:eastAsia="zh-CN"/>
              </w:rPr>
              <w:t>焦化厂储罐区</w:t>
            </w:r>
          </w:p>
        </w:tc>
        <w:tc>
          <w:tcPr>
            <w:tcW w:w="1816" w:type="dxa"/>
            <w:tcBorders>
              <w:tl2br w:val="nil"/>
              <w:tr2bl w:val="nil"/>
            </w:tcBorders>
            <w:noWrap w:val="0"/>
            <w:vAlign w:val="center"/>
          </w:tcPr>
          <w:p w14:paraId="38294759">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粗苯</w:t>
            </w:r>
          </w:p>
        </w:tc>
        <w:tc>
          <w:tcPr>
            <w:tcW w:w="2269" w:type="dxa"/>
            <w:tcBorders>
              <w:tl2br w:val="nil"/>
              <w:tr2bl w:val="nil"/>
            </w:tcBorders>
            <w:noWrap w:val="0"/>
            <w:vAlign w:val="center"/>
          </w:tcPr>
          <w:p w14:paraId="27F3F46D">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eastAsia="zh-CN"/>
              </w:rPr>
            </w:pPr>
            <w:r>
              <w:rPr>
                <w:rFonts w:hint="eastAsia" w:cs="Times New Roman"/>
                <w:sz w:val="21"/>
                <w:szCs w:val="21"/>
                <w:lang w:eastAsia="zh-CN"/>
              </w:rPr>
              <w:t>粗苯</w:t>
            </w:r>
            <w:r>
              <w:rPr>
                <w:rFonts w:hint="default" w:ascii="Times New Roman" w:hAnsi="Times New Roman" w:eastAsia="宋体" w:cs="Times New Roman"/>
                <w:sz w:val="21"/>
                <w:szCs w:val="21"/>
                <w:lang w:eastAsia="zh-CN"/>
              </w:rPr>
              <w:t>储罐</w:t>
            </w:r>
          </w:p>
        </w:tc>
        <w:tc>
          <w:tcPr>
            <w:tcW w:w="1115" w:type="dxa"/>
            <w:tcBorders>
              <w:tl2br w:val="nil"/>
              <w:tr2bl w:val="nil"/>
            </w:tcBorders>
            <w:noWrap w:val="0"/>
            <w:vAlign w:val="center"/>
          </w:tcPr>
          <w:p w14:paraId="683ACABE">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1519.02</w:t>
            </w:r>
          </w:p>
        </w:tc>
        <w:tc>
          <w:tcPr>
            <w:tcW w:w="1050" w:type="dxa"/>
            <w:tcBorders>
              <w:tl2br w:val="nil"/>
              <w:tr2bl w:val="nil"/>
            </w:tcBorders>
            <w:noWrap w:val="0"/>
            <w:vAlign w:val="center"/>
          </w:tcPr>
          <w:p w14:paraId="63639D7D">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w:t>
            </w:r>
          </w:p>
        </w:tc>
      </w:tr>
      <w:tr w14:paraId="302E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66" w:type="dxa"/>
            <w:vMerge w:val="continue"/>
            <w:tcBorders>
              <w:tl2br w:val="nil"/>
              <w:tr2bl w:val="nil"/>
            </w:tcBorders>
            <w:noWrap w:val="0"/>
            <w:vAlign w:val="center"/>
          </w:tcPr>
          <w:p w14:paraId="13EE4BC6">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p>
        </w:tc>
        <w:tc>
          <w:tcPr>
            <w:tcW w:w="715" w:type="dxa"/>
            <w:vMerge w:val="continue"/>
            <w:tcBorders>
              <w:tl2br w:val="nil"/>
              <w:tr2bl w:val="nil"/>
            </w:tcBorders>
            <w:noWrap w:val="0"/>
            <w:vAlign w:val="center"/>
          </w:tcPr>
          <w:p w14:paraId="1E3FF85B">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p>
        </w:tc>
        <w:tc>
          <w:tcPr>
            <w:tcW w:w="1309" w:type="dxa"/>
            <w:vMerge w:val="continue"/>
            <w:tcBorders>
              <w:tl2br w:val="nil"/>
              <w:tr2bl w:val="nil"/>
            </w:tcBorders>
            <w:noWrap w:val="0"/>
            <w:vAlign w:val="center"/>
          </w:tcPr>
          <w:p w14:paraId="1CC7D1E6">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p>
        </w:tc>
        <w:tc>
          <w:tcPr>
            <w:tcW w:w="1816" w:type="dxa"/>
            <w:tcBorders>
              <w:tl2br w:val="nil"/>
              <w:tr2bl w:val="nil"/>
            </w:tcBorders>
            <w:noWrap w:val="0"/>
            <w:vAlign w:val="center"/>
          </w:tcPr>
          <w:p w14:paraId="74481CDE">
            <w:pPr>
              <w:shd w:val="clear" w:color="auto" w:fill="auto"/>
              <w:topLinePunct w:val="0"/>
              <w:bidi w:val="0"/>
              <w:adjustRightInd w:val="0"/>
              <w:snapToGrid w:val="0"/>
              <w:spacing w:line="240" w:lineRule="auto"/>
              <w:ind w:firstLine="0" w:firstLineChars="0"/>
              <w:jc w:val="center"/>
              <w:rPr>
                <w:rFonts w:hint="eastAsia" w:ascii="Times New Roman" w:hAnsi="Times New Roman" w:eastAsia="宋体" w:cs="Times New Roman"/>
                <w:sz w:val="21"/>
                <w:szCs w:val="21"/>
                <w:lang w:eastAsia="zh-CN"/>
              </w:rPr>
            </w:pPr>
            <w:r>
              <w:rPr>
                <w:rFonts w:hint="eastAsia" w:cs="Times New Roman"/>
                <w:sz w:val="21"/>
                <w:szCs w:val="21"/>
                <w:lang w:eastAsia="zh-CN"/>
              </w:rPr>
              <w:t>煤焦油</w:t>
            </w:r>
          </w:p>
        </w:tc>
        <w:tc>
          <w:tcPr>
            <w:tcW w:w="2269" w:type="dxa"/>
            <w:tcBorders>
              <w:tl2br w:val="nil"/>
              <w:tr2bl w:val="nil"/>
            </w:tcBorders>
            <w:noWrap w:val="0"/>
            <w:vAlign w:val="center"/>
          </w:tcPr>
          <w:p w14:paraId="2DE37F49">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eastAsia="zh-CN"/>
              </w:rPr>
            </w:pPr>
            <w:r>
              <w:rPr>
                <w:rFonts w:hint="eastAsia" w:cs="Times New Roman"/>
                <w:sz w:val="21"/>
                <w:szCs w:val="21"/>
                <w:lang w:eastAsia="zh-CN"/>
              </w:rPr>
              <w:t>煤焦油</w:t>
            </w:r>
            <w:r>
              <w:rPr>
                <w:rFonts w:hint="default" w:ascii="Times New Roman" w:hAnsi="Times New Roman" w:eastAsia="宋体" w:cs="Times New Roman"/>
                <w:sz w:val="21"/>
                <w:szCs w:val="21"/>
                <w:lang w:eastAsia="zh-CN"/>
              </w:rPr>
              <w:t>储罐</w:t>
            </w:r>
          </w:p>
        </w:tc>
        <w:tc>
          <w:tcPr>
            <w:tcW w:w="1115" w:type="dxa"/>
            <w:tcBorders>
              <w:tl2br w:val="nil"/>
              <w:tr2bl w:val="nil"/>
            </w:tcBorders>
            <w:noWrap w:val="0"/>
            <w:vAlign w:val="center"/>
          </w:tcPr>
          <w:p w14:paraId="364BA159">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8732</w:t>
            </w:r>
          </w:p>
        </w:tc>
        <w:tc>
          <w:tcPr>
            <w:tcW w:w="1050" w:type="dxa"/>
            <w:tcBorders>
              <w:tl2br w:val="nil"/>
              <w:tr2bl w:val="nil"/>
            </w:tcBorders>
            <w:noWrap w:val="0"/>
            <w:vAlign w:val="center"/>
          </w:tcPr>
          <w:p w14:paraId="4F8DF612">
            <w:pPr>
              <w:shd w:val="clear" w:color="auto" w:fill="auto"/>
              <w:topLinePunct w:val="0"/>
              <w:bidi w:val="0"/>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w:t>
            </w:r>
            <w:r>
              <w:rPr>
                <w:rFonts w:hint="default" w:ascii="Times New Roman" w:hAnsi="Times New Roman" w:eastAsia="宋体" w:cs="Times New Roman"/>
                <w:sz w:val="21"/>
                <w:szCs w:val="21"/>
                <w:lang w:val="en-US" w:eastAsia="zh-CN"/>
              </w:rPr>
              <w:t>000</w:t>
            </w:r>
          </w:p>
        </w:tc>
      </w:tr>
    </w:tbl>
    <w:p w14:paraId="0EB7BB65">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2"/>
        <w:rPr>
          <w:rFonts w:hint="eastAsia" w:ascii="华文楷体" w:hAnsi="华文楷体" w:eastAsia="华文楷体"/>
          <w:b/>
          <w:sz w:val="28"/>
        </w:rPr>
      </w:pPr>
      <w:r>
        <w:rPr>
          <w:rFonts w:hint="eastAsia" w:ascii="华文楷体" w:hAnsi="华文楷体" w:eastAsia="华文楷体"/>
          <w:b/>
          <w:sz w:val="28"/>
        </w:rPr>
        <w:t xml:space="preserve">3.3.4 </w:t>
      </w:r>
      <w:r>
        <w:rPr>
          <w:rFonts w:hint="eastAsia" w:ascii="华文楷体" w:hAnsi="华文楷体" w:eastAsia="华文楷体"/>
          <w:b/>
          <w:sz w:val="28"/>
          <w:lang w:val="en-US" w:eastAsia="zh-CN"/>
        </w:rPr>
        <w:t>重大危险源</w:t>
      </w:r>
      <w:r>
        <w:rPr>
          <w:rFonts w:hint="eastAsia" w:ascii="华文楷体" w:hAnsi="华文楷体" w:eastAsia="华文楷体"/>
          <w:b/>
          <w:sz w:val="28"/>
        </w:rPr>
        <w:t>辨识过程</w:t>
      </w:r>
      <w:bookmarkEnd w:id="29"/>
    </w:p>
    <w:p w14:paraId="1D2FF76D">
      <w:pPr>
        <w:spacing w:line="500" w:lineRule="exact"/>
        <w:ind w:firstLine="560" w:firstLineChars="200"/>
        <w:rPr>
          <w:rFonts w:hint="eastAsia"/>
          <w:sz w:val="28"/>
          <w:szCs w:val="28"/>
        </w:rPr>
      </w:pPr>
      <w:r>
        <w:rPr>
          <w:rFonts w:hint="eastAsia"/>
          <w:sz w:val="28"/>
          <w:szCs w:val="28"/>
        </w:rPr>
        <w:t>通过计算结果见下表：</w:t>
      </w:r>
    </w:p>
    <w:p w14:paraId="28D5B5F9">
      <w:pPr>
        <w:jc w:val="center"/>
        <w:rPr>
          <w:rFonts w:hint="eastAsia"/>
          <w:bCs/>
        </w:rPr>
      </w:pPr>
      <w:r>
        <w:rPr>
          <w:rFonts w:hint="eastAsia"/>
          <w:bCs/>
        </w:rPr>
        <w:t>表3.3.4-1 单元重大危险源辨识表</w:t>
      </w:r>
    </w:p>
    <w:tbl>
      <w:tblPr>
        <w:tblStyle w:val="39"/>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810"/>
        <w:gridCol w:w="855"/>
        <w:gridCol w:w="2133"/>
        <w:gridCol w:w="1697"/>
        <w:gridCol w:w="810"/>
        <w:gridCol w:w="1012"/>
        <w:gridCol w:w="1020"/>
        <w:gridCol w:w="1083"/>
      </w:tblGrid>
      <w:tr w14:paraId="2200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17" w:type="dxa"/>
            <w:tcBorders>
              <w:tl2br w:val="nil"/>
              <w:tr2bl w:val="nil"/>
            </w:tcBorders>
            <w:noWrap w:val="0"/>
            <w:vAlign w:val="center"/>
          </w:tcPr>
          <w:p w14:paraId="0B369052">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sz w:val="21"/>
                <w:szCs w:val="21"/>
              </w:rPr>
            </w:pPr>
            <w:r>
              <w:rPr>
                <w:rFonts w:ascii="Times New Roman" w:hAnsi="Times New Roman" w:eastAsia="宋体" w:cs="Times New Roman"/>
                <w:b/>
                <w:bCs/>
                <w:sz w:val="21"/>
                <w:szCs w:val="21"/>
              </w:rPr>
              <w:t>序号</w:t>
            </w:r>
          </w:p>
        </w:tc>
        <w:tc>
          <w:tcPr>
            <w:tcW w:w="810" w:type="dxa"/>
            <w:tcBorders>
              <w:tl2br w:val="nil"/>
              <w:tr2bl w:val="nil"/>
            </w:tcBorders>
            <w:noWrap w:val="0"/>
            <w:vAlign w:val="center"/>
          </w:tcPr>
          <w:p w14:paraId="4B0EBA9A">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lang w:eastAsia="zh-CN"/>
              </w:rPr>
              <w:t>装置区域名称</w:t>
            </w:r>
          </w:p>
        </w:tc>
        <w:tc>
          <w:tcPr>
            <w:tcW w:w="2988" w:type="dxa"/>
            <w:gridSpan w:val="2"/>
            <w:tcBorders>
              <w:tl2br w:val="nil"/>
              <w:tr2bl w:val="nil"/>
            </w:tcBorders>
            <w:noWrap w:val="0"/>
            <w:vAlign w:val="center"/>
          </w:tcPr>
          <w:p w14:paraId="6218E026">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b/>
                <w:bCs/>
                <w:sz w:val="21"/>
                <w:szCs w:val="21"/>
                <w:lang w:eastAsia="zh-CN"/>
              </w:rPr>
              <w:t>区域</w:t>
            </w:r>
            <w:r>
              <w:rPr>
                <w:rFonts w:hint="eastAsia" w:ascii="Times New Roman" w:hAnsi="Times New Roman" w:eastAsia="宋体" w:cs="Times New Roman"/>
                <w:b/>
                <w:bCs/>
                <w:sz w:val="21"/>
                <w:szCs w:val="21"/>
                <w:lang w:val="en-US" w:eastAsia="zh-CN"/>
              </w:rPr>
              <w:t>/分单元</w:t>
            </w:r>
          </w:p>
        </w:tc>
        <w:tc>
          <w:tcPr>
            <w:tcW w:w="1697" w:type="dxa"/>
            <w:tcBorders>
              <w:tl2br w:val="nil"/>
              <w:tr2bl w:val="nil"/>
            </w:tcBorders>
            <w:noWrap w:val="0"/>
            <w:vAlign w:val="center"/>
          </w:tcPr>
          <w:p w14:paraId="351AF6A3">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default" w:ascii="Times New Roman" w:hAnsi="Times New Roman" w:eastAsia="宋体" w:cs="Times New Roman"/>
                <w:b/>
                <w:bCs/>
                <w:sz w:val="21"/>
                <w:szCs w:val="21"/>
              </w:rPr>
              <w:t>属GB18218-</w:t>
            </w:r>
            <w:r>
              <w:rPr>
                <w:rFonts w:hint="default" w:ascii="Times New Roman" w:hAnsi="Times New Roman" w:eastAsia="宋体" w:cs="Times New Roman"/>
                <w:b/>
                <w:bCs/>
                <w:sz w:val="21"/>
                <w:szCs w:val="21"/>
                <w:lang w:val="en-US" w:eastAsia="zh-CN"/>
              </w:rPr>
              <w:t>2018</w:t>
            </w:r>
            <w:r>
              <w:rPr>
                <w:rFonts w:hint="default" w:ascii="Times New Roman" w:hAnsi="Times New Roman" w:eastAsia="宋体" w:cs="Times New Roman"/>
                <w:b/>
                <w:bCs/>
                <w:sz w:val="21"/>
                <w:szCs w:val="21"/>
              </w:rPr>
              <w:t>辨识范围内</w:t>
            </w:r>
            <w:r>
              <w:rPr>
                <w:rFonts w:hint="eastAsia" w:ascii="Times New Roman" w:hAnsi="Times New Roman" w:eastAsia="宋体" w:cs="Times New Roman"/>
                <w:b/>
                <w:bCs/>
                <w:sz w:val="21"/>
                <w:szCs w:val="21"/>
                <w:lang w:eastAsia="zh-CN"/>
              </w:rPr>
              <w:t>危险化学品</w:t>
            </w:r>
            <w:r>
              <w:rPr>
                <w:rFonts w:ascii="Times New Roman" w:hAnsi="Times New Roman" w:eastAsia="宋体" w:cs="Times New Roman"/>
                <w:b/>
                <w:bCs/>
                <w:sz w:val="21"/>
                <w:szCs w:val="21"/>
              </w:rPr>
              <w:t>名称</w:t>
            </w:r>
          </w:p>
        </w:tc>
        <w:tc>
          <w:tcPr>
            <w:tcW w:w="810" w:type="dxa"/>
            <w:tcBorders>
              <w:tl2br w:val="nil"/>
              <w:tr2bl w:val="nil"/>
            </w:tcBorders>
            <w:noWrap w:val="0"/>
            <w:vAlign w:val="center"/>
          </w:tcPr>
          <w:p w14:paraId="145CDF28">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sz w:val="21"/>
                <w:szCs w:val="24"/>
              </w:rPr>
            </w:pPr>
            <w:r>
              <w:rPr>
                <w:rFonts w:hint="default" w:ascii="Times New Roman" w:hAnsi="Times New Roman" w:eastAsia="宋体" w:cs="Times New Roman"/>
                <w:b/>
                <w:bCs/>
                <w:sz w:val="21"/>
                <w:szCs w:val="21"/>
                <w:lang w:val="en-GB"/>
              </w:rPr>
              <w:t>临界量</w:t>
            </w:r>
            <w:r>
              <w:rPr>
                <w:rFonts w:hint="eastAsia" w:cs="Times New Roman"/>
                <w:b/>
                <w:bCs/>
                <w:sz w:val="21"/>
                <w:szCs w:val="21"/>
                <w:lang w:val="en-GB" w:eastAsia="zh-CN"/>
              </w:rPr>
              <w:t>（</w:t>
            </w:r>
            <w:r>
              <w:rPr>
                <w:rFonts w:hint="default" w:ascii="Times New Roman" w:hAnsi="Times New Roman" w:eastAsia="宋体" w:cs="Times New Roman"/>
                <w:b/>
                <w:bCs/>
                <w:sz w:val="21"/>
                <w:szCs w:val="21"/>
                <w:lang w:val="en-GB"/>
              </w:rPr>
              <w:t>t）</w:t>
            </w:r>
          </w:p>
        </w:tc>
        <w:tc>
          <w:tcPr>
            <w:tcW w:w="1012" w:type="dxa"/>
            <w:tcBorders>
              <w:tl2br w:val="nil"/>
              <w:tr2bl w:val="nil"/>
            </w:tcBorders>
            <w:noWrap w:val="0"/>
            <w:vAlign w:val="center"/>
          </w:tcPr>
          <w:p w14:paraId="4E1AA8DA">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sz w:val="21"/>
                <w:szCs w:val="24"/>
              </w:rPr>
            </w:pPr>
            <w:r>
              <w:rPr>
                <w:rFonts w:hint="default" w:ascii="Times New Roman" w:hAnsi="Times New Roman" w:eastAsia="宋体" w:cs="Times New Roman"/>
                <w:b/>
                <w:bCs/>
                <w:sz w:val="21"/>
                <w:szCs w:val="21"/>
                <w:lang w:val="en-GB"/>
              </w:rPr>
              <w:t>最大储量</w:t>
            </w:r>
            <w:r>
              <w:rPr>
                <w:rFonts w:hint="eastAsia" w:cs="Times New Roman"/>
                <w:b/>
                <w:bCs/>
                <w:sz w:val="21"/>
                <w:szCs w:val="21"/>
                <w:lang w:val="en-GB" w:eastAsia="zh-CN"/>
              </w:rPr>
              <w:t>（</w:t>
            </w:r>
            <w:r>
              <w:rPr>
                <w:rFonts w:hint="default" w:ascii="Times New Roman" w:hAnsi="Times New Roman" w:eastAsia="宋体" w:cs="Times New Roman"/>
                <w:b/>
                <w:bCs/>
                <w:sz w:val="21"/>
                <w:szCs w:val="21"/>
                <w:lang w:val="en-GB"/>
              </w:rPr>
              <w:t>t）</w:t>
            </w:r>
          </w:p>
        </w:tc>
        <w:tc>
          <w:tcPr>
            <w:tcW w:w="1020" w:type="dxa"/>
            <w:tcBorders>
              <w:tl2br w:val="nil"/>
              <w:tr2bl w:val="nil"/>
            </w:tcBorders>
            <w:noWrap w:val="0"/>
            <w:vAlign w:val="center"/>
          </w:tcPr>
          <w:p w14:paraId="0DA537FD">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sz w:val="21"/>
                <w:szCs w:val="24"/>
              </w:rPr>
            </w:pPr>
            <w:r>
              <w:rPr>
                <w:rFonts w:hint="default" w:ascii="Times New Roman" w:hAnsi="Times New Roman" w:eastAsia="宋体" w:cs="Times New Roman"/>
                <w:b/>
                <w:bCs/>
                <w:sz w:val="21"/>
                <w:szCs w:val="21"/>
                <w:lang w:val="en-GB"/>
              </w:rPr>
              <w:t>q/Q值</w:t>
            </w:r>
          </w:p>
        </w:tc>
        <w:tc>
          <w:tcPr>
            <w:tcW w:w="1083" w:type="dxa"/>
            <w:tcBorders>
              <w:tl2br w:val="nil"/>
              <w:tr2bl w:val="nil"/>
            </w:tcBorders>
            <w:noWrap w:val="0"/>
            <w:vAlign w:val="center"/>
          </w:tcPr>
          <w:p w14:paraId="6E8E0552">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sz w:val="21"/>
                <w:szCs w:val="24"/>
              </w:rPr>
            </w:pPr>
            <w:r>
              <w:rPr>
                <w:rFonts w:hint="default" w:ascii="Times New Roman" w:hAnsi="Times New Roman" w:eastAsia="宋体" w:cs="Times New Roman"/>
                <w:b/>
                <w:bCs/>
                <w:sz w:val="21"/>
                <w:szCs w:val="21"/>
                <w:lang w:val="en-GB" w:eastAsia="zh-CN"/>
              </w:rPr>
              <w:t>单元</w:t>
            </w:r>
            <w:r>
              <w:rPr>
                <w:rFonts w:hint="default" w:ascii="Times New Roman" w:hAnsi="Times New Roman" w:eastAsia="宋体" w:cs="Times New Roman"/>
                <w:b/>
                <w:bCs/>
                <w:sz w:val="21"/>
                <w:szCs w:val="21"/>
                <w:lang w:val="en-GB"/>
              </w:rPr>
              <w:t>是否构成重大危险源</w:t>
            </w:r>
          </w:p>
        </w:tc>
      </w:tr>
      <w:tr w14:paraId="2B24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restart"/>
            <w:tcBorders>
              <w:tl2br w:val="nil"/>
              <w:tr2bl w:val="nil"/>
            </w:tcBorders>
            <w:noWrap w:val="0"/>
            <w:vAlign w:val="center"/>
          </w:tcPr>
          <w:p w14:paraId="738D9453">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810" w:type="dxa"/>
            <w:vMerge w:val="restart"/>
            <w:tcBorders>
              <w:tl2br w:val="nil"/>
              <w:tr2bl w:val="nil"/>
            </w:tcBorders>
            <w:noWrap w:val="0"/>
            <w:vAlign w:val="center"/>
          </w:tcPr>
          <w:p w14:paraId="41A2ECD2">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制氧装置</w:t>
            </w:r>
          </w:p>
        </w:tc>
        <w:tc>
          <w:tcPr>
            <w:tcW w:w="2988" w:type="dxa"/>
            <w:gridSpan w:val="2"/>
            <w:tcBorders>
              <w:tl2br w:val="nil"/>
              <w:tr2bl w:val="nil"/>
            </w:tcBorders>
            <w:noWrap w:val="0"/>
            <w:vAlign w:val="center"/>
          </w:tcPr>
          <w:p w14:paraId="6F693EEF">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制氧装置生产单元</w:t>
            </w:r>
          </w:p>
        </w:tc>
        <w:tc>
          <w:tcPr>
            <w:tcW w:w="1697" w:type="dxa"/>
            <w:tcBorders>
              <w:tl2br w:val="nil"/>
              <w:tr2bl w:val="nil"/>
            </w:tcBorders>
            <w:noWrap w:val="0"/>
            <w:vAlign w:val="center"/>
          </w:tcPr>
          <w:p w14:paraId="28A47CFC">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气氧</w:t>
            </w:r>
          </w:p>
        </w:tc>
        <w:tc>
          <w:tcPr>
            <w:tcW w:w="810" w:type="dxa"/>
            <w:tcBorders>
              <w:tl2br w:val="nil"/>
              <w:tr2bl w:val="nil"/>
            </w:tcBorders>
            <w:noWrap w:val="0"/>
            <w:vAlign w:val="center"/>
          </w:tcPr>
          <w:p w14:paraId="06BACC5A">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4"/>
                <w:lang w:val="en-US"/>
              </w:rPr>
            </w:pPr>
            <w:r>
              <w:rPr>
                <w:rFonts w:hint="default" w:ascii="Times New Roman" w:hAnsi="Times New Roman" w:eastAsia="宋体" w:cs="Times New Roman"/>
                <w:color w:val="auto"/>
                <w:sz w:val="21"/>
                <w:szCs w:val="21"/>
                <w:lang w:val="en-US" w:eastAsia="zh-CN"/>
              </w:rPr>
              <w:t>200</w:t>
            </w:r>
            <w:r>
              <w:rPr>
                <w:rFonts w:hint="eastAsia" w:cs="Times New Roman"/>
                <w:color w:val="auto"/>
                <w:sz w:val="21"/>
                <w:szCs w:val="21"/>
                <w:lang w:val="en-US" w:eastAsia="zh-CN"/>
              </w:rPr>
              <w:t>t</w:t>
            </w:r>
          </w:p>
        </w:tc>
        <w:tc>
          <w:tcPr>
            <w:tcW w:w="1012" w:type="dxa"/>
            <w:tcBorders>
              <w:tl2br w:val="nil"/>
              <w:tr2bl w:val="nil"/>
            </w:tcBorders>
            <w:noWrap w:val="0"/>
            <w:vAlign w:val="center"/>
          </w:tcPr>
          <w:p w14:paraId="2B174821">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sz w:val="21"/>
                <w:szCs w:val="24"/>
              </w:rPr>
            </w:pPr>
            <w:r>
              <w:rPr>
                <w:rFonts w:hint="default" w:ascii="Times New Roman" w:hAnsi="Times New Roman" w:eastAsia="宋体" w:cs="Times New Roman"/>
                <w:color w:val="auto"/>
                <w:sz w:val="21"/>
                <w:szCs w:val="21"/>
                <w:lang w:val="en-US" w:eastAsia="zh-CN"/>
              </w:rPr>
              <w:t>~0.8</w:t>
            </w:r>
          </w:p>
        </w:tc>
        <w:tc>
          <w:tcPr>
            <w:tcW w:w="1020" w:type="dxa"/>
            <w:tcBorders>
              <w:tl2br w:val="nil"/>
              <w:tr2bl w:val="nil"/>
            </w:tcBorders>
            <w:noWrap w:val="0"/>
            <w:vAlign w:val="center"/>
          </w:tcPr>
          <w:p w14:paraId="05FC9E0C">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sz w:val="21"/>
                <w:szCs w:val="24"/>
              </w:rPr>
            </w:pPr>
            <w:r>
              <w:rPr>
                <w:rFonts w:hint="default" w:ascii="Times New Roman" w:hAnsi="Times New Roman" w:eastAsia="宋体" w:cs="Times New Roman"/>
                <w:color w:val="auto"/>
                <w:sz w:val="21"/>
                <w:szCs w:val="21"/>
                <w:lang w:val="en-US" w:eastAsia="zh-CN"/>
              </w:rPr>
              <w:t>0.004</w:t>
            </w:r>
          </w:p>
        </w:tc>
        <w:tc>
          <w:tcPr>
            <w:tcW w:w="1083" w:type="dxa"/>
            <w:tcBorders>
              <w:tl2br w:val="nil"/>
              <w:tr2bl w:val="nil"/>
            </w:tcBorders>
            <w:noWrap w:val="0"/>
            <w:vAlign w:val="center"/>
          </w:tcPr>
          <w:p w14:paraId="3B27606F">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sz w:val="21"/>
                <w:szCs w:val="24"/>
              </w:rPr>
            </w:pPr>
            <w:r>
              <w:rPr>
                <w:rFonts w:hint="eastAsia" w:eastAsia="宋体"/>
                <w:sz w:val="21"/>
                <w:szCs w:val="24"/>
                <w:lang w:eastAsia="zh-CN"/>
              </w:rPr>
              <w:t>＜</w:t>
            </w:r>
            <w:r>
              <w:rPr>
                <w:rFonts w:hint="eastAsia" w:ascii="Times New Roman" w:eastAsia="宋体"/>
                <w:sz w:val="21"/>
                <w:szCs w:val="24"/>
                <w:lang w:val="en-US" w:eastAsia="zh-CN"/>
              </w:rPr>
              <w:t>1</w:t>
            </w:r>
            <w:r>
              <w:rPr>
                <w:rFonts w:hint="default" w:ascii="Times New Roman" w:hAnsi="Times New Roman" w:eastAsia="宋体" w:cs="Times New Roman"/>
                <w:color w:val="auto"/>
                <w:sz w:val="21"/>
                <w:szCs w:val="21"/>
                <w:lang w:val="en-US" w:eastAsia="zh-CN"/>
              </w:rPr>
              <w:t>否</w:t>
            </w:r>
          </w:p>
        </w:tc>
      </w:tr>
      <w:tr w14:paraId="737A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continue"/>
            <w:tcBorders>
              <w:tl2br w:val="nil"/>
              <w:tr2bl w:val="nil"/>
            </w:tcBorders>
            <w:noWrap w:val="0"/>
            <w:vAlign w:val="center"/>
          </w:tcPr>
          <w:p w14:paraId="48A31BD0">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810" w:type="dxa"/>
            <w:vMerge w:val="continue"/>
            <w:tcBorders>
              <w:tl2br w:val="nil"/>
              <w:tr2bl w:val="nil"/>
            </w:tcBorders>
            <w:noWrap w:val="0"/>
            <w:vAlign w:val="center"/>
          </w:tcPr>
          <w:p w14:paraId="34CAE8D0">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p>
        </w:tc>
        <w:tc>
          <w:tcPr>
            <w:tcW w:w="2988" w:type="dxa"/>
            <w:gridSpan w:val="2"/>
            <w:tcBorders>
              <w:tl2br w:val="nil"/>
              <w:tr2bl w:val="nil"/>
            </w:tcBorders>
            <w:noWrap w:val="0"/>
            <w:vAlign w:val="center"/>
          </w:tcPr>
          <w:p w14:paraId="6DD28848">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制氧罐区存储单元</w:t>
            </w:r>
          </w:p>
        </w:tc>
        <w:tc>
          <w:tcPr>
            <w:tcW w:w="1697" w:type="dxa"/>
            <w:tcBorders>
              <w:tl2br w:val="nil"/>
              <w:tr2bl w:val="nil"/>
            </w:tcBorders>
            <w:noWrap w:val="0"/>
            <w:vAlign w:val="center"/>
          </w:tcPr>
          <w:p w14:paraId="0907CA5B">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eastAsia="zh-CN"/>
              </w:rPr>
              <w:t>液氧、气氧</w:t>
            </w:r>
          </w:p>
        </w:tc>
        <w:tc>
          <w:tcPr>
            <w:tcW w:w="810" w:type="dxa"/>
            <w:tcBorders>
              <w:tl2br w:val="nil"/>
              <w:tr2bl w:val="nil"/>
            </w:tcBorders>
            <w:noWrap w:val="0"/>
            <w:vAlign w:val="center"/>
          </w:tcPr>
          <w:p w14:paraId="7838C051">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1"/>
                <w:szCs w:val="24"/>
                <w:highlight w:val="none"/>
                <w:lang w:val="en-US"/>
              </w:rPr>
            </w:pPr>
            <w:r>
              <w:rPr>
                <w:rFonts w:hint="default" w:ascii="Times New Roman" w:hAnsi="Times New Roman" w:eastAsia="宋体" w:cs="Times New Roman"/>
                <w:color w:val="auto"/>
                <w:sz w:val="21"/>
                <w:szCs w:val="21"/>
                <w:highlight w:val="none"/>
                <w:lang w:val="en-US" w:eastAsia="zh-CN"/>
              </w:rPr>
              <w:t>200</w:t>
            </w:r>
            <w:r>
              <w:rPr>
                <w:rFonts w:hint="eastAsia" w:cs="Times New Roman"/>
                <w:color w:val="auto"/>
                <w:sz w:val="21"/>
                <w:szCs w:val="21"/>
                <w:highlight w:val="none"/>
                <w:lang w:val="en-US" w:eastAsia="zh-CN"/>
              </w:rPr>
              <w:t>t</w:t>
            </w:r>
          </w:p>
        </w:tc>
        <w:tc>
          <w:tcPr>
            <w:tcW w:w="1012" w:type="dxa"/>
            <w:tcBorders>
              <w:tl2br w:val="nil"/>
              <w:tr2bl w:val="nil"/>
            </w:tcBorders>
            <w:noWrap w:val="0"/>
            <w:vAlign w:val="center"/>
          </w:tcPr>
          <w:p w14:paraId="34A83BB5">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highlight w:val="none"/>
              </w:rPr>
            </w:pPr>
            <w:r>
              <w:rPr>
                <w:rFonts w:hint="default" w:ascii="Times New Roman" w:hAnsi="Times New Roman" w:eastAsia="宋体" w:cs="Times New Roman"/>
                <w:color w:val="auto"/>
                <w:sz w:val="21"/>
                <w:szCs w:val="21"/>
                <w:highlight w:val="none"/>
                <w:lang w:val="en-US" w:eastAsia="zh-CN"/>
              </w:rPr>
              <w:t>2764.485</w:t>
            </w:r>
          </w:p>
        </w:tc>
        <w:tc>
          <w:tcPr>
            <w:tcW w:w="1020" w:type="dxa"/>
            <w:tcBorders>
              <w:tl2br w:val="nil"/>
              <w:tr2bl w:val="nil"/>
            </w:tcBorders>
            <w:noWrap w:val="0"/>
            <w:vAlign w:val="center"/>
          </w:tcPr>
          <w:p w14:paraId="0AD0A370">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highlight w:val="none"/>
              </w:rPr>
            </w:pPr>
            <w:r>
              <w:rPr>
                <w:rFonts w:hint="default" w:ascii="Times New Roman" w:hAnsi="Times New Roman" w:eastAsia="宋体" w:cs="Times New Roman"/>
                <w:color w:val="auto"/>
                <w:sz w:val="21"/>
                <w:szCs w:val="21"/>
                <w:highlight w:val="none"/>
              </w:rPr>
              <w:t>13.822</w:t>
            </w:r>
          </w:p>
        </w:tc>
        <w:tc>
          <w:tcPr>
            <w:tcW w:w="1083" w:type="dxa"/>
            <w:tcBorders>
              <w:tl2br w:val="nil"/>
              <w:tr2bl w:val="nil"/>
            </w:tcBorders>
            <w:noWrap w:val="0"/>
            <w:vAlign w:val="center"/>
          </w:tcPr>
          <w:p w14:paraId="039335DE">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highlight w:val="none"/>
              </w:rPr>
            </w:pPr>
            <w:r>
              <w:rPr>
                <w:rFonts w:hint="eastAsia" w:ascii="Times New Roman" w:eastAsia="宋体"/>
                <w:color w:val="auto"/>
                <w:sz w:val="21"/>
                <w:szCs w:val="24"/>
                <w:highlight w:val="none"/>
                <w:lang w:val="en-US" w:eastAsia="zh-CN"/>
              </w:rPr>
              <w:t>＞1</w:t>
            </w:r>
            <w:r>
              <w:rPr>
                <w:rFonts w:hint="default" w:ascii="Times New Roman" w:hAnsi="Times New Roman" w:eastAsia="宋体" w:cs="Times New Roman"/>
                <w:color w:val="auto"/>
                <w:sz w:val="21"/>
                <w:szCs w:val="21"/>
                <w:highlight w:val="none"/>
                <w:lang w:val="en-US" w:eastAsia="zh-CN"/>
              </w:rPr>
              <w:t>是</w:t>
            </w:r>
          </w:p>
        </w:tc>
      </w:tr>
      <w:tr w14:paraId="099F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restart"/>
            <w:tcBorders>
              <w:tl2br w:val="nil"/>
              <w:tr2bl w:val="nil"/>
            </w:tcBorders>
            <w:noWrap w:val="0"/>
            <w:vAlign w:val="center"/>
          </w:tcPr>
          <w:p w14:paraId="7336252F">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sz w:val="21"/>
                <w:szCs w:val="24"/>
                <w:lang w:val="en-US" w:eastAsia="zh-CN"/>
              </w:rPr>
            </w:pPr>
            <w:r>
              <w:rPr>
                <w:rFonts w:hint="eastAsia" w:ascii="Times New Roman" w:eastAsia="宋体"/>
                <w:sz w:val="21"/>
                <w:szCs w:val="24"/>
                <w:lang w:val="en-US" w:eastAsia="zh-CN"/>
              </w:rPr>
              <w:t>2</w:t>
            </w:r>
          </w:p>
        </w:tc>
        <w:tc>
          <w:tcPr>
            <w:tcW w:w="810" w:type="dxa"/>
            <w:vMerge w:val="restart"/>
            <w:tcBorders>
              <w:tl2br w:val="nil"/>
              <w:tr2bl w:val="nil"/>
            </w:tcBorders>
            <w:noWrap w:val="0"/>
            <w:vAlign w:val="center"/>
          </w:tcPr>
          <w:p w14:paraId="2B3ABEF9">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煤气柜区</w:t>
            </w:r>
          </w:p>
        </w:tc>
        <w:tc>
          <w:tcPr>
            <w:tcW w:w="2988" w:type="dxa"/>
            <w:gridSpan w:val="2"/>
            <w:tcBorders>
              <w:tl2br w:val="nil"/>
              <w:tr2bl w:val="nil"/>
            </w:tcBorders>
            <w:noWrap w:val="0"/>
            <w:vAlign w:val="center"/>
          </w:tcPr>
          <w:p w14:paraId="6040A6F0">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highlight w:val="none"/>
                <w:lang w:eastAsia="zh-CN"/>
              </w:rPr>
            </w:pPr>
            <w:r>
              <w:rPr>
                <w:rFonts w:hint="eastAsia" w:cs="Times New Roman"/>
                <w:sz w:val="21"/>
                <w:szCs w:val="21"/>
                <w:highlight w:val="none"/>
                <w:lang w:eastAsia="zh-CN"/>
              </w:rPr>
              <w:t>第一加压站</w:t>
            </w:r>
          </w:p>
        </w:tc>
        <w:tc>
          <w:tcPr>
            <w:tcW w:w="1697" w:type="dxa"/>
            <w:tcBorders>
              <w:tl2br w:val="nil"/>
              <w:tr2bl w:val="nil"/>
            </w:tcBorders>
            <w:noWrap w:val="0"/>
            <w:vAlign w:val="center"/>
          </w:tcPr>
          <w:p w14:paraId="43D07188">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eastAsia"/>
                <w:sz w:val="21"/>
                <w:szCs w:val="24"/>
                <w:highlight w:val="none"/>
                <w:lang w:eastAsia="zh-CN"/>
              </w:rPr>
            </w:pPr>
            <w:r>
              <w:rPr>
                <w:rFonts w:hint="default" w:ascii="Times New Roman" w:hAnsi="Times New Roman" w:eastAsia="宋体" w:cs="Times New Roman"/>
                <w:b w:val="0"/>
                <w:bCs/>
                <w:color w:val="auto"/>
                <w:sz w:val="21"/>
                <w:szCs w:val="21"/>
                <w:highlight w:val="none"/>
                <w:lang w:eastAsia="zh-CN"/>
              </w:rPr>
              <w:t>煤气</w:t>
            </w:r>
          </w:p>
        </w:tc>
        <w:tc>
          <w:tcPr>
            <w:tcW w:w="810" w:type="dxa"/>
            <w:tcBorders>
              <w:tl2br w:val="nil"/>
              <w:tr2bl w:val="nil"/>
            </w:tcBorders>
            <w:noWrap w:val="0"/>
            <w:vAlign w:val="center"/>
          </w:tcPr>
          <w:p w14:paraId="551A1310">
            <w:pPr>
              <w:keepNext w:val="0"/>
              <w:keepLines w:val="0"/>
              <w:pageBreakBefore w:val="0"/>
              <w:widowControl w:val="0"/>
              <w:shd w:val="clear" w:color="auto" w:fill="auto"/>
              <w:kinsoku/>
              <w:wordWrap/>
              <w:overflowPunct/>
              <w:autoSpaceDE/>
              <w:autoSpaceDN/>
              <w:bidi w:val="0"/>
              <w:adjustRightInd w:val="0"/>
              <w:snapToGrid w:val="0"/>
              <w:spacing w:before="72" w:beforeLines="30" w:after="72" w:afterLines="30" w:line="240" w:lineRule="auto"/>
              <w:ind w:firstLine="0" w:firstLineChars="0"/>
              <w:jc w:val="center"/>
              <w:textAlignment w:val="auto"/>
              <w:rPr>
                <w:rFonts w:ascii="Times New Roman" w:hAnsi="Times New Roman" w:eastAsia="宋体" w:cs="Times New Roman"/>
                <w:spacing w:val="10"/>
                <w:kern w:val="0"/>
                <w:sz w:val="21"/>
                <w:szCs w:val="21"/>
                <w:highlight w:val="none"/>
                <w:lang w:val="en-US" w:eastAsia="zh-CN" w:bidi="ar-SA"/>
              </w:rPr>
            </w:pPr>
            <w:r>
              <w:rPr>
                <w:rFonts w:hint="default" w:ascii="Times New Roman" w:hAnsi="Times New Roman" w:eastAsia="宋体" w:cs="Times New Roman"/>
                <w:color w:val="auto"/>
                <w:spacing w:val="10"/>
                <w:kern w:val="0"/>
                <w:sz w:val="21"/>
                <w:szCs w:val="21"/>
                <w:highlight w:val="none"/>
                <w:lang w:val="en-US" w:eastAsia="zh-CN" w:bidi="ar-SA"/>
              </w:rPr>
              <w:t>20t</w:t>
            </w:r>
          </w:p>
        </w:tc>
        <w:tc>
          <w:tcPr>
            <w:tcW w:w="1012" w:type="dxa"/>
            <w:tcBorders>
              <w:tl2br w:val="nil"/>
              <w:tr2bl w:val="nil"/>
            </w:tcBorders>
            <w:noWrap w:val="0"/>
            <w:vAlign w:val="center"/>
          </w:tcPr>
          <w:p w14:paraId="18092CE8">
            <w:pPr>
              <w:keepNext w:val="0"/>
              <w:keepLines w:val="0"/>
              <w:pageBreakBefore w:val="0"/>
              <w:widowControl w:val="0"/>
              <w:shd w:val="clear" w:color="auto" w:fill="auto"/>
              <w:kinsoku/>
              <w:wordWrap/>
              <w:overflowPunct/>
              <w:autoSpaceDE/>
              <w:autoSpaceDN/>
              <w:bidi w:val="0"/>
              <w:adjustRightInd w:val="0"/>
              <w:snapToGrid w:val="0"/>
              <w:spacing w:before="72" w:beforeLines="30" w:after="72" w:afterLines="30" w:line="240" w:lineRule="auto"/>
              <w:ind w:firstLine="0" w:firstLineChars="0"/>
              <w:jc w:val="center"/>
              <w:textAlignment w:val="auto"/>
              <w:rPr>
                <w:rFonts w:hint="default" w:ascii="Times New Roman" w:hAnsi="Times New Roman" w:eastAsia="宋体" w:cs="Times New Roman"/>
                <w:spacing w:val="10"/>
                <w:kern w:val="0"/>
                <w:sz w:val="21"/>
                <w:szCs w:val="21"/>
                <w:highlight w:val="none"/>
                <w:lang w:val="en-US" w:eastAsia="zh-CN" w:bidi="ar-SA"/>
              </w:rPr>
            </w:pPr>
            <w:r>
              <w:rPr>
                <w:rFonts w:hint="default" w:ascii="Times New Roman" w:hAnsi="Times New Roman" w:eastAsia="宋体" w:cs="Times New Roman"/>
                <w:color w:val="auto"/>
                <w:spacing w:val="10"/>
                <w:kern w:val="0"/>
                <w:sz w:val="21"/>
                <w:szCs w:val="21"/>
                <w:highlight w:val="none"/>
                <w:lang w:val="en-US" w:eastAsia="zh-CN" w:bidi="ar-SA"/>
              </w:rPr>
              <w:t>536.14</w:t>
            </w:r>
          </w:p>
        </w:tc>
        <w:tc>
          <w:tcPr>
            <w:tcW w:w="1020" w:type="dxa"/>
            <w:tcBorders>
              <w:tl2br w:val="nil"/>
              <w:tr2bl w:val="nil"/>
            </w:tcBorders>
            <w:noWrap w:val="0"/>
            <w:vAlign w:val="center"/>
          </w:tcPr>
          <w:p w14:paraId="040DC7A7">
            <w:pPr>
              <w:keepNext w:val="0"/>
              <w:keepLines w:val="0"/>
              <w:pageBreakBefore w:val="0"/>
              <w:widowControl w:val="0"/>
              <w:shd w:val="clear" w:color="auto" w:fill="auto"/>
              <w:kinsoku/>
              <w:wordWrap/>
              <w:overflowPunct/>
              <w:autoSpaceDE/>
              <w:autoSpaceDN/>
              <w:bidi w:val="0"/>
              <w:adjustRightInd w:val="0"/>
              <w:snapToGrid w:val="0"/>
              <w:spacing w:before="72" w:beforeLines="30" w:after="72" w:afterLines="30" w:line="240" w:lineRule="auto"/>
              <w:ind w:firstLine="0" w:firstLineChars="0"/>
              <w:jc w:val="center"/>
              <w:textAlignment w:val="auto"/>
              <w:rPr>
                <w:rFonts w:hint="default" w:ascii="Times New Roman" w:hAnsi="Times New Roman" w:eastAsia="宋体" w:cs="Times New Roman"/>
                <w:spacing w:val="10"/>
                <w:kern w:val="0"/>
                <w:sz w:val="21"/>
                <w:szCs w:val="21"/>
                <w:highlight w:val="none"/>
                <w:lang w:val="en-US" w:eastAsia="zh-CN" w:bidi="ar-SA"/>
              </w:rPr>
            </w:pPr>
            <w:r>
              <w:rPr>
                <w:rFonts w:hint="default" w:ascii="Times New Roman" w:hAnsi="Times New Roman" w:eastAsia="宋体" w:cs="Times New Roman"/>
                <w:color w:val="auto"/>
                <w:spacing w:val="10"/>
                <w:kern w:val="0"/>
                <w:sz w:val="21"/>
                <w:szCs w:val="21"/>
                <w:highlight w:val="none"/>
                <w:lang w:val="en-US" w:eastAsia="zh-CN" w:bidi="ar-SA"/>
              </w:rPr>
              <w:t>26.807</w:t>
            </w:r>
          </w:p>
        </w:tc>
        <w:tc>
          <w:tcPr>
            <w:tcW w:w="1083" w:type="dxa"/>
            <w:tcBorders>
              <w:tl2br w:val="nil"/>
              <w:tr2bl w:val="nil"/>
            </w:tcBorders>
            <w:noWrap w:val="0"/>
            <w:vAlign w:val="center"/>
          </w:tcPr>
          <w:p w14:paraId="43B2429B">
            <w:pPr>
              <w:keepNext w:val="0"/>
              <w:keepLines w:val="0"/>
              <w:pageBreakBefore w:val="0"/>
              <w:widowControl w:val="0"/>
              <w:shd w:val="clear" w:color="auto" w:fill="auto"/>
              <w:kinsoku/>
              <w:wordWrap/>
              <w:overflowPunct/>
              <w:autoSpaceDE/>
              <w:autoSpaceDN/>
              <w:bidi w:val="0"/>
              <w:adjustRightInd w:val="0"/>
              <w:snapToGrid w:val="0"/>
              <w:spacing w:before="72" w:beforeLines="30" w:after="72" w:afterLines="30" w:line="240" w:lineRule="auto"/>
              <w:ind w:firstLine="0" w:firstLineChars="0"/>
              <w:jc w:val="center"/>
              <w:textAlignment w:val="auto"/>
              <w:rPr>
                <w:rFonts w:ascii="Times New Roman" w:hAnsi="Times New Roman" w:eastAsia="宋体" w:cs="Times New Roman"/>
                <w:spacing w:val="10"/>
                <w:kern w:val="0"/>
                <w:sz w:val="21"/>
                <w:szCs w:val="21"/>
                <w:highlight w:val="none"/>
                <w:lang w:val="en-US" w:eastAsia="zh-CN" w:bidi="ar-SA"/>
              </w:rPr>
            </w:pPr>
            <w:r>
              <w:rPr>
                <w:rFonts w:hint="eastAsia" w:ascii="Times New Roman" w:hAnsi="Times New Roman" w:eastAsia="宋体" w:cs="Times New Roman"/>
                <w:spacing w:val="10"/>
                <w:kern w:val="0"/>
                <w:sz w:val="21"/>
                <w:szCs w:val="21"/>
                <w:highlight w:val="none"/>
                <w:lang w:val="en-US" w:eastAsia="zh-CN" w:bidi="ar-SA"/>
              </w:rPr>
              <w:t>＞1</w:t>
            </w:r>
            <w:r>
              <w:rPr>
                <w:rFonts w:hint="default" w:ascii="Times New Roman" w:hAnsi="Times New Roman" w:eastAsia="宋体" w:cs="Times New Roman"/>
                <w:color w:val="auto"/>
                <w:spacing w:val="10"/>
                <w:kern w:val="0"/>
                <w:sz w:val="21"/>
                <w:szCs w:val="21"/>
                <w:highlight w:val="none"/>
                <w:lang w:val="en-US" w:eastAsia="zh-CN" w:bidi="ar-SA"/>
              </w:rPr>
              <w:t>是</w:t>
            </w:r>
          </w:p>
        </w:tc>
      </w:tr>
      <w:tr w14:paraId="5818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continue"/>
            <w:tcBorders>
              <w:tl2br w:val="nil"/>
              <w:tr2bl w:val="nil"/>
            </w:tcBorders>
            <w:noWrap w:val="0"/>
            <w:vAlign w:val="center"/>
          </w:tcPr>
          <w:p w14:paraId="01C27AE3">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sz w:val="21"/>
                <w:szCs w:val="24"/>
                <w:lang w:val="en-US" w:eastAsia="zh-CN"/>
              </w:rPr>
            </w:pPr>
          </w:p>
        </w:tc>
        <w:tc>
          <w:tcPr>
            <w:tcW w:w="810" w:type="dxa"/>
            <w:vMerge w:val="continue"/>
            <w:tcBorders>
              <w:tl2br w:val="nil"/>
              <w:tr2bl w:val="nil"/>
            </w:tcBorders>
            <w:noWrap w:val="0"/>
            <w:vAlign w:val="center"/>
          </w:tcPr>
          <w:p w14:paraId="62576AF1">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p>
        </w:tc>
        <w:tc>
          <w:tcPr>
            <w:tcW w:w="2988" w:type="dxa"/>
            <w:gridSpan w:val="2"/>
            <w:tcBorders>
              <w:tl2br w:val="nil"/>
              <w:tr2bl w:val="nil"/>
            </w:tcBorders>
            <w:noWrap w:val="0"/>
            <w:vAlign w:val="center"/>
          </w:tcPr>
          <w:p w14:paraId="71322CA3">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highlight w:val="none"/>
                <w:lang w:eastAsia="zh-CN"/>
              </w:rPr>
            </w:pPr>
            <w:r>
              <w:rPr>
                <w:rFonts w:hint="eastAsia" w:cs="Times New Roman"/>
                <w:sz w:val="21"/>
                <w:szCs w:val="21"/>
                <w:highlight w:val="none"/>
                <w:lang w:eastAsia="zh-CN"/>
              </w:rPr>
              <w:t>第二加压站</w:t>
            </w:r>
          </w:p>
        </w:tc>
        <w:tc>
          <w:tcPr>
            <w:tcW w:w="1697" w:type="dxa"/>
            <w:tcBorders>
              <w:tl2br w:val="nil"/>
              <w:tr2bl w:val="nil"/>
            </w:tcBorders>
            <w:noWrap w:val="0"/>
            <w:vAlign w:val="center"/>
          </w:tcPr>
          <w:p w14:paraId="4CB78543">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eastAsia="zh-CN"/>
              </w:rPr>
              <w:t>煤气</w:t>
            </w:r>
          </w:p>
        </w:tc>
        <w:tc>
          <w:tcPr>
            <w:tcW w:w="810" w:type="dxa"/>
            <w:tcBorders>
              <w:tl2br w:val="nil"/>
              <w:tr2bl w:val="nil"/>
            </w:tcBorders>
            <w:noWrap w:val="0"/>
            <w:vAlign w:val="center"/>
          </w:tcPr>
          <w:p w14:paraId="69A69A03">
            <w:pPr>
              <w:keepNext w:val="0"/>
              <w:keepLines w:val="0"/>
              <w:pageBreakBefore w:val="0"/>
              <w:widowControl w:val="0"/>
              <w:shd w:val="clear" w:color="auto" w:fill="auto"/>
              <w:kinsoku/>
              <w:wordWrap/>
              <w:overflowPunct/>
              <w:autoSpaceDE/>
              <w:autoSpaceDN/>
              <w:bidi w:val="0"/>
              <w:adjustRightInd w:val="0"/>
              <w:snapToGrid w:val="0"/>
              <w:spacing w:before="72" w:beforeLines="30" w:after="72" w:afterLines="30" w:line="240" w:lineRule="auto"/>
              <w:ind w:firstLine="0" w:firstLineChars="0"/>
              <w:jc w:val="center"/>
              <w:textAlignment w:val="auto"/>
              <w:rPr>
                <w:rFonts w:hint="default" w:ascii="Times New Roman" w:hAnsi="Times New Roman" w:eastAsia="宋体" w:cs="Times New Roman"/>
                <w:color w:val="auto"/>
                <w:spacing w:val="10"/>
                <w:kern w:val="0"/>
                <w:sz w:val="21"/>
                <w:szCs w:val="21"/>
                <w:highlight w:val="none"/>
                <w:lang w:val="en-US" w:eastAsia="zh-CN" w:bidi="ar-SA"/>
              </w:rPr>
            </w:pPr>
            <w:r>
              <w:rPr>
                <w:rFonts w:hint="default" w:ascii="Times New Roman" w:hAnsi="Times New Roman" w:eastAsia="宋体" w:cs="Times New Roman"/>
                <w:color w:val="auto"/>
                <w:spacing w:val="10"/>
                <w:kern w:val="0"/>
                <w:sz w:val="21"/>
                <w:szCs w:val="21"/>
                <w:highlight w:val="none"/>
                <w:lang w:val="en-US" w:eastAsia="zh-CN" w:bidi="ar-SA"/>
              </w:rPr>
              <w:t>20t</w:t>
            </w:r>
          </w:p>
        </w:tc>
        <w:tc>
          <w:tcPr>
            <w:tcW w:w="1012" w:type="dxa"/>
            <w:tcBorders>
              <w:tl2br w:val="nil"/>
              <w:tr2bl w:val="nil"/>
            </w:tcBorders>
            <w:noWrap w:val="0"/>
            <w:vAlign w:val="center"/>
          </w:tcPr>
          <w:p w14:paraId="731C7552">
            <w:pPr>
              <w:keepNext w:val="0"/>
              <w:keepLines w:val="0"/>
              <w:pageBreakBefore w:val="0"/>
              <w:widowControl w:val="0"/>
              <w:shd w:val="clear" w:color="auto" w:fill="auto"/>
              <w:kinsoku/>
              <w:wordWrap/>
              <w:overflowPunct/>
              <w:autoSpaceDE/>
              <w:autoSpaceDN/>
              <w:bidi w:val="0"/>
              <w:adjustRightInd w:val="0"/>
              <w:snapToGrid w:val="0"/>
              <w:spacing w:before="72" w:beforeLines="30" w:after="72" w:afterLines="30" w:line="240" w:lineRule="auto"/>
              <w:ind w:firstLine="0" w:firstLineChars="0"/>
              <w:jc w:val="center"/>
              <w:textAlignment w:val="auto"/>
              <w:rPr>
                <w:rFonts w:hint="default" w:ascii="Times New Roman" w:hAnsi="Times New Roman" w:eastAsia="宋体" w:cs="Times New Roman"/>
                <w:color w:val="auto"/>
                <w:spacing w:val="10"/>
                <w:kern w:val="0"/>
                <w:sz w:val="21"/>
                <w:szCs w:val="21"/>
                <w:highlight w:val="none"/>
                <w:lang w:val="en-US" w:eastAsia="zh-CN" w:bidi="ar-SA"/>
              </w:rPr>
            </w:pPr>
            <w:r>
              <w:rPr>
                <w:rFonts w:hint="default" w:ascii="Times New Roman" w:hAnsi="Times New Roman" w:eastAsia="宋体" w:cs="Times New Roman"/>
                <w:color w:val="auto"/>
                <w:spacing w:val="10"/>
                <w:kern w:val="0"/>
                <w:sz w:val="21"/>
                <w:szCs w:val="21"/>
                <w:highlight w:val="none"/>
                <w:lang w:val="en-US" w:eastAsia="zh-CN" w:bidi="ar-SA"/>
              </w:rPr>
              <w:t>112.8</w:t>
            </w:r>
          </w:p>
        </w:tc>
        <w:tc>
          <w:tcPr>
            <w:tcW w:w="1020" w:type="dxa"/>
            <w:tcBorders>
              <w:tl2br w:val="nil"/>
              <w:tr2bl w:val="nil"/>
            </w:tcBorders>
            <w:noWrap w:val="0"/>
            <w:vAlign w:val="center"/>
          </w:tcPr>
          <w:p w14:paraId="0284E0F2">
            <w:pPr>
              <w:keepNext w:val="0"/>
              <w:keepLines w:val="0"/>
              <w:pageBreakBefore w:val="0"/>
              <w:widowControl w:val="0"/>
              <w:shd w:val="clear" w:color="auto" w:fill="auto"/>
              <w:kinsoku/>
              <w:wordWrap/>
              <w:overflowPunct/>
              <w:autoSpaceDE/>
              <w:autoSpaceDN/>
              <w:bidi w:val="0"/>
              <w:adjustRightInd w:val="0"/>
              <w:snapToGrid w:val="0"/>
              <w:spacing w:before="72" w:beforeLines="30" w:after="72" w:afterLines="30" w:line="240" w:lineRule="auto"/>
              <w:ind w:firstLine="0" w:firstLineChars="0"/>
              <w:jc w:val="center"/>
              <w:textAlignment w:val="auto"/>
              <w:rPr>
                <w:rFonts w:hint="default" w:ascii="Times New Roman" w:hAnsi="Times New Roman" w:eastAsia="宋体" w:cs="Times New Roman"/>
                <w:color w:val="auto"/>
                <w:spacing w:val="10"/>
                <w:kern w:val="0"/>
                <w:sz w:val="21"/>
                <w:szCs w:val="21"/>
                <w:highlight w:val="none"/>
                <w:lang w:val="en-US" w:eastAsia="zh-CN" w:bidi="ar-SA"/>
              </w:rPr>
            </w:pPr>
            <w:r>
              <w:rPr>
                <w:rFonts w:hint="default" w:ascii="Times New Roman" w:hAnsi="Times New Roman" w:eastAsia="宋体" w:cs="Times New Roman"/>
                <w:color w:val="auto"/>
                <w:spacing w:val="10"/>
                <w:kern w:val="0"/>
                <w:sz w:val="21"/>
                <w:szCs w:val="21"/>
                <w:highlight w:val="none"/>
                <w:lang w:val="en-US" w:eastAsia="zh-CN" w:bidi="ar-SA"/>
              </w:rPr>
              <w:t>5.64</w:t>
            </w:r>
          </w:p>
        </w:tc>
        <w:tc>
          <w:tcPr>
            <w:tcW w:w="1083" w:type="dxa"/>
            <w:tcBorders>
              <w:tl2br w:val="nil"/>
              <w:tr2bl w:val="nil"/>
            </w:tcBorders>
            <w:noWrap w:val="0"/>
            <w:vAlign w:val="center"/>
          </w:tcPr>
          <w:p w14:paraId="22046D4B">
            <w:pPr>
              <w:keepNext w:val="0"/>
              <w:keepLines w:val="0"/>
              <w:pageBreakBefore w:val="0"/>
              <w:widowControl w:val="0"/>
              <w:shd w:val="clear" w:color="auto" w:fill="auto"/>
              <w:kinsoku/>
              <w:wordWrap/>
              <w:overflowPunct/>
              <w:autoSpaceDE/>
              <w:autoSpaceDN/>
              <w:bidi w:val="0"/>
              <w:adjustRightInd w:val="0"/>
              <w:snapToGrid w:val="0"/>
              <w:spacing w:before="72" w:beforeLines="30" w:after="72" w:afterLines="30" w:line="240" w:lineRule="auto"/>
              <w:ind w:firstLine="0" w:firstLineChars="0"/>
              <w:jc w:val="center"/>
              <w:textAlignment w:val="auto"/>
              <w:rPr>
                <w:rFonts w:hint="eastAsia" w:ascii="Times New Roman" w:hAnsi="Times New Roman" w:eastAsia="宋体" w:cs="Times New Roman"/>
                <w:spacing w:val="10"/>
                <w:kern w:val="0"/>
                <w:sz w:val="21"/>
                <w:szCs w:val="21"/>
                <w:highlight w:val="none"/>
                <w:lang w:val="en-US" w:eastAsia="zh-CN" w:bidi="ar-SA"/>
              </w:rPr>
            </w:pPr>
            <w:r>
              <w:rPr>
                <w:rFonts w:hint="eastAsia" w:ascii="Times New Roman" w:hAnsi="Times New Roman" w:eastAsia="宋体" w:cs="Times New Roman"/>
                <w:spacing w:val="10"/>
                <w:kern w:val="0"/>
                <w:sz w:val="21"/>
                <w:szCs w:val="21"/>
                <w:highlight w:val="none"/>
                <w:lang w:val="en-US" w:eastAsia="zh-CN" w:bidi="ar-SA"/>
              </w:rPr>
              <w:t>＞1</w:t>
            </w:r>
            <w:r>
              <w:rPr>
                <w:rFonts w:hint="default" w:ascii="Times New Roman" w:hAnsi="Times New Roman" w:eastAsia="宋体" w:cs="Times New Roman"/>
                <w:color w:val="auto"/>
                <w:spacing w:val="10"/>
                <w:kern w:val="0"/>
                <w:sz w:val="21"/>
                <w:szCs w:val="21"/>
                <w:highlight w:val="none"/>
                <w:lang w:val="en-US" w:eastAsia="zh-CN" w:bidi="ar-SA"/>
              </w:rPr>
              <w:t>是</w:t>
            </w:r>
          </w:p>
        </w:tc>
      </w:tr>
      <w:tr w14:paraId="67E8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restart"/>
            <w:tcBorders>
              <w:tl2br w:val="nil"/>
              <w:tr2bl w:val="nil"/>
            </w:tcBorders>
            <w:noWrap w:val="0"/>
            <w:vAlign w:val="center"/>
          </w:tcPr>
          <w:p w14:paraId="42F30BF1">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4"/>
                <w:lang w:val="en-US" w:eastAsia="zh-CN"/>
              </w:rPr>
            </w:pPr>
            <w:r>
              <w:rPr>
                <w:rFonts w:hint="eastAsia" w:ascii="Times New Roman" w:eastAsia="宋体"/>
                <w:sz w:val="21"/>
                <w:szCs w:val="24"/>
                <w:lang w:val="en-US" w:eastAsia="zh-CN"/>
              </w:rPr>
              <w:t>3</w:t>
            </w:r>
          </w:p>
        </w:tc>
        <w:tc>
          <w:tcPr>
            <w:tcW w:w="810" w:type="dxa"/>
            <w:vMerge w:val="restart"/>
            <w:tcBorders>
              <w:tl2br w:val="nil"/>
              <w:tr2bl w:val="nil"/>
            </w:tcBorders>
            <w:noWrap w:val="0"/>
            <w:vAlign w:val="center"/>
          </w:tcPr>
          <w:p w14:paraId="7814F976">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煤气管网设施</w:t>
            </w:r>
          </w:p>
        </w:tc>
        <w:tc>
          <w:tcPr>
            <w:tcW w:w="2988" w:type="dxa"/>
            <w:gridSpan w:val="2"/>
            <w:tcBorders>
              <w:tl2br w:val="nil"/>
              <w:tr2bl w:val="nil"/>
            </w:tcBorders>
            <w:noWrap w:val="0"/>
            <w:vAlign w:val="center"/>
          </w:tcPr>
          <w:p w14:paraId="5FA8959E">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sz w:val="21"/>
                <w:szCs w:val="24"/>
              </w:rPr>
            </w:pPr>
            <w:r>
              <w:rPr>
                <w:rFonts w:hint="default" w:ascii="Times New Roman" w:hAnsi="Times New Roman" w:eastAsia="宋体" w:cs="Times New Roman"/>
                <w:color w:val="auto"/>
                <w:sz w:val="21"/>
                <w:szCs w:val="21"/>
                <w:lang w:eastAsia="zh-CN"/>
              </w:rPr>
              <w:t>高炉</w:t>
            </w:r>
            <w:r>
              <w:rPr>
                <w:rFonts w:hint="default" w:ascii="Times New Roman" w:hAnsi="Times New Roman" w:eastAsia="宋体" w:cs="Times New Roman"/>
                <w:color w:val="auto"/>
                <w:sz w:val="21"/>
                <w:szCs w:val="21"/>
              </w:rPr>
              <w:t>煤气</w:t>
            </w:r>
            <w:r>
              <w:rPr>
                <w:rFonts w:hint="eastAsia" w:ascii="Times New Roman" w:hAnsi="Times New Roman" w:cs="Times New Roman"/>
                <w:color w:val="auto"/>
                <w:sz w:val="21"/>
                <w:szCs w:val="21"/>
                <w:lang w:eastAsia="zh-CN"/>
              </w:rPr>
              <w:t>输送</w:t>
            </w:r>
            <w:r>
              <w:rPr>
                <w:rFonts w:hint="default" w:ascii="Times New Roman" w:hAnsi="Times New Roman" w:eastAsia="宋体" w:cs="Times New Roman"/>
                <w:color w:val="auto"/>
                <w:sz w:val="21"/>
                <w:szCs w:val="21"/>
                <w:lang w:eastAsia="zh-CN"/>
              </w:rPr>
              <w:t>生产单元</w:t>
            </w:r>
            <w:r>
              <w:rPr>
                <w:rFonts w:hint="default" w:ascii="Times New Roman" w:hAnsi="Times New Roman" w:eastAsia="宋体" w:cs="Times New Roman"/>
                <w:color w:val="auto"/>
                <w:sz w:val="21"/>
                <w:szCs w:val="21"/>
                <w:lang w:val="en-US" w:eastAsia="zh-CN"/>
              </w:rPr>
              <w:t>1</w:t>
            </w:r>
          </w:p>
        </w:tc>
        <w:tc>
          <w:tcPr>
            <w:tcW w:w="1697" w:type="dxa"/>
            <w:tcBorders>
              <w:tl2br w:val="nil"/>
              <w:tr2bl w:val="nil"/>
            </w:tcBorders>
            <w:noWrap w:val="0"/>
            <w:vAlign w:val="center"/>
          </w:tcPr>
          <w:p w14:paraId="1DC8E08F">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b w:val="0"/>
                <w:bCs/>
                <w:color w:val="auto"/>
                <w:sz w:val="21"/>
                <w:szCs w:val="21"/>
                <w:lang w:eastAsia="zh-CN"/>
              </w:rPr>
              <w:t>高炉煤气</w:t>
            </w:r>
          </w:p>
        </w:tc>
        <w:tc>
          <w:tcPr>
            <w:tcW w:w="810" w:type="dxa"/>
            <w:tcBorders>
              <w:tl2br w:val="nil"/>
              <w:tr2bl w:val="nil"/>
            </w:tcBorders>
            <w:noWrap w:val="0"/>
            <w:vAlign w:val="center"/>
          </w:tcPr>
          <w:p w14:paraId="20CA1DE3">
            <w:pPr>
              <w:keepNext w:val="0"/>
              <w:keepLines w:val="0"/>
              <w:pageBreakBefore w:val="0"/>
              <w:shd w:val="clear" w:color="auto" w:fill="auto"/>
              <w:kinsoku/>
              <w:wordWrap/>
              <w:overflowPunct/>
              <w:topLinePunct w:val="0"/>
              <w:autoSpaceDE/>
              <w:autoSpaceDN/>
              <w:bidi w:val="0"/>
              <w:adjustRightInd w:val="0"/>
              <w:snapToGrid w:val="0"/>
              <w:spacing w:before="72" w:after="72" w:line="240" w:lineRule="auto"/>
              <w:ind w:firstLine="0" w:firstLineChars="0"/>
              <w:jc w:val="center"/>
              <w:textAlignment w:val="auto"/>
              <w:rPr>
                <w:sz w:val="21"/>
                <w:szCs w:val="24"/>
              </w:rPr>
            </w:pP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t</w:t>
            </w:r>
          </w:p>
        </w:tc>
        <w:tc>
          <w:tcPr>
            <w:tcW w:w="1012" w:type="dxa"/>
            <w:tcBorders>
              <w:tl2br w:val="nil"/>
              <w:tr2bl w:val="nil"/>
            </w:tcBorders>
            <w:noWrap w:val="0"/>
            <w:vAlign w:val="center"/>
          </w:tcPr>
          <w:p w14:paraId="7517315D">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sz w:val="21"/>
                <w:szCs w:val="24"/>
              </w:rPr>
            </w:pPr>
            <w:r>
              <w:rPr>
                <w:rFonts w:hint="default" w:ascii="Times New Roman" w:hAnsi="Times New Roman" w:eastAsia="宋体" w:cs="Times New Roman"/>
                <w:color w:val="auto"/>
                <w:sz w:val="21"/>
                <w:szCs w:val="24"/>
                <w:lang w:val="en-US" w:eastAsia="zh-CN"/>
              </w:rPr>
              <w:t>9.4</w:t>
            </w:r>
          </w:p>
        </w:tc>
        <w:tc>
          <w:tcPr>
            <w:tcW w:w="1020" w:type="dxa"/>
            <w:tcBorders>
              <w:tl2br w:val="nil"/>
              <w:tr2bl w:val="nil"/>
            </w:tcBorders>
            <w:noWrap w:val="0"/>
            <w:vAlign w:val="center"/>
          </w:tcPr>
          <w:p w14:paraId="58F837CE">
            <w:pPr>
              <w:keepNext w:val="0"/>
              <w:keepLines w:val="0"/>
              <w:pageBreakBefore w:val="0"/>
              <w:widowControl w:val="0"/>
              <w:shd w:val="clear" w:color="auto" w:fill="auto"/>
              <w:kinsoku/>
              <w:wordWrap/>
              <w:overflowPunct/>
              <w:autoSpaceDE/>
              <w:autoSpaceDN/>
              <w:bidi w:val="0"/>
              <w:adjustRightInd w:val="0"/>
              <w:snapToGrid w:val="0"/>
              <w:spacing w:before="72" w:beforeLines="30" w:after="72" w:afterLines="30" w:line="240" w:lineRule="auto"/>
              <w:ind w:firstLine="0" w:firstLineChars="0"/>
              <w:jc w:val="center"/>
              <w:textAlignment w:val="auto"/>
              <w:rPr>
                <w:rFonts w:ascii="Times New Roman" w:hAnsi="Times New Roman" w:eastAsia="宋体" w:cs="Times New Roman"/>
                <w:spacing w:val="10"/>
                <w:kern w:val="0"/>
                <w:sz w:val="21"/>
                <w:szCs w:val="21"/>
                <w:lang w:val="en-US" w:eastAsia="zh-CN" w:bidi="ar-SA"/>
              </w:rPr>
            </w:pPr>
            <w:r>
              <w:rPr>
                <w:rFonts w:hint="default" w:ascii="Times New Roman" w:hAnsi="Times New Roman" w:eastAsia="宋体" w:cs="Times New Roman"/>
                <w:color w:val="auto"/>
                <w:spacing w:val="10"/>
                <w:kern w:val="0"/>
                <w:sz w:val="21"/>
                <w:szCs w:val="21"/>
                <w:lang w:val="en-US" w:eastAsia="zh-CN" w:bidi="ar-SA"/>
              </w:rPr>
              <w:t>0.472</w:t>
            </w:r>
          </w:p>
        </w:tc>
        <w:tc>
          <w:tcPr>
            <w:tcW w:w="1083" w:type="dxa"/>
            <w:tcBorders>
              <w:tl2br w:val="nil"/>
              <w:tr2bl w:val="nil"/>
            </w:tcBorders>
            <w:noWrap w:val="0"/>
            <w:vAlign w:val="center"/>
          </w:tcPr>
          <w:p w14:paraId="1C3D2AA3">
            <w:pPr>
              <w:keepNext w:val="0"/>
              <w:keepLines w:val="0"/>
              <w:pageBreakBefore w:val="0"/>
              <w:widowControl w:val="0"/>
              <w:shd w:val="clear" w:color="auto" w:fill="auto"/>
              <w:kinsoku/>
              <w:wordWrap/>
              <w:overflowPunct/>
              <w:autoSpaceDE/>
              <w:autoSpaceDN/>
              <w:bidi w:val="0"/>
              <w:adjustRightInd w:val="0"/>
              <w:snapToGrid w:val="0"/>
              <w:spacing w:before="72" w:beforeLines="30" w:after="72" w:afterLines="30" w:line="240" w:lineRule="auto"/>
              <w:ind w:firstLine="0" w:firstLineChars="0"/>
              <w:jc w:val="center"/>
              <w:textAlignment w:val="auto"/>
              <w:rPr>
                <w:rFonts w:ascii="Times New Roman" w:hAnsi="Times New Roman" w:eastAsia="宋体" w:cs="Times New Roman"/>
                <w:spacing w:val="10"/>
                <w:kern w:val="0"/>
                <w:sz w:val="21"/>
                <w:szCs w:val="21"/>
                <w:lang w:val="en-US" w:eastAsia="zh-CN" w:bidi="ar-SA"/>
              </w:rPr>
            </w:pPr>
            <w:r>
              <w:rPr>
                <w:rFonts w:hint="eastAsia" w:ascii="Times New Roman" w:hAnsi="Times New Roman" w:eastAsia="宋体" w:cs="Times New Roman"/>
                <w:spacing w:val="10"/>
                <w:kern w:val="0"/>
                <w:sz w:val="21"/>
                <w:szCs w:val="21"/>
                <w:lang w:val="en-US" w:eastAsia="zh-CN" w:bidi="ar-SA"/>
              </w:rPr>
              <w:t>＜1</w:t>
            </w:r>
            <w:r>
              <w:rPr>
                <w:rFonts w:hint="default" w:ascii="Times New Roman" w:hAnsi="Times New Roman" w:eastAsia="宋体" w:cs="Times New Roman"/>
                <w:color w:val="auto"/>
                <w:spacing w:val="10"/>
                <w:kern w:val="0"/>
                <w:sz w:val="21"/>
                <w:szCs w:val="21"/>
                <w:lang w:val="en-US" w:eastAsia="zh-CN" w:bidi="ar-SA"/>
              </w:rPr>
              <w:t>否</w:t>
            </w:r>
          </w:p>
        </w:tc>
      </w:tr>
      <w:tr w14:paraId="7073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continue"/>
            <w:tcBorders>
              <w:tl2br w:val="nil"/>
              <w:tr2bl w:val="nil"/>
            </w:tcBorders>
            <w:noWrap w:val="0"/>
            <w:vAlign w:val="center"/>
          </w:tcPr>
          <w:p w14:paraId="515F9E8E">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810" w:type="dxa"/>
            <w:vMerge w:val="continue"/>
            <w:tcBorders>
              <w:tl2br w:val="nil"/>
              <w:tr2bl w:val="nil"/>
            </w:tcBorders>
            <w:noWrap w:val="0"/>
            <w:vAlign w:val="center"/>
          </w:tcPr>
          <w:p w14:paraId="42897F9D">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2988" w:type="dxa"/>
            <w:gridSpan w:val="2"/>
            <w:tcBorders>
              <w:tl2br w:val="nil"/>
              <w:tr2bl w:val="nil"/>
            </w:tcBorders>
            <w:noWrap w:val="0"/>
            <w:vAlign w:val="center"/>
          </w:tcPr>
          <w:p w14:paraId="06C0425A">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sz w:val="21"/>
                <w:szCs w:val="24"/>
              </w:rPr>
            </w:pPr>
            <w:r>
              <w:rPr>
                <w:rFonts w:hint="default" w:ascii="Times New Roman" w:hAnsi="Times New Roman" w:eastAsia="宋体" w:cs="Times New Roman"/>
                <w:color w:val="auto"/>
                <w:sz w:val="21"/>
                <w:szCs w:val="21"/>
                <w:lang w:eastAsia="zh-CN"/>
              </w:rPr>
              <w:t>高炉</w:t>
            </w:r>
            <w:r>
              <w:rPr>
                <w:rFonts w:hint="default" w:ascii="Times New Roman" w:hAnsi="Times New Roman" w:eastAsia="宋体" w:cs="Times New Roman"/>
                <w:color w:val="auto"/>
                <w:sz w:val="21"/>
                <w:szCs w:val="21"/>
              </w:rPr>
              <w:t>煤气</w:t>
            </w:r>
            <w:r>
              <w:rPr>
                <w:rFonts w:hint="eastAsia" w:ascii="Times New Roman" w:hAnsi="Times New Roman" w:cs="Times New Roman"/>
                <w:color w:val="auto"/>
                <w:sz w:val="21"/>
                <w:szCs w:val="21"/>
                <w:lang w:eastAsia="zh-CN"/>
              </w:rPr>
              <w:t>输送</w:t>
            </w:r>
            <w:r>
              <w:rPr>
                <w:rFonts w:hint="default" w:ascii="Times New Roman" w:hAnsi="Times New Roman" w:eastAsia="宋体" w:cs="Times New Roman"/>
                <w:color w:val="auto"/>
                <w:sz w:val="21"/>
                <w:szCs w:val="21"/>
                <w:lang w:eastAsia="zh-CN"/>
              </w:rPr>
              <w:t>生产单元</w:t>
            </w:r>
            <w:r>
              <w:rPr>
                <w:rFonts w:hint="default" w:ascii="Times New Roman" w:hAnsi="Times New Roman" w:eastAsia="宋体" w:cs="Times New Roman"/>
                <w:color w:val="auto"/>
                <w:sz w:val="21"/>
                <w:szCs w:val="21"/>
                <w:lang w:val="en-US" w:eastAsia="zh-CN"/>
              </w:rPr>
              <w:t>2</w:t>
            </w:r>
          </w:p>
        </w:tc>
        <w:tc>
          <w:tcPr>
            <w:tcW w:w="1697" w:type="dxa"/>
            <w:tcBorders>
              <w:tl2br w:val="nil"/>
              <w:tr2bl w:val="nil"/>
            </w:tcBorders>
            <w:noWrap w:val="0"/>
            <w:vAlign w:val="center"/>
          </w:tcPr>
          <w:p w14:paraId="24754DE0">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b w:val="0"/>
                <w:bCs/>
                <w:color w:val="auto"/>
                <w:sz w:val="21"/>
                <w:szCs w:val="21"/>
                <w:lang w:eastAsia="zh-CN"/>
              </w:rPr>
              <w:t>高炉煤气</w:t>
            </w:r>
          </w:p>
        </w:tc>
        <w:tc>
          <w:tcPr>
            <w:tcW w:w="810" w:type="dxa"/>
            <w:tcBorders>
              <w:tl2br w:val="nil"/>
              <w:tr2bl w:val="nil"/>
            </w:tcBorders>
            <w:noWrap w:val="0"/>
            <w:vAlign w:val="center"/>
          </w:tcPr>
          <w:p w14:paraId="554C42C8">
            <w:pPr>
              <w:keepNext w:val="0"/>
              <w:keepLines w:val="0"/>
              <w:pageBreakBefore w:val="0"/>
              <w:shd w:val="clear" w:color="auto" w:fill="auto"/>
              <w:kinsoku/>
              <w:wordWrap/>
              <w:overflowPunct/>
              <w:topLinePunct w:val="0"/>
              <w:autoSpaceDE/>
              <w:autoSpaceDN/>
              <w:bidi w:val="0"/>
              <w:adjustRightInd w:val="0"/>
              <w:snapToGrid w:val="0"/>
              <w:spacing w:before="72" w:after="72" w:line="240" w:lineRule="auto"/>
              <w:ind w:firstLine="0" w:firstLineChars="0"/>
              <w:jc w:val="center"/>
              <w:textAlignment w:val="auto"/>
              <w:rPr>
                <w:sz w:val="21"/>
                <w:szCs w:val="24"/>
              </w:rPr>
            </w:pP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t</w:t>
            </w:r>
          </w:p>
        </w:tc>
        <w:tc>
          <w:tcPr>
            <w:tcW w:w="1012" w:type="dxa"/>
            <w:tcBorders>
              <w:tl2br w:val="nil"/>
              <w:tr2bl w:val="nil"/>
            </w:tcBorders>
            <w:noWrap w:val="0"/>
            <w:vAlign w:val="center"/>
          </w:tcPr>
          <w:p w14:paraId="69EED2D8">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sz w:val="21"/>
                <w:szCs w:val="24"/>
              </w:rPr>
            </w:pPr>
            <w:r>
              <w:rPr>
                <w:rFonts w:hint="default" w:ascii="Times New Roman" w:hAnsi="Times New Roman" w:eastAsia="宋体" w:cs="Times New Roman"/>
                <w:color w:val="auto"/>
                <w:sz w:val="21"/>
                <w:szCs w:val="24"/>
                <w:lang w:val="en-US" w:eastAsia="zh-CN"/>
              </w:rPr>
              <w:t>6.656</w:t>
            </w:r>
          </w:p>
        </w:tc>
        <w:tc>
          <w:tcPr>
            <w:tcW w:w="1020" w:type="dxa"/>
            <w:tcBorders>
              <w:tl2br w:val="nil"/>
              <w:tr2bl w:val="nil"/>
            </w:tcBorders>
            <w:noWrap w:val="0"/>
            <w:vAlign w:val="center"/>
          </w:tcPr>
          <w:p w14:paraId="37BA59DB">
            <w:pPr>
              <w:keepNext w:val="0"/>
              <w:keepLines w:val="0"/>
              <w:pageBreakBefore w:val="0"/>
              <w:widowControl w:val="0"/>
              <w:shd w:val="clear" w:color="auto" w:fill="auto"/>
              <w:kinsoku/>
              <w:wordWrap/>
              <w:overflowPunct/>
              <w:autoSpaceDE/>
              <w:autoSpaceDN/>
              <w:bidi w:val="0"/>
              <w:adjustRightInd w:val="0"/>
              <w:snapToGrid w:val="0"/>
              <w:spacing w:before="72" w:beforeLines="30" w:after="72" w:afterLines="30" w:line="240" w:lineRule="auto"/>
              <w:ind w:firstLine="0" w:firstLineChars="0"/>
              <w:jc w:val="center"/>
              <w:textAlignment w:val="auto"/>
              <w:rPr>
                <w:rFonts w:ascii="Times New Roman" w:hAnsi="Times New Roman" w:eastAsia="宋体" w:cs="Times New Roman"/>
                <w:spacing w:val="10"/>
                <w:kern w:val="0"/>
                <w:sz w:val="21"/>
                <w:szCs w:val="21"/>
                <w:lang w:val="en-US" w:eastAsia="zh-CN" w:bidi="ar-SA"/>
              </w:rPr>
            </w:pPr>
            <w:r>
              <w:rPr>
                <w:rFonts w:hint="default" w:ascii="Times New Roman" w:hAnsi="Times New Roman" w:eastAsia="宋体" w:cs="Times New Roman"/>
                <w:color w:val="auto"/>
                <w:spacing w:val="10"/>
                <w:kern w:val="0"/>
                <w:sz w:val="21"/>
                <w:szCs w:val="21"/>
                <w:lang w:val="en-US" w:eastAsia="zh-CN" w:bidi="ar-SA"/>
              </w:rPr>
              <w:t>0.333</w:t>
            </w:r>
          </w:p>
        </w:tc>
        <w:tc>
          <w:tcPr>
            <w:tcW w:w="1083" w:type="dxa"/>
            <w:tcBorders>
              <w:tl2br w:val="nil"/>
              <w:tr2bl w:val="nil"/>
            </w:tcBorders>
            <w:noWrap w:val="0"/>
            <w:vAlign w:val="center"/>
          </w:tcPr>
          <w:p w14:paraId="1F35A566">
            <w:pPr>
              <w:keepNext w:val="0"/>
              <w:keepLines w:val="0"/>
              <w:pageBreakBefore w:val="0"/>
              <w:shd w:val="clear" w:color="auto" w:fill="auto"/>
              <w:kinsoku/>
              <w:wordWrap/>
              <w:overflowPunct/>
              <w:topLinePunct w:val="0"/>
              <w:autoSpaceDE/>
              <w:autoSpaceDN/>
              <w:bidi w:val="0"/>
              <w:adjustRightInd w:val="0"/>
              <w:snapToGrid w:val="0"/>
              <w:spacing w:before="72" w:after="72" w:line="240" w:lineRule="auto"/>
              <w:ind w:firstLine="0" w:firstLineChars="0"/>
              <w:jc w:val="center"/>
              <w:textAlignment w:val="auto"/>
              <w:rPr>
                <w:sz w:val="21"/>
                <w:szCs w:val="24"/>
              </w:rPr>
            </w:pPr>
            <w:r>
              <w:rPr>
                <w:rFonts w:hint="eastAsia" w:eastAsia="宋体"/>
                <w:sz w:val="21"/>
                <w:szCs w:val="24"/>
                <w:lang w:eastAsia="zh-CN"/>
              </w:rPr>
              <w:t>＜</w:t>
            </w:r>
            <w:r>
              <w:rPr>
                <w:rFonts w:hint="eastAsia" w:ascii="Times New Roman" w:eastAsia="宋体"/>
                <w:sz w:val="21"/>
                <w:szCs w:val="24"/>
                <w:lang w:val="en-US" w:eastAsia="zh-CN"/>
              </w:rPr>
              <w:t>1</w:t>
            </w:r>
            <w:r>
              <w:rPr>
                <w:rFonts w:hint="default" w:ascii="Times New Roman" w:hAnsi="Times New Roman" w:eastAsia="宋体" w:cs="Times New Roman"/>
                <w:color w:val="auto"/>
                <w:sz w:val="21"/>
                <w:szCs w:val="21"/>
                <w:lang w:eastAsia="zh-CN"/>
              </w:rPr>
              <w:t>否</w:t>
            </w:r>
          </w:p>
        </w:tc>
      </w:tr>
      <w:tr w14:paraId="06C0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continue"/>
            <w:tcBorders>
              <w:tl2br w:val="nil"/>
              <w:tr2bl w:val="nil"/>
            </w:tcBorders>
            <w:noWrap w:val="0"/>
            <w:vAlign w:val="center"/>
          </w:tcPr>
          <w:p w14:paraId="665C55A2">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810" w:type="dxa"/>
            <w:vMerge w:val="continue"/>
            <w:tcBorders>
              <w:tl2br w:val="nil"/>
              <w:tr2bl w:val="nil"/>
            </w:tcBorders>
            <w:noWrap w:val="0"/>
            <w:vAlign w:val="center"/>
          </w:tcPr>
          <w:p w14:paraId="64ED3398">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2988" w:type="dxa"/>
            <w:gridSpan w:val="2"/>
            <w:tcBorders>
              <w:tl2br w:val="nil"/>
              <w:tr2bl w:val="nil"/>
            </w:tcBorders>
            <w:noWrap w:val="0"/>
            <w:vAlign w:val="center"/>
          </w:tcPr>
          <w:p w14:paraId="2DB55ADA">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sz w:val="21"/>
                <w:szCs w:val="24"/>
              </w:rPr>
            </w:pPr>
            <w:r>
              <w:rPr>
                <w:rFonts w:hint="default" w:ascii="Times New Roman" w:hAnsi="Times New Roman" w:eastAsia="宋体" w:cs="Times New Roman"/>
                <w:b w:val="0"/>
                <w:bCs/>
                <w:color w:val="auto"/>
                <w:sz w:val="21"/>
                <w:szCs w:val="21"/>
                <w:lang w:val="en-US" w:eastAsia="zh-CN"/>
              </w:rPr>
              <w:t>焦炉煤气</w:t>
            </w:r>
            <w:r>
              <w:rPr>
                <w:rFonts w:hint="eastAsia" w:ascii="Times New Roman" w:hAnsi="Times New Roman" w:cs="Times New Roman"/>
                <w:color w:val="auto"/>
                <w:sz w:val="21"/>
                <w:szCs w:val="21"/>
                <w:lang w:eastAsia="zh-CN"/>
              </w:rPr>
              <w:t>输送</w:t>
            </w:r>
            <w:r>
              <w:rPr>
                <w:rFonts w:hint="default" w:ascii="Times New Roman" w:hAnsi="Times New Roman" w:eastAsia="宋体" w:cs="Times New Roman"/>
                <w:b w:val="0"/>
                <w:bCs/>
                <w:color w:val="auto"/>
                <w:sz w:val="21"/>
                <w:szCs w:val="21"/>
                <w:lang w:val="en-US" w:eastAsia="zh-CN"/>
              </w:rPr>
              <w:t>生产单元3</w:t>
            </w:r>
          </w:p>
        </w:tc>
        <w:tc>
          <w:tcPr>
            <w:tcW w:w="1697" w:type="dxa"/>
            <w:tcBorders>
              <w:tl2br w:val="nil"/>
              <w:tr2bl w:val="nil"/>
            </w:tcBorders>
            <w:noWrap w:val="0"/>
            <w:vAlign w:val="center"/>
          </w:tcPr>
          <w:p w14:paraId="246B6668">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b w:val="0"/>
                <w:bCs/>
                <w:color w:val="auto"/>
                <w:sz w:val="21"/>
                <w:szCs w:val="21"/>
                <w:lang w:val="en-US" w:eastAsia="zh-CN"/>
              </w:rPr>
              <w:t>焦炉煤气</w:t>
            </w:r>
          </w:p>
        </w:tc>
        <w:tc>
          <w:tcPr>
            <w:tcW w:w="810" w:type="dxa"/>
            <w:tcBorders>
              <w:tl2br w:val="nil"/>
              <w:tr2bl w:val="nil"/>
            </w:tcBorders>
            <w:noWrap w:val="0"/>
            <w:vAlign w:val="center"/>
          </w:tcPr>
          <w:p w14:paraId="4F307088">
            <w:pPr>
              <w:keepNext w:val="0"/>
              <w:keepLines w:val="0"/>
              <w:pageBreakBefore w:val="0"/>
              <w:shd w:val="clear" w:color="auto" w:fill="auto"/>
              <w:kinsoku/>
              <w:wordWrap/>
              <w:overflowPunct/>
              <w:topLinePunct w:val="0"/>
              <w:autoSpaceDE/>
              <w:autoSpaceDN/>
              <w:bidi w:val="0"/>
              <w:adjustRightInd w:val="0"/>
              <w:snapToGrid w:val="0"/>
              <w:spacing w:before="72" w:after="72" w:line="240" w:lineRule="auto"/>
              <w:ind w:firstLine="0" w:firstLineChars="0"/>
              <w:jc w:val="center"/>
              <w:textAlignment w:val="auto"/>
              <w:rPr>
                <w:sz w:val="21"/>
                <w:szCs w:val="24"/>
              </w:rPr>
            </w:pP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t</w:t>
            </w:r>
          </w:p>
        </w:tc>
        <w:tc>
          <w:tcPr>
            <w:tcW w:w="1012" w:type="dxa"/>
            <w:tcBorders>
              <w:tl2br w:val="nil"/>
              <w:tr2bl w:val="nil"/>
            </w:tcBorders>
            <w:noWrap w:val="0"/>
            <w:vAlign w:val="center"/>
          </w:tcPr>
          <w:p w14:paraId="376A40F7">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sz w:val="21"/>
                <w:szCs w:val="24"/>
              </w:rPr>
            </w:pPr>
            <w:r>
              <w:rPr>
                <w:rFonts w:hint="default" w:ascii="Times New Roman" w:hAnsi="Times New Roman" w:eastAsia="宋体" w:cs="Times New Roman"/>
                <w:color w:val="auto"/>
                <w:sz w:val="21"/>
                <w:szCs w:val="24"/>
                <w:lang w:val="en-US" w:eastAsia="zh-CN"/>
              </w:rPr>
              <w:t>0.823</w:t>
            </w:r>
          </w:p>
        </w:tc>
        <w:tc>
          <w:tcPr>
            <w:tcW w:w="1020" w:type="dxa"/>
            <w:tcBorders>
              <w:tl2br w:val="nil"/>
              <w:tr2bl w:val="nil"/>
            </w:tcBorders>
            <w:noWrap w:val="0"/>
            <w:vAlign w:val="center"/>
          </w:tcPr>
          <w:p w14:paraId="2F36DDBB">
            <w:pPr>
              <w:keepNext w:val="0"/>
              <w:keepLines w:val="0"/>
              <w:pageBreakBefore w:val="0"/>
              <w:widowControl w:val="0"/>
              <w:shd w:val="clear" w:color="auto" w:fill="auto"/>
              <w:kinsoku/>
              <w:wordWrap/>
              <w:overflowPunct/>
              <w:autoSpaceDE/>
              <w:autoSpaceDN/>
              <w:bidi w:val="0"/>
              <w:adjustRightInd w:val="0"/>
              <w:snapToGrid w:val="0"/>
              <w:spacing w:before="72" w:beforeLines="30" w:after="72" w:afterLines="30" w:line="240" w:lineRule="auto"/>
              <w:ind w:firstLine="0" w:firstLineChars="0"/>
              <w:jc w:val="center"/>
              <w:textAlignment w:val="auto"/>
              <w:rPr>
                <w:rFonts w:ascii="Times New Roman" w:hAnsi="Times New Roman" w:eastAsia="宋体" w:cs="Times New Roman"/>
                <w:spacing w:val="10"/>
                <w:kern w:val="0"/>
                <w:sz w:val="21"/>
                <w:szCs w:val="21"/>
                <w:lang w:val="en-US" w:eastAsia="zh-CN" w:bidi="ar-SA"/>
              </w:rPr>
            </w:pPr>
            <w:r>
              <w:rPr>
                <w:rFonts w:hint="default" w:ascii="Times New Roman" w:hAnsi="Times New Roman" w:eastAsia="宋体" w:cs="Times New Roman"/>
                <w:color w:val="auto"/>
                <w:spacing w:val="10"/>
                <w:kern w:val="0"/>
                <w:sz w:val="21"/>
                <w:szCs w:val="21"/>
                <w:lang w:val="en-US" w:eastAsia="zh-CN" w:bidi="ar-SA"/>
              </w:rPr>
              <w:t>0.041</w:t>
            </w:r>
          </w:p>
        </w:tc>
        <w:tc>
          <w:tcPr>
            <w:tcW w:w="1083" w:type="dxa"/>
            <w:tcBorders>
              <w:tl2br w:val="nil"/>
              <w:tr2bl w:val="nil"/>
            </w:tcBorders>
            <w:noWrap w:val="0"/>
            <w:vAlign w:val="center"/>
          </w:tcPr>
          <w:p w14:paraId="2FC81296">
            <w:pPr>
              <w:keepNext w:val="0"/>
              <w:keepLines w:val="0"/>
              <w:pageBreakBefore w:val="0"/>
              <w:shd w:val="clear" w:color="auto" w:fill="auto"/>
              <w:kinsoku/>
              <w:wordWrap/>
              <w:overflowPunct/>
              <w:topLinePunct w:val="0"/>
              <w:autoSpaceDE/>
              <w:autoSpaceDN/>
              <w:bidi w:val="0"/>
              <w:adjustRightInd w:val="0"/>
              <w:snapToGrid w:val="0"/>
              <w:spacing w:before="72" w:after="72" w:line="240" w:lineRule="auto"/>
              <w:ind w:firstLine="0" w:firstLineChars="0"/>
              <w:jc w:val="center"/>
              <w:textAlignment w:val="auto"/>
              <w:rPr>
                <w:sz w:val="21"/>
                <w:szCs w:val="24"/>
              </w:rPr>
            </w:pPr>
            <w:r>
              <w:rPr>
                <w:rFonts w:hint="eastAsia" w:eastAsia="宋体"/>
                <w:sz w:val="21"/>
                <w:szCs w:val="24"/>
                <w:lang w:eastAsia="zh-CN"/>
              </w:rPr>
              <w:t>＜</w:t>
            </w:r>
            <w:r>
              <w:rPr>
                <w:rFonts w:hint="eastAsia" w:ascii="Times New Roman" w:eastAsia="宋体"/>
                <w:sz w:val="21"/>
                <w:szCs w:val="24"/>
                <w:lang w:val="en-US" w:eastAsia="zh-CN"/>
              </w:rPr>
              <w:t>1</w:t>
            </w:r>
            <w:r>
              <w:rPr>
                <w:rFonts w:hint="default" w:ascii="Times New Roman" w:hAnsi="Times New Roman" w:eastAsia="宋体" w:cs="Times New Roman"/>
                <w:color w:val="auto"/>
                <w:sz w:val="21"/>
                <w:szCs w:val="21"/>
                <w:lang w:eastAsia="zh-CN"/>
              </w:rPr>
              <w:t>否</w:t>
            </w:r>
          </w:p>
        </w:tc>
      </w:tr>
      <w:tr w14:paraId="32EB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continue"/>
            <w:tcBorders>
              <w:tl2br w:val="nil"/>
              <w:tr2bl w:val="nil"/>
            </w:tcBorders>
            <w:noWrap w:val="0"/>
            <w:vAlign w:val="center"/>
          </w:tcPr>
          <w:p w14:paraId="638541DA">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810" w:type="dxa"/>
            <w:vMerge w:val="continue"/>
            <w:tcBorders>
              <w:tl2br w:val="nil"/>
              <w:tr2bl w:val="nil"/>
            </w:tcBorders>
            <w:noWrap w:val="0"/>
            <w:vAlign w:val="center"/>
          </w:tcPr>
          <w:p w14:paraId="603A8D94">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2988" w:type="dxa"/>
            <w:gridSpan w:val="2"/>
            <w:tcBorders>
              <w:tl2br w:val="nil"/>
              <w:tr2bl w:val="nil"/>
            </w:tcBorders>
            <w:noWrap w:val="0"/>
            <w:vAlign w:val="center"/>
          </w:tcPr>
          <w:p w14:paraId="36E6FAE4">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sz w:val="21"/>
                <w:szCs w:val="24"/>
              </w:rPr>
            </w:pPr>
            <w:r>
              <w:rPr>
                <w:rFonts w:hint="default" w:ascii="Times New Roman" w:hAnsi="Times New Roman" w:eastAsia="宋体" w:cs="Times New Roman"/>
                <w:b w:val="0"/>
                <w:bCs/>
                <w:color w:val="auto"/>
                <w:sz w:val="21"/>
                <w:szCs w:val="21"/>
                <w:lang w:val="en-US" w:eastAsia="zh-CN"/>
              </w:rPr>
              <w:t>焦炉煤气</w:t>
            </w:r>
            <w:r>
              <w:rPr>
                <w:rFonts w:hint="eastAsia" w:ascii="Times New Roman" w:hAnsi="Times New Roman" w:cs="Times New Roman"/>
                <w:color w:val="auto"/>
                <w:sz w:val="21"/>
                <w:szCs w:val="21"/>
                <w:lang w:eastAsia="zh-CN"/>
              </w:rPr>
              <w:t>输送</w:t>
            </w:r>
            <w:r>
              <w:rPr>
                <w:rFonts w:hint="default" w:ascii="Times New Roman" w:hAnsi="Times New Roman" w:eastAsia="宋体" w:cs="Times New Roman"/>
                <w:b w:val="0"/>
                <w:bCs/>
                <w:color w:val="auto"/>
                <w:sz w:val="21"/>
                <w:szCs w:val="21"/>
                <w:lang w:val="en-US" w:eastAsia="zh-CN"/>
              </w:rPr>
              <w:t>生产单元4</w:t>
            </w:r>
          </w:p>
        </w:tc>
        <w:tc>
          <w:tcPr>
            <w:tcW w:w="1697" w:type="dxa"/>
            <w:tcBorders>
              <w:tl2br w:val="nil"/>
              <w:tr2bl w:val="nil"/>
            </w:tcBorders>
            <w:noWrap w:val="0"/>
            <w:vAlign w:val="center"/>
          </w:tcPr>
          <w:p w14:paraId="0C18860A">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b w:val="0"/>
                <w:bCs/>
                <w:color w:val="auto"/>
                <w:sz w:val="21"/>
                <w:szCs w:val="21"/>
                <w:lang w:val="en-US" w:eastAsia="zh-CN"/>
              </w:rPr>
              <w:t>焦炉煤气</w:t>
            </w:r>
          </w:p>
        </w:tc>
        <w:tc>
          <w:tcPr>
            <w:tcW w:w="810" w:type="dxa"/>
            <w:tcBorders>
              <w:tl2br w:val="nil"/>
              <w:tr2bl w:val="nil"/>
            </w:tcBorders>
            <w:noWrap w:val="0"/>
            <w:vAlign w:val="center"/>
          </w:tcPr>
          <w:p w14:paraId="27D141FA">
            <w:pPr>
              <w:keepNext w:val="0"/>
              <w:keepLines w:val="0"/>
              <w:pageBreakBefore w:val="0"/>
              <w:shd w:val="clear" w:color="auto" w:fill="auto"/>
              <w:kinsoku/>
              <w:wordWrap/>
              <w:overflowPunct/>
              <w:topLinePunct w:val="0"/>
              <w:autoSpaceDE/>
              <w:autoSpaceDN/>
              <w:bidi w:val="0"/>
              <w:adjustRightInd w:val="0"/>
              <w:snapToGrid w:val="0"/>
              <w:spacing w:before="72" w:after="72" w:line="240" w:lineRule="auto"/>
              <w:ind w:firstLine="0" w:firstLineChars="0"/>
              <w:jc w:val="center"/>
              <w:textAlignment w:val="auto"/>
              <w:rPr>
                <w:sz w:val="21"/>
                <w:szCs w:val="24"/>
              </w:rPr>
            </w:pP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t</w:t>
            </w:r>
          </w:p>
        </w:tc>
        <w:tc>
          <w:tcPr>
            <w:tcW w:w="1012" w:type="dxa"/>
            <w:tcBorders>
              <w:tl2br w:val="nil"/>
              <w:tr2bl w:val="nil"/>
            </w:tcBorders>
            <w:noWrap w:val="0"/>
            <w:vAlign w:val="center"/>
          </w:tcPr>
          <w:p w14:paraId="01CAB29F">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sz w:val="21"/>
                <w:szCs w:val="24"/>
              </w:rPr>
            </w:pPr>
            <w:r>
              <w:rPr>
                <w:rFonts w:hint="default" w:ascii="Times New Roman" w:hAnsi="Times New Roman" w:eastAsia="宋体" w:cs="Times New Roman"/>
                <w:color w:val="auto"/>
                <w:sz w:val="21"/>
                <w:szCs w:val="24"/>
                <w:lang w:val="en-US" w:eastAsia="zh-CN"/>
              </w:rPr>
              <w:t>0.689</w:t>
            </w:r>
          </w:p>
        </w:tc>
        <w:tc>
          <w:tcPr>
            <w:tcW w:w="1020" w:type="dxa"/>
            <w:tcBorders>
              <w:tl2br w:val="nil"/>
              <w:tr2bl w:val="nil"/>
            </w:tcBorders>
            <w:noWrap w:val="0"/>
            <w:vAlign w:val="center"/>
          </w:tcPr>
          <w:p w14:paraId="3A4187DC">
            <w:pPr>
              <w:keepNext w:val="0"/>
              <w:keepLines w:val="0"/>
              <w:pageBreakBefore w:val="0"/>
              <w:widowControl w:val="0"/>
              <w:shd w:val="clear" w:color="auto" w:fill="auto"/>
              <w:kinsoku/>
              <w:wordWrap/>
              <w:overflowPunct/>
              <w:autoSpaceDE/>
              <w:autoSpaceDN/>
              <w:bidi w:val="0"/>
              <w:adjustRightInd w:val="0"/>
              <w:snapToGrid w:val="0"/>
              <w:spacing w:before="72" w:beforeLines="30" w:after="72" w:afterLines="30" w:line="240" w:lineRule="auto"/>
              <w:ind w:firstLine="0" w:firstLineChars="0"/>
              <w:jc w:val="center"/>
              <w:textAlignment w:val="auto"/>
              <w:rPr>
                <w:rFonts w:ascii="Times New Roman" w:hAnsi="Times New Roman" w:eastAsia="宋体" w:cs="Times New Roman"/>
                <w:spacing w:val="10"/>
                <w:kern w:val="0"/>
                <w:sz w:val="21"/>
                <w:szCs w:val="21"/>
                <w:lang w:val="en-US" w:eastAsia="zh-CN" w:bidi="ar-SA"/>
              </w:rPr>
            </w:pPr>
            <w:r>
              <w:rPr>
                <w:rFonts w:hint="default" w:ascii="Times New Roman" w:hAnsi="Times New Roman" w:eastAsia="宋体" w:cs="Times New Roman"/>
                <w:color w:val="auto"/>
                <w:spacing w:val="10"/>
                <w:kern w:val="0"/>
                <w:sz w:val="21"/>
                <w:szCs w:val="21"/>
                <w:lang w:val="en-US" w:eastAsia="zh-CN" w:bidi="ar-SA"/>
              </w:rPr>
              <w:t>0.034</w:t>
            </w:r>
          </w:p>
        </w:tc>
        <w:tc>
          <w:tcPr>
            <w:tcW w:w="1083" w:type="dxa"/>
            <w:tcBorders>
              <w:tl2br w:val="nil"/>
              <w:tr2bl w:val="nil"/>
            </w:tcBorders>
            <w:noWrap w:val="0"/>
            <w:vAlign w:val="center"/>
          </w:tcPr>
          <w:p w14:paraId="65723153">
            <w:pPr>
              <w:keepNext w:val="0"/>
              <w:keepLines w:val="0"/>
              <w:pageBreakBefore w:val="0"/>
              <w:shd w:val="clear" w:color="auto" w:fill="auto"/>
              <w:kinsoku/>
              <w:wordWrap/>
              <w:overflowPunct/>
              <w:topLinePunct w:val="0"/>
              <w:autoSpaceDE/>
              <w:autoSpaceDN/>
              <w:bidi w:val="0"/>
              <w:adjustRightInd w:val="0"/>
              <w:snapToGrid w:val="0"/>
              <w:spacing w:before="72" w:after="72" w:line="240" w:lineRule="auto"/>
              <w:ind w:firstLine="0" w:firstLineChars="0"/>
              <w:jc w:val="center"/>
              <w:textAlignment w:val="auto"/>
              <w:rPr>
                <w:sz w:val="21"/>
                <w:szCs w:val="24"/>
              </w:rPr>
            </w:pPr>
            <w:r>
              <w:rPr>
                <w:rFonts w:hint="eastAsia" w:eastAsia="宋体"/>
                <w:sz w:val="21"/>
                <w:szCs w:val="24"/>
                <w:lang w:eastAsia="zh-CN"/>
              </w:rPr>
              <w:t>＜</w:t>
            </w:r>
            <w:r>
              <w:rPr>
                <w:rFonts w:hint="eastAsia" w:ascii="Times New Roman" w:eastAsia="宋体"/>
                <w:sz w:val="21"/>
                <w:szCs w:val="24"/>
                <w:lang w:val="en-US" w:eastAsia="zh-CN"/>
              </w:rPr>
              <w:t>1</w:t>
            </w:r>
            <w:r>
              <w:rPr>
                <w:rFonts w:hint="default" w:ascii="Times New Roman" w:hAnsi="Times New Roman" w:eastAsia="宋体" w:cs="Times New Roman"/>
                <w:color w:val="auto"/>
                <w:sz w:val="21"/>
                <w:szCs w:val="21"/>
                <w:lang w:eastAsia="zh-CN"/>
              </w:rPr>
              <w:t>否</w:t>
            </w:r>
          </w:p>
        </w:tc>
      </w:tr>
      <w:tr w14:paraId="5BC0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continue"/>
            <w:tcBorders>
              <w:tl2br w:val="nil"/>
              <w:tr2bl w:val="nil"/>
            </w:tcBorders>
            <w:noWrap w:val="0"/>
            <w:vAlign w:val="center"/>
          </w:tcPr>
          <w:p w14:paraId="012FD025">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810" w:type="dxa"/>
            <w:vMerge w:val="continue"/>
            <w:tcBorders>
              <w:tl2br w:val="nil"/>
              <w:tr2bl w:val="nil"/>
            </w:tcBorders>
            <w:noWrap w:val="0"/>
            <w:vAlign w:val="center"/>
          </w:tcPr>
          <w:p w14:paraId="134DCABE">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2988" w:type="dxa"/>
            <w:gridSpan w:val="2"/>
            <w:tcBorders>
              <w:tl2br w:val="nil"/>
              <w:tr2bl w:val="nil"/>
            </w:tcBorders>
            <w:noWrap w:val="0"/>
            <w:vAlign w:val="center"/>
          </w:tcPr>
          <w:p w14:paraId="0C9DF039">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sz w:val="21"/>
                <w:szCs w:val="24"/>
              </w:rPr>
            </w:pPr>
            <w:r>
              <w:rPr>
                <w:rFonts w:hint="default" w:ascii="Times New Roman" w:hAnsi="Times New Roman" w:eastAsia="宋体" w:cs="Times New Roman"/>
                <w:b w:val="0"/>
                <w:bCs/>
                <w:color w:val="auto"/>
                <w:sz w:val="21"/>
                <w:szCs w:val="21"/>
                <w:lang w:val="en-US" w:eastAsia="zh-CN"/>
              </w:rPr>
              <w:t>转炉煤气</w:t>
            </w:r>
            <w:r>
              <w:rPr>
                <w:rFonts w:hint="eastAsia" w:ascii="Times New Roman" w:hAnsi="Times New Roman" w:cs="Times New Roman"/>
                <w:color w:val="auto"/>
                <w:sz w:val="21"/>
                <w:szCs w:val="21"/>
                <w:lang w:eastAsia="zh-CN"/>
              </w:rPr>
              <w:t>输送</w:t>
            </w:r>
            <w:r>
              <w:rPr>
                <w:rFonts w:hint="default" w:ascii="Times New Roman" w:hAnsi="Times New Roman" w:eastAsia="宋体" w:cs="Times New Roman"/>
                <w:b w:val="0"/>
                <w:bCs/>
                <w:color w:val="auto"/>
                <w:sz w:val="21"/>
                <w:szCs w:val="21"/>
                <w:lang w:val="en-US" w:eastAsia="zh-CN"/>
              </w:rPr>
              <w:t>生产单元5</w:t>
            </w:r>
          </w:p>
        </w:tc>
        <w:tc>
          <w:tcPr>
            <w:tcW w:w="1697" w:type="dxa"/>
            <w:tcBorders>
              <w:tl2br w:val="nil"/>
              <w:tr2bl w:val="nil"/>
            </w:tcBorders>
            <w:noWrap w:val="0"/>
            <w:vAlign w:val="center"/>
          </w:tcPr>
          <w:p w14:paraId="56802E4C">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b w:val="0"/>
                <w:bCs/>
                <w:color w:val="auto"/>
                <w:sz w:val="21"/>
                <w:szCs w:val="21"/>
                <w:lang w:val="en-US" w:eastAsia="zh-CN"/>
              </w:rPr>
              <w:t>转炉煤气</w:t>
            </w:r>
          </w:p>
        </w:tc>
        <w:tc>
          <w:tcPr>
            <w:tcW w:w="810" w:type="dxa"/>
            <w:tcBorders>
              <w:tl2br w:val="nil"/>
              <w:tr2bl w:val="nil"/>
            </w:tcBorders>
            <w:noWrap w:val="0"/>
            <w:vAlign w:val="center"/>
          </w:tcPr>
          <w:p w14:paraId="7E7F0018">
            <w:pPr>
              <w:keepNext w:val="0"/>
              <w:keepLines w:val="0"/>
              <w:pageBreakBefore w:val="0"/>
              <w:shd w:val="clear" w:color="auto" w:fill="auto"/>
              <w:kinsoku/>
              <w:wordWrap/>
              <w:overflowPunct/>
              <w:topLinePunct w:val="0"/>
              <w:autoSpaceDE/>
              <w:autoSpaceDN/>
              <w:bidi w:val="0"/>
              <w:adjustRightInd w:val="0"/>
              <w:snapToGrid w:val="0"/>
              <w:spacing w:before="72" w:after="72" w:line="240" w:lineRule="auto"/>
              <w:ind w:firstLine="0" w:firstLineChars="0"/>
              <w:jc w:val="center"/>
              <w:textAlignment w:val="auto"/>
              <w:rPr>
                <w:sz w:val="21"/>
                <w:szCs w:val="24"/>
              </w:rPr>
            </w:pP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t</w:t>
            </w:r>
          </w:p>
        </w:tc>
        <w:tc>
          <w:tcPr>
            <w:tcW w:w="1012" w:type="dxa"/>
            <w:tcBorders>
              <w:tl2br w:val="nil"/>
              <w:tr2bl w:val="nil"/>
            </w:tcBorders>
            <w:noWrap w:val="0"/>
            <w:vAlign w:val="center"/>
          </w:tcPr>
          <w:p w14:paraId="1CF1F40B">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sz w:val="21"/>
                <w:szCs w:val="24"/>
              </w:rPr>
            </w:pPr>
            <w:r>
              <w:rPr>
                <w:rFonts w:hint="default" w:ascii="Times New Roman" w:hAnsi="Times New Roman" w:eastAsia="宋体" w:cs="Times New Roman"/>
                <w:color w:val="auto"/>
                <w:sz w:val="21"/>
                <w:szCs w:val="24"/>
                <w:lang w:val="en-US" w:eastAsia="zh-CN"/>
              </w:rPr>
              <w:t>0.616</w:t>
            </w:r>
          </w:p>
        </w:tc>
        <w:tc>
          <w:tcPr>
            <w:tcW w:w="1020" w:type="dxa"/>
            <w:tcBorders>
              <w:tl2br w:val="nil"/>
              <w:tr2bl w:val="nil"/>
            </w:tcBorders>
            <w:noWrap w:val="0"/>
            <w:vAlign w:val="center"/>
          </w:tcPr>
          <w:p w14:paraId="0334FBB7">
            <w:pPr>
              <w:keepNext w:val="0"/>
              <w:keepLines w:val="0"/>
              <w:pageBreakBefore w:val="0"/>
              <w:widowControl w:val="0"/>
              <w:shd w:val="clear" w:color="auto" w:fill="auto"/>
              <w:kinsoku/>
              <w:wordWrap/>
              <w:overflowPunct/>
              <w:autoSpaceDE/>
              <w:autoSpaceDN/>
              <w:bidi w:val="0"/>
              <w:adjustRightInd w:val="0"/>
              <w:snapToGrid w:val="0"/>
              <w:spacing w:before="72" w:beforeLines="30" w:after="72" w:afterLines="30" w:line="240" w:lineRule="auto"/>
              <w:ind w:firstLine="0" w:firstLineChars="0"/>
              <w:jc w:val="center"/>
              <w:textAlignment w:val="auto"/>
              <w:rPr>
                <w:rFonts w:ascii="Times New Roman" w:hAnsi="Times New Roman" w:eastAsia="宋体" w:cs="Times New Roman"/>
                <w:spacing w:val="10"/>
                <w:kern w:val="0"/>
                <w:sz w:val="21"/>
                <w:szCs w:val="21"/>
                <w:lang w:val="en-US" w:eastAsia="zh-CN" w:bidi="ar-SA"/>
              </w:rPr>
            </w:pPr>
            <w:r>
              <w:rPr>
                <w:rFonts w:hint="default" w:ascii="Times New Roman" w:hAnsi="Times New Roman" w:eastAsia="宋体" w:cs="Times New Roman"/>
                <w:color w:val="auto"/>
                <w:spacing w:val="10"/>
                <w:kern w:val="0"/>
                <w:sz w:val="21"/>
                <w:szCs w:val="21"/>
                <w:lang w:val="en-US" w:eastAsia="zh-CN" w:bidi="ar-SA"/>
              </w:rPr>
              <w:t>0.031</w:t>
            </w:r>
          </w:p>
        </w:tc>
        <w:tc>
          <w:tcPr>
            <w:tcW w:w="1083" w:type="dxa"/>
            <w:tcBorders>
              <w:tl2br w:val="nil"/>
              <w:tr2bl w:val="nil"/>
            </w:tcBorders>
            <w:noWrap w:val="0"/>
            <w:vAlign w:val="center"/>
          </w:tcPr>
          <w:p w14:paraId="3AA20F12">
            <w:pPr>
              <w:keepNext w:val="0"/>
              <w:keepLines w:val="0"/>
              <w:pageBreakBefore w:val="0"/>
              <w:shd w:val="clear" w:color="auto" w:fill="auto"/>
              <w:kinsoku/>
              <w:wordWrap/>
              <w:overflowPunct/>
              <w:topLinePunct w:val="0"/>
              <w:autoSpaceDE/>
              <w:autoSpaceDN/>
              <w:bidi w:val="0"/>
              <w:adjustRightInd w:val="0"/>
              <w:snapToGrid w:val="0"/>
              <w:spacing w:before="72" w:after="72" w:line="240" w:lineRule="auto"/>
              <w:ind w:firstLine="0" w:firstLineChars="0"/>
              <w:jc w:val="center"/>
              <w:textAlignment w:val="auto"/>
              <w:rPr>
                <w:sz w:val="21"/>
                <w:szCs w:val="24"/>
              </w:rPr>
            </w:pPr>
            <w:r>
              <w:rPr>
                <w:rFonts w:hint="eastAsia" w:eastAsia="宋体"/>
                <w:sz w:val="21"/>
                <w:szCs w:val="24"/>
                <w:lang w:eastAsia="zh-CN"/>
              </w:rPr>
              <w:t>＜</w:t>
            </w:r>
            <w:r>
              <w:rPr>
                <w:rFonts w:hint="eastAsia" w:ascii="Times New Roman" w:eastAsia="宋体"/>
                <w:sz w:val="21"/>
                <w:szCs w:val="24"/>
                <w:lang w:val="en-US" w:eastAsia="zh-CN"/>
              </w:rPr>
              <w:t>1</w:t>
            </w:r>
            <w:r>
              <w:rPr>
                <w:rFonts w:hint="default" w:ascii="Times New Roman" w:hAnsi="Times New Roman" w:eastAsia="宋体" w:cs="Times New Roman"/>
                <w:color w:val="auto"/>
                <w:sz w:val="21"/>
                <w:szCs w:val="21"/>
                <w:lang w:eastAsia="zh-CN"/>
              </w:rPr>
              <w:t>否</w:t>
            </w:r>
          </w:p>
        </w:tc>
      </w:tr>
      <w:tr w14:paraId="0553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continue"/>
            <w:tcBorders>
              <w:tl2br w:val="nil"/>
              <w:tr2bl w:val="nil"/>
            </w:tcBorders>
            <w:noWrap w:val="0"/>
            <w:vAlign w:val="center"/>
          </w:tcPr>
          <w:p w14:paraId="21186B2C">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810" w:type="dxa"/>
            <w:vMerge w:val="continue"/>
            <w:tcBorders>
              <w:tl2br w:val="nil"/>
              <w:tr2bl w:val="nil"/>
            </w:tcBorders>
            <w:noWrap w:val="0"/>
            <w:vAlign w:val="center"/>
          </w:tcPr>
          <w:p w14:paraId="6D8F63E3">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2988" w:type="dxa"/>
            <w:gridSpan w:val="2"/>
            <w:tcBorders>
              <w:tl2br w:val="nil"/>
              <w:tr2bl w:val="nil"/>
            </w:tcBorders>
            <w:noWrap w:val="0"/>
            <w:vAlign w:val="center"/>
          </w:tcPr>
          <w:p w14:paraId="7AEB2E78">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sz w:val="21"/>
                <w:szCs w:val="24"/>
              </w:rPr>
            </w:pPr>
            <w:r>
              <w:rPr>
                <w:rFonts w:hint="default" w:ascii="Times New Roman" w:hAnsi="Times New Roman" w:eastAsia="宋体" w:cs="Times New Roman"/>
                <w:b w:val="0"/>
                <w:bCs/>
                <w:color w:val="auto"/>
                <w:sz w:val="21"/>
                <w:szCs w:val="21"/>
                <w:lang w:val="en-US" w:eastAsia="zh-CN"/>
              </w:rPr>
              <w:t>转炉煤气</w:t>
            </w:r>
            <w:r>
              <w:rPr>
                <w:rFonts w:hint="eastAsia" w:ascii="Times New Roman" w:hAnsi="Times New Roman" w:cs="Times New Roman"/>
                <w:color w:val="auto"/>
                <w:sz w:val="21"/>
                <w:szCs w:val="21"/>
                <w:lang w:eastAsia="zh-CN"/>
              </w:rPr>
              <w:t>输送</w:t>
            </w:r>
            <w:r>
              <w:rPr>
                <w:rFonts w:hint="default" w:ascii="Times New Roman" w:hAnsi="Times New Roman" w:eastAsia="宋体" w:cs="Times New Roman"/>
                <w:b w:val="0"/>
                <w:bCs/>
                <w:color w:val="auto"/>
                <w:sz w:val="21"/>
                <w:szCs w:val="21"/>
                <w:lang w:val="en-US" w:eastAsia="zh-CN"/>
              </w:rPr>
              <w:t>生产单元6</w:t>
            </w:r>
          </w:p>
        </w:tc>
        <w:tc>
          <w:tcPr>
            <w:tcW w:w="1697" w:type="dxa"/>
            <w:tcBorders>
              <w:tl2br w:val="nil"/>
              <w:tr2bl w:val="nil"/>
            </w:tcBorders>
            <w:noWrap w:val="0"/>
            <w:vAlign w:val="center"/>
          </w:tcPr>
          <w:p w14:paraId="2211FE49">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b w:val="0"/>
                <w:bCs/>
                <w:color w:val="auto"/>
                <w:sz w:val="21"/>
                <w:szCs w:val="21"/>
                <w:lang w:val="en-US" w:eastAsia="zh-CN"/>
              </w:rPr>
              <w:t>转炉煤气</w:t>
            </w:r>
          </w:p>
        </w:tc>
        <w:tc>
          <w:tcPr>
            <w:tcW w:w="810" w:type="dxa"/>
            <w:tcBorders>
              <w:tl2br w:val="nil"/>
              <w:tr2bl w:val="nil"/>
            </w:tcBorders>
            <w:noWrap w:val="0"/>
            <w:vAlign w:val="center"/>
          </w:tcPr>
          <w:p w14:paraId="3DBEE34E">
            <w:pPr>
              <w:keepNext w:val="0"/>
              <w:keepLines w:val="0"/>
              <w:pageBreakBefore w:val="0"/>
              <w:shd w:val="clear" w:color="auto" w:fill="auto"/>
              <w:kinsoku/>
              <w:wordWrap/>
              <w:overflowPunct/>
              <w:topLinePunct w:val="0"/>
              <w:autoSpaceDE/>
              <w:autoSpaceDN/>
              <w:bidi w:val="0"/>
              <w:adjustRightInd w:val="0"/>
              <w:snapToGrid w:val="0"/>
              <w:spacing w:before="72" w:after="72" w:line="240" w:lineRule="auto"/>
              <w:ind w:firstLine="0" w:firstLineChars="0"/>
              <w:jc w:val="center"/>
              <w:textAlignment w:val="auto"/>
              <w:rPr>
                <w:sz w:val="21"/>
                <w:szCs w:val="24"/>
              </w:rPr>
            </w:pP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t</w:t>
            </w:r>
          </w:p>
        </w:tc>
        <w:tc>
          <w:tcPr>
            <w:tcW w:w="1012" w:type="dxa"/>
            <w:tcBorders>
              <w:tl2br w:val="nil"/>
              <w:tr2bl w:val="nil"/>
            </w:tcBorders>
            <w:noWrap w:val="0"/>
            <w:vAlign w:val="center"/>
          </w:tcPr>
          <w:p w14:paraId="7D776C42">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sz w:val="21"/>
                <w:szCs w:val="24"/>
              </w:rPr>
            </w:pPr>
            <w:r>
              <w:rPr>
                <w:rFonts w:hint="default" w:ascii="Times New Roman" w:hAnsi="Times New Roman" w:eastAsia="宋体" w:cs="Times New Roman"/>
                <w:color w:val="auto"/>
                <w:sz w:val="21"/>
                <w:szCs w:val="24"/>
                <w:lang w:val="en-US" w:eastAsia="zh-CN"/>
              </w:rPr>
              <w:t>1.846</w:t>
            </w:r>
          </w:p>
        </w:tc>
        <w:tc>
          <w:tcPr>
            <w:tcW w:w="1020" w:type="dxa"/>
            <w:tcBorders>
              <w:tl2br w:val="nil"/>
              <w:tr2bl w:val="nil"/>
            </w:tcBorders>
            <w:noWrap w:val="0"/>
            <w:vAlign w:val="center"/>
          </w:tcPr>
          <w:p w14:paraId="47A96728">
            <w:pPr>
              <w:keepNext w:val="0"/>
              <w:keepLines w:val="0"/>
              <w:pageBreakBefore w:val="0"/>
              <w:widowControl w:val="0"/>
              <w:shd w:val="clear" w:color="auto" w:fill="auto"/>
              <w:kinsoku/>
              <w:wordWrap/>
              <w:overflowPunct/>
              <w:autoSpaceDE/>
              <w:autoSpaceDN/>
              <w:bidi w:val="0"/>
              <w:adjustRightInd w:val="0"/>
              <w:snapToGrid w:val="0"/>
              <w:spacing w:before="72" w:beforeLines="30" w:after="72" w:afterLines="30" w:line="240" w:lineRule="auto"/>
              <w:ind w:firstLine="0" w:firstLineChars="0"/>
              <w:jc w:val="center"/>
              <w:textAlignment w:val="auto"/>
              <w:rPr>
                <w:rFonts w:ascii="Times New Roman" w:hAnsi="Times New Roman" w:eastAsia="宋体" w:cs="Times New Roman"/>
                <w:spacing w:val="10"/>
                <w:kern w:val="0"/>
                <w:sz w:val="21"/>
                <w:szCs w:val="21"/>
                <w:lang w:val="en-US" w:eastAsia="zh-CN" w:bidi="ar-SA"/>
              </w:rPr>
            </w:pPr>
            <w:r>
              <w:rPr>
                <w:rFonts w:hint="default" w:ascii="Times New Roman" w:hAnsi="Times New Roman" w:eastAsia="宋体" w:cs="Times New Roman"/>
                <w:color w:val="auto"/>
                <w:spacing w:val="10"/>
                <w:kern w:val="0"/>
                <w:sz w:val="21"/>
                <w:szCs w:val="21"/>
                <w:lang w:val="en-US" w:eastAsia="zh-CN" w:bidi="ar-SA"/>
              </w:rPr>
              <w:t>0.092</w:t>
            </w:r>
          </w:p>
        </w:tc>
        <w:tc>
          <w:tcPr>
            <w:tcW w:w="1083" w:type="dxa"/>
            <w:tcBorders>
              <w:tl2br w:val="nil"/>
              <w:tr2bl w:val="nil"/>
            </w:tcBorders>
            <w:noWrap w:val="0"/>
            <w:vAlign w:val="center"/>
          </w:tcPr>
          <w:p w14:paraId="48329034">
            <w:pPr>
              <w:keepNext w:val="0"/>
              <w:keepLines w:val="0"/>
              <w:pageBreakBefore w:val="0"/>
              <w:shd w:val="clear" w:color="auto" w:fill="auto"/>
              <w:kinsoku/>
              <w:wordWrap/>
              <w:overflowPunct/>
              <w:topLinePunct w:val="0"/>
              <w:autoSpaceDE/>
              <w:autoSpaceDN/>
              <w:bidi w:val="0"/>
              <w:adjustRightInd w:val="0"/>
              <w:snapToGrid w:val="0"/>
              <w:spacing w:before="72" w:after="72" w:line="240" w:lineRule="auto"/>
              <w:ind w:firstLine="0" w:firstLineChars="0"/>
              <w:jc w:val="center"/>
              <w:textAlignment w:val="auto"/>
              <w:rPr>
                <w:sz w:val="21"/>
                <w:szCs w:val="24"/>
              </w:rPr>
            </w:pPr>
            <w:r>
              <w:rPr>
                <w:rFonts w:hint="eastAsia" w:eastAsia="宋体"/>
                <w:sz w:val="21"/>
                <w:szCs w:val="24"/>
                <w:lang w:eastAsia="zh-CN"/>
              </w:rPr>
              <w:t>＜</w:t>
            </w:r>
            <w:r>
              <w:rPr>
                <w:rFonts w:hint="eastAsia" w:ascii="Times New Roman" w:eastAsia="宋体"/>
                <w:sz w:val="21"/>
                <w:szCs w:val="24"/>
                <w:lang w:val="en-US" w:eastAsia="zh-CN"/>
              </w:rPr>
              <w:t>1</w:t>
            </w:r>
            <w:r>
              <w:rPr>
                <w:rFonts w:hint="default" w:ascii="Times New Roman" w:hAnsi="Times New Roman" w:eastAsia="宋体" w:cs="Times New Roman"/>
                <w:color w:val="auto"/>
                <w:sz w:val="21"/>
                <w:szCs w:val="21"/>
                <w:lang w:eastAsia="zh-CN"/>
              </w:rPr>
              <w:t>否</w:t>
            </w:r>
          </w:p>
        </w:tc>
      </w:tr>
      <w:tr w14:paraId="75BA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continue"/>
            <w:tcBorders>
              <w:tl2br w:val="nil"/>
              <w:tr2bl w:val="nil"/>
            </w:tcBorders>
            <w:noWrap w:val="0"/>
            <w:vAlign w:val="center"/>
          </w:tcPr>
          <w:p w14:paraId="3DEE2AA0">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810" w:type="dxa"/>
            <w:vMerge w:val="continue"/>
            <w:tcBorders>
              <w:tl2br w:val="nil"/>
              <w:tr2bl w:val="nil"/>
            </w:tcBorders>
            <w:noWrap w:val="0"/>
            <w:vAlign w:val="center"/>
          </w:tcPr>
          <w:p w14:paraId="13AFDF47">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2988" w:type="dxa"/>
            <w:gridSpan w:val="2"/>
            <w:tcBorders>
              <w:tl2br w:val="nil"/>
              <w:tr2bl w:val="nil"/>
            </w:tcBorders>
            <w:noWrap w:val="0"/>
            <w:vAlign w:val="center"/>
          </w:tcPr>
          <w:p w14:paraId="33DF85C5">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sz w:val="21"/>
                <w:szCs w:val="24"/>
              </w:rPr>
            </w:pPr>
            <w:r>
              <w:rPr>
                <w:rFonts w:hint="default" w:ascii="Times New Roman" w:hAnsi="Times New Roman" w:eastAsia="宋体" w:cs="Times New Roman"/>
                <w:color w:val="auto"/>
                <w:sz w:val="21"/>
                <w:szCs w:val="21"/>
                <w:lang w:val="en-US" w:eastAsia="zh-CN"/>
              </w:rPr>
              <w:t>高焦混合煤气</w:t>
            </w:r>
            <w:r>
              <w:rPr>
                <w:rFonts w:hint="eastAsia" w:ascii="Times New Roman" w:hAnsi="Times New Roman" w:cs="Times New Roman"/>
                <w:color w:val="auto"/>
                <w:sz w:val="21"/>
                <w:szCs w:val="21"/>
                <w:lang w:eastAsia="zh-CN"/>
              </w:rPr>
              <w:t>输送</w:t>
            </w:r>
            <w:r>
              <w:rPr>
                <w:rFonts w:hint="default" w:ascii="Times New Roman" w:hAnsi="Times New Roman" w:eastAsia="宋体" w:cs="Times New Roman"/>
                <w:color w:val="auto"/>
                <w:sz w:val="21"/>
                <w:szCs w:val="21"/>
                <w:lang w:val="en-US" w:eastAsia="zh-CN"/>
              </w:rPr>
              <w:t>生产单元7</w:t>
            </w:r>
          </w:p>
        </w:tc>
        <w:tc>
          <w:tcPr>
            <w:tcW w:w="1697" w:type="dxa"/>
            <w:tcBorders>
              <w:tl2br w:val="nil"/>
              <w:tr2bl w:val="nil"/>
            </w:tcBorders>
            <w:noWrap w:val="0"/>
            <w:vAlign w:val="center"/>
          </w:tcPr>
          <w:p w14:paraId="3C3780BF">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color w:val="auto"/>
                <w:sz w:val="21"/>
                <w:szCs w:val="21"/>
                <w:lang w:val="en-US" w:eastAsia="zh-CN"/>
              </w:rPr>
              <w:t>高焦混合煤气</w:t>
            </w:r>
          </w:p>
        </w:tc>
        <w:tc>
          <w:tcPr>
            <w:tcW w:w="810" w:type="dxa"/>
            <w:tcBorders>
              <w:tl2br w:val="nil"/>
              <w:tr2bl w:val="nil"/>
            </w:tcBorders>
            <w:noWrap w:val="0"/>
            <w:vAlign w:val="center"/>
          </w:tcPr>
          <w:p w14:paraId="33FC1567">
            <w:pPr>
              <w:keepNext w:val="0"/>
              <w:keepLines w:val="0"/>
              <w:pageBreakBefore w:val="0"/>
              <w:shd w:val="clear" w:color="auto" w:fill="auto"/>
              <w:kinsoku/>
              <w:wordWrap/>
              <w:overflowPunct/>
              <w:topLinePunct w:val="0"/>
              <w:autoSpaceDE/>
              <w:autoSpaceDN/>
              <w:bidi w:val="0"/>
              <w:adjustRightInd w:val="0"/>
              <w:snapToGrid w:val="0"/>
              <w:spacing w:before="72" w:after="72" w:line="240" w:lineRule="auto"/>
              <w:ind w:firstLine="0" w:firstLineChars="0"/>
              <w:jc w:val="center"/>
              <w:textAlignment w:val="auto"/>
              <w:rPr>
                <w:sz w:val="21"/>
                <w:szCs w:val="24"/>
              </w:rPr>
            </w:pP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t</w:t>
            </w:r>
          </w:p>
        </w:tc>
        <w:tc>
          <w:tcPr>
            <w:tcW w:w="1012" w:type="dxa"/>
            <w:tcBorders>
              <w:tl2br w:val="nil"/>
              <w:tr2bl w:val="nil"/>
            </w:tcBorders>
            <w:noWrap w:val="0"/>
            <w:vAlign w:val="center"/>
          </w:tcPr>
          <w:p w14:paraId="4C69CB0F">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sz w:val="21"/>
                <w:szCs w:val="24"/>
              </w:rPr>
            </w:pPr>
            <w:r>
              <w:rPr>
                <w:rFonts w:hint="default" w:ascii="Times New Roman" w:hAnsi="Times New Roman" w:eastAsia="宋体" w:cs="Times New Roman"/>
                <w:color w:val="auto"/>
                <w:sz w:val="21"/>
                <w:szCs w:val="24"/>
                <w:lang w:val="en-US" w:eastAsia="zh-CN"/>
              </w:rPr>
              <w:t>1.725</w:t>
            </w:r>
          </w:p>
        </w:tc>
        <w:tc>
          <w:tcPr>
            <w:tcW w:w="1020" w:type="dxa"/>
            <w:tcBorders>
              <w:tl2br w:val="nil"/>
              <w:tr2bl w:val="nil"/>
            </w:tcBorders>
            <w:noWrap w:val="0"/>
            <w:vAlign w:val="center"/>
          </w:tcPr>
          <w:p w14:paraId="51BDA7A9">
            <w:pPr>
              <w:keepNext w:val="0"/>
              <w:keepLines w:val="0"/>
              <w:pageBreakBefore w:val="0"/>
              <w:widowControl w:val="0"/>
              <w:shd w:val="clear" w:color="auto" w:fill="auto"/>
              <w:kinsoku/>
              <w:wordWrap/>
              <w:overflowPunct/>
              <w:autoSpaceDE/>
              <w:autoSpaceDN/>
              <w:bidi w:val="0"/>
              <w:adjustRightInd w:val="0"/>
              <w:snapToGrid w:val="0"/>
              <w:spacing w:before="72" w:beforeLines="30" w:after="72" w:afterLines="30" w:line="240" w:lineRule="auto"/>
              <w:ind w:firstLine="0" w:firstLineChars="0"/>
              <w:jc w:val="center"/>
              <w:textAlignment w:val="auto"/>
              <w:rPr>
                <w:rFonts w:ascii="Times New Roman" w:hAnsi="Times New Roman" w:eastAsia="宋体" w:cs="Times New Roman"/>
                <w:spacing w:val="10"/>
                <w:kern w:val="0"/>
                <w:sz w:val="21"/>
                <w:szCs w:val="21"/>
                <w:lang w:val="en-US" w:eastAsia="zh-CN" w:bidi="ar-SA"/>
              </w:rPr>
            </w:pPr>
            <w:r>
              <w:rPr>
                <w:rFonts w:hint="default" w:ascii="Times New Roman" w:hAnsi="Times New Roman" w:eastAsia="宋体" w:cs="Times New Roman"/>
                <w:color w:val="auto"/>
                <w:spacing w:val="10"/>
                <w:kern w:val="0"/>
                <w:sz w:val="21"/>
                <w:szCs w:val="21"/>
                <w:lang w:val="en-US" w:eastAsia="zh-CN" w:bidi="ar-SA"/>
              </w:rPr>
              <w:t>0.086</w:t>
            </w:r>
          </w:p>
        </w:tc>
        <w:tc>
          <w:tcPr>
            <w:tcW w:w="1083" w:type="dxa"/>
            <w:tcBorders>
              <w:tl2br w:val="nil"/>
              <w:tr2bl w:val="nil"/>
            </w:tcBorders>
            <w:noWrap w:val="0"/>
            <w:vAlign w:val="center"/>
          </w:tcPr>
          <w:p w14:paraId="6C4FAD05">
            <w:pPr>
              <w:keepNext w:val="0"/>
              <w:keepLines w:val="0"/>
              <w:pageBreakBefore w:val="0"/>
              <w:shd w:val="clear" w:color="auto" w:fill="auto"/>
              <w:kinsoku/>
              <w:wordWrap/>
              <w:overflowPunct/>
              <w:topLinePunct w:val="0"/>
              <w:autoSpaceDE/>
              <w:autoSpaceDN/>
              <w:bidi w:val="0"/>
              <w:adjustRightInd w:val="0"/>
              <w:snapToGrid w:val="0"/>
              <w:spacing w:before="72" w:after="72" w:line="240" w:lineRule="auto"/>
              <w:ind w:firstLine="0" w:firstLineChars="0"/>
              <w:jc w:val="center"/>
              <w:textAlignment w:val="auto"/>
              <w:rPr>
                <w:sz w:val="21"/>
                <w:szCs w:val="24"/>
              </w:rPr>
            </w:pPr>
            <w:r>
              <w:rPr>
                <w:rFonts w:hint="eastAsia" w:eastAsia="宋体"/>
                <w:sz w:val="21"/>
                <w:szCs w:val="24"/>
                <w:lang w:eastAsia="zh-CN"/>
              </w:rPr>
              <w:t>＜</w:t>
            </w:r>
            <w:r>
              <w:rPr>
                <w:rFonts w:hint="eastAsia" w:ascii="Times New Roman" w:eastAsia="宋体"/>
                <w:sz w:val="21"/>
                <w:szCs w:val="24"/>
                <w:lang w:val="en-US" w:eastAsia="zh-CN"/>
              </w:rPr>
              <w:t>1</w:t>
            </w:r>
            <w:r>
              <w:rPr>
                <w:rFonts w:hint="default" w:ascii="Times New Roman" w:hAnsi="Times New Roman" w:eastAsia="宋体" w:cs="Times New Roman"/>
                <w:color w:val="auto"/>
                <w:sz w:val="21"/>
                <w:szCs w:val="21"/>
                <w:lang w:eastAsia="zh-CN"/>
              </w:rPr>
              <w:t>否</w:t>
            </w:r>
          </w:p>
        </w:tc>
      </w:tr>
      <w:tr w14:paraId="25E2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tcBorders>
              <w:tl2br w:val="nil"/>
              <w:tr2bl w:val="nil"/>
            </w:tcBorders>
            <w:noWrap w:val="0"/>
            <w:vAlign w:val="center"/>
          </w:tcPr>
          <w:p w14:paraId="5A34C648">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c>
          <w:tcPr>
            <w:tcW w:w="810" w:type="dxa"/>
            <w:tcBorders>
              <w:tl2br w:val="nil"/>
              <w:tr2bl w:val="nil"/>
            </w:tcBorders>
            <w:noWrap w:val="0"/>
            <w:vAlign w:val="center"/>
          </w:tcPr>
          <w:p w14:paraId="09D1274C">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高炉炼铁</w:t>
            </w:r>
          </w:p>
        </w:tc>
        <w:tc>
          <w:tcPr>
            <w:tcW w:w="2988" w:type="dxa"/>
            <w:gridSpan w:val="2"/>
            <w:tcBorders>
              <w:tl2br w:val="nil"/>
              <w:tr2bl w:val="nil"/>
            </w:tcBorders>
            <w:noWrap w:val="0"/>
            <w:vAlign w:val="center"/>
          </w:tcPr>
          <w:p w14:paraId="6253477F">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z w:val="21"/>
                <w:szCs w:val="24"/>
                <w:lang w:eastAsia="zh-CN"/>
              </w:rPr>
            </w:pPr>
            <w:r>
              <w:rPr>
                <w:rFonts w:hint="eastAsia" w:eastAsia="宋体"/>
                <w:color w:val="auto"/>
                <w:sz w:val="21"/>
                <w:szCs w:val="24"/>
                <w:lang w:eastAsia="zh-CN"/>
              </w:rPr>
              <w:t>高炉炼铁生产单元</w:t>
            </w:r>
          </w:p>
        </w:tc>
        <w:tc>
          <w:tcPr>
            <w:tcW w:w="1697" w:type="dxa"/>
            <w:tcBorders>
              <w:tl2br w:val="nil"/>
              <w:tr2bl w:val="nil"/>
            </w:tcBorders>
            <w:noWrap w:val="0"/>
            <w:vAlign w:val="center"/>
          </w:tcPr>
          <w:p w14:paraId="3D0560C2">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b w:val="0"/>
                <w:bCs/>
                <w:color w:val="auto"/>
                <w:sz w:val="21"/>
                <w:szCs w:val="21"/>
                <w:lang w:eastAsia="zh-CN"/>
              </w:rPr>
              <w:t>煤气</w:t>
            </w:r>
          </w:p>
        </w:tc>
        <w:tc>
          <w:tcPr>
            <w:tcW w:w="810" w:type="dxa"/>
            <w:tcBorders>
              <w:tl2br w:val="nil"/>
              <w:tr2bl w:val="nil"/>
            </w:tcBorders>
            <w:noWrap w:val="0"/>
            <w:vAlign w:val="center"/>
          </w:tcPr>
          <w:p w14:paraId="6A80DAF7">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rPr>
            </w:pP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t</w:t>
            </w:r>
          </w:p>
        </w:tc>
        <w:tc>
          <w:tcPr>
            <w:tcW w:w="1012" w:type="dxa"/>
            <w:tcBorders>
              <w:tl2br w:val="nil"/>
              <w:tr2bl w:val="nil"/>
            </w:tcBorders>
            <w:noWrap w:val="0"/>
            <w:vAlign w:val="center"/>
          </w:tcPr>
          <w:p w14:paraId="44861EC7">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4"/>
                <w:lang w:val="en-US" w:eastAsia="zh-CN"/>
              </w:rPr>
            </w:pPr>
            <w:r>
              <w:rPr>
                <w:rFonts w:hint="eastAsia" w:ascii="Times New Roman" w:eastAsia="宋体"/>
                <w:color w:val="auto"/>
                <w:sz w:val="21"/>
                <w:szCs w:val="24"/>
                <w:lang w:val="en-US" w:eastAsia="zh-CN"/>
              </w:rPr>
              <w:t>3.16</w:t>
            </w:r>
          </w:p>
        </w:tc>
        <w:tc>
          <w:tcPr>
            <w:tcW w:w="1020" w:type="dxa"/>
            <w:tcBorders>
              <w:tl2br w:val="nil"/>
              <w:tr2bl w:val="nil"/>
            </w:tcBorders>
            <w:noWrap w:val="0"/>
            <w:vAlign w:val="center"/>
          </w:tcPr>
          <w:p w14:paraId="202295FE">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4"/>
                <w:lang w:val="en-US" w:eastAsia="zh-CN"/>
              </w:rPr>
            </w:pPr>
            <w:r>
              <w:rPr>
                <w:rFonts w:hint="eastAsia" w:ascii="Times New Roman" w:eastAsia="宋体"/>
                <w:color w:val="auto"/>
                <w:sz w:val="21"/>
                <w:szCs w:val="24"/>
                <w:lang w:val="en-US" w:eastAsia="zh-CN"/>
              </w:rPr>
              <w:t>0.158</w:t>
            </w:r>
          </w:p>
        </w:tc>
        <w:tc>
          <w:tcPr>
            <w:tcW w:w="1083" w:type="dxa"/>
            <w:tcBorders>
              <w:tl2br w:val="nil"/>
              <w:tr2bl w:val="nil"/>
            </w:tcBorders>
            <w:noWrap w:val="0"/>
            <w:vAlign w:val="center"/>
          </w:tcPr>
          <w:p w14:paraId="72B9C538">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rPr>
            </w:pPr>
            <w:r>
              <w:rPr>
                <w:rFonts w:hint="eastAsia" w:eastAsia="宋体"/>
                <w:color w:val="auto"/>
                <w:sz w:val="21"/>
                <w:szCs w:val="24"/>
                <w:lang w:eastAsia="zh-CN"/>
              </w:rPr>
              <w:t>＜</w:t>
            </w:r>
            <w:r>
              <w:rPr>
                <w:rFonts w:hint="eastAsia" w:ascii="Times New Roman" w:eastAsia="宋体"/>
                <w:color w:val="auto"/>
                <w:sz w:val="21"/>
                <w:szCs w:val="24"/>
                <w:lang w:val="en-US" w:eastAsia="zh-CN"/>
              </w:rPr>
              <w:t>1否</w:t>
            </w:r>
          </w:p>
        </w:tc>
      </w:tr>
      <w:tr w14:paraId="33AD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restart"/>
            <w:tcBorders>
              <w:tl2br w:val="nil"/>
              <w:tr2bl w:val="nil"/>
            </w:tcBorders>
            <w:noWrap w:val="0"/>
            <w:vAlign w:val="center"/>
          </w:tcPr>
          <w:p w14:paraId="0DFF4776">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w:t>
            </w:r>
          </w:p>
        </w:tc>
        <w:tc>
          <w:tcPr>
            <w:tcW w:w="810" w:type="dxa"/>
            <w:vMerge w:val="restart"/>
            <w:tcBorders>
              <w:tl2br w:val="nil"/>
              <w:tr2bl w:val="nil"/>
            </w:tcBorders>
            <w:noWrap w:val="0"/>
            <w:vAlign w:val="center"/>
          </w:tcPr>
          <w:p w14:paraId="6AE0B01D">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转炉炼钢</w:t>
            </w:r>
          </w:p>
        </w:tc>
        <w:tc>
          <w:tcPr>
            <w:tcW w:w="2988" w:type="dxa"/>
            <w:gridSpan w:val="2"/>
            <w:vMerge w:val="restart"/>
            <w:tcBorders>
              <w:tl2br w:val="nil"/>
              <w:tr2bl w:val="nil"/>
            </w:tcBorders>
            <w:noWrap w:val="0"/>
            <w:vAlign w:val="center"/>
          </w:tcPr>
          <w:p w14:paraId="13963A70">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转炉炼钢生产单元</w:t>
            </w:r>
          </w:p>
        </w:tc>
        <w:tc>
          <w:tcPr>
            <w:tcW w:w="1697" w:type="dxa"/>
            <w:tcBorders>
              <w:tl2br w:val="nil"/>
              <w:tr2bl w:val="nil"/>
            </w:tcBorders>
            <w:noWrap w:val="0"/>
            <w:vAlign w:val="center"/>
          </w:tcPr>
          <w:p w14:paraId="4F4BB959">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b w:val="0"/>
                <w:bCs/>
                <w:color w:val="auto"/>
                <w:sz w:val="21"/>
                <w:szCs w:val="21"/>
                <w:lang w:val="en-US" w:eastAsia="zh-CN"/>
              </w:rPr>
              <w:t>煤气</w:t>
            </w:r>
          </w:p>
        </w:tc>
        <w:tc>
          <w:tcPr>
            <w:tcW w:w="810" w:type="dxa"/>
            <w:tcBorders>
              <w:tl2br w:val="nil"/>
              <w:tr2bl w:val="nil"/>
            </w:tcBorders>
            <w:noWrap w:val="0"/>
            <w:vAlign w:val="center"/>
          </w:tcPr>
          <w:p w14:paraId="25A230E2">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rPr>
            </w:pP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t</w:t>
            </w:r>
          </w:p>
        </w:tc>
        <w:tc>
          <w:tcPr>
            <w:tcW w:w="1012" w:type="dxa"/>
            <w:tcBorders>
              <w:tl2br w:val="nil"/>
              <w:tr2bl w:val="nil"/>
            </w:tcBorders>
            <w:noWrap w:val="0"/>
            <w:vAlign w:val="center"/>
          </w:tcPr>
          <w:p w14:paraId="5990D1AD">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rPr>
            </w:pPr>
            <w:r>
              <w:rPr>
                <w:rFonts w:hint="eastAsia" w:cs="Times New Roman"/>
                <w:b w:val="0"/>
                <w:bCs w:val="0"/>
                <w:color w:val="auto"/>
                <w:kern w:val="0"/>
                <w:sz w:val="21"/>
                <w:szCs w:val="21"/>
                <w:lang w:val="en-US" w:eastAsia="zh-CN"/>
              </w:rPr>
              <w:t>0.018</w:t>
            </w:r>
          </w:p>
        </w:tc>
        <w:tc>
          <w:tcPr>
            <w:tcW w:w="1020" w:type="dxa"/>
            <w:vMerge w:val="restart"/>
            <w:tcBorders>
              <w:tl2br w:val="nil"/>
              <w:tr2bl w:val="nil"/>
            </w:tcBorders>
            <w:noWrap w:val="0"/>
            <w:vAlign w:val="center"/>
          </w:tcPr>
          <w:p w14:paraId="63F51429">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4"/>
                <w:lang w:val="en-US" w:eastAsia="zh-CN"/>
              </w:rPr>
            </w:pPr>
            <w:r>
              <w:rPr>
                <w:rFonts w:hint="eastAsia" w:ascii="Times New Roman" w:eastAsia="宋体"/>
                <w:color w:val="auto"/>
                <w:sz w:val="21"/>
                <w:szCs w:val="24"/>
                <w:lang w:val="en-US" w:eastAsia="zh-CN"/>
              </w:rPr>
              <w:t>0.000915</w:t>
            </w:r>
          </w:p>
        </w:tc>
        <w:tc>
          <w:tcPr>
            <w:tcW w:w="1083" w:type="dxa"/>
            <w:vMerge w:val="restart"/>
            <w:tcBorders>
              <w:tl2br w:val="nil"/>
              <w:tr2bl w:val="nil"/>
            </w:tcBorders>
            <w:noWrap w:val="0"/>
            <w:vAlign w:val="center"/>
          </w:tcPr>
          <w:p w14:paraId="24E5C695">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rPr>
            </w:pPr>
            <w:r>
              <w:rPr>
                <w:rFonts w:hint="eastAsia" w:eastAsia="宋体"/>
                <w:color w:val="auto"/>
                <w:sz w:val="21"/>
                <w:szCs w:val="24"/>
                <w:lang w:eastAsia="zh-CN"/>
              </w:rPr>
              <w:t>＜</w:t>
            </w:r>
            <w:r>
              <w:rPr>
                <w:rFonts w:hint="eastAsia" w:ascii="Times New Roman" w:eastAsia="宋体"/>
                <w:color w:val="auto"/>
                <w:sz w:val="21"/>
                <w:szCs w:val="24"/>
                <w:lang w:val="en-US" w:eastAsia="zh-CN"/>
              </w:rPr>
              <w:t>1否</w:t>
            </w:r>
          </w:p>
        </w:tc>
      </w:tr>
      <w:tr w14:paraId="0C7D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continue"/>
            <w:tcBorders>
              <w:tl2br w:val="nil"/>
              <w:tr2bl w:val="nil"/>
            </w:tcBorders>
            <w:noWrap w:val="0"/>
            <w:vAlign w:val="center"/>
          </w:tcPr>
          <w:p w14:paraId="262A98E2">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810" w:type="dxa"/>
            <w:vMerge w:val="continue"/>
            <w:tcBorders>
              <w:tl2br w:val="nil"/>
              <w:tr2bl w:val="nil"/>
            </w:tcBorders>
            <w:noWrap w:val="0"/>
            <w:vAlign w:val="center"/>
          </w:tcPr>
          <w:p w14:paraId="736A652A">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p>
        </w:tc>
        <w:tc>
          <w:tcPr>
            <w:tcW w:w="2988" w:type="dxa"/>
            <w:gridSpan w:val="2"/>
            <w:vMerge w:val="continue"/>
            <w:tcBorders>
              <w:tl2br w:val="nil"/>
              <w:tr2bl w:val="nil"/>
            </w:tcBorders>
            <w:noWrap w:val="0"/>
            <w:vAlign w:val="center"/>
          </w:tcPr>
          <w:p w14:paraId="44D2AFCB">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p>
        </w:tc>
        <w:tc>
          <w:tcPr>
            <w:tcW w:w="1697" w:type="dxa"/>
            <w:tcBorders>
              <w:tl2br w:val="nil"/>
              <w:tr2bl w:val="nil"/>
            </w:tcBorders>
            <w:noWrap w:val="0"/>
            <w:vAlign w:val="center"/>
          </w:tcPr>
          <w:p w14:paraId="640B9231">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eastAsia="zh-CN"/>
              </w:rPr>
              <w:t>氧气</w:t>
            </w:r>
          </w:p>
        </w:tc>
        <w:tc>
          <w:tcPr>
            <w:tcW w:w="810" w:type="dxa"/>
            <w:tcBorders>
              <w:tl2br w:val="nil"/>
              <w:tr2bl w:val="nil"/>
            </w:tcBorders>
            <w:noWrap w:val="0"/>
            <w:vAlign w:val="center"/>
          </w:tcPr>
          <w:p w14:paraId="583CF96B">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4"/>
                <w:lang w:val="en-US" w:eastAsia="zh-CN"/>
              </w:rPr>
            </w:pPr>
            <w:r>
              <w:rPr>
                <w:rFonts w:hint="eastAsia" w:ascii="Times New Roman" w:eastAsia="宋体"/>
                <w:color w:val="auto"/>
                <w:sz w:val="21"/>
                <w:szCs w:val="24"/>
                <w:lang w:val="en-US" w:eastAsia="zh-CN"/>
              </w:rPr>
              <w:t>200t</w:t>
            </w:r>
          </w:p>
        </w:tc>
        <w:tc>
          <w:tcPr>
            <w:tcW w:w="1012" w:type="dxa"/>
            <w:tcBorders>
              <w:tl2br w:val="nil"/>
              <w:tr2bl w:val="nil"/>
            </w:tcBorders>
            <w:noWrap w:val="0"/>
            <w:vAlign w:val="center"/>
          </w:tcPr>
          <w:p w14:paraId="6175B799">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rPr>
            </w:pPr>
            <w:r>
              <w:rPr>
                <w:rFonts w:hint="eastAsia" w:cs="Times New Roman"/>
                <w:b w:val="0"/>
                <w:bCs w:val="0"/>
                <w:color w:val="auto"/>
                <w:kern w:val="0"/>
                <w:sz w:val="21"/>
                <w:szCs w:val="21"/>
                <w:lang w:val="en-US" w:eastAsia="zh-CN"/>
              </w:rPr>
              <w:t>0.003</w:t>
            </w:r>
          </w:p>
        </w:tc>
        <w:tc>
          <w:tcPr>
            <w:tcW w:w="1020" w:type="dxa"/>
            <w:vMerge w:val="continue"/>
            <w:tcBorders>
              <w:tl2br w:val="nil"/>
              <w:tr2bl w:val="nil"/>
            </w:tcBorders>
            <w:noWrap w:val="0"/>
            <w:vAlign w:val="center"/>
          </w:tcPr>
          <w:p w14:paraId="440285FD">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4"/>
                <w:lang w:val="en-US" w:eastAsia="zh-CN"/>
              </w:rPr>
            </w:pPr>
          </w:p>
        </w:tc>
        <w:tc>
          <w:tcPr>
            <w:tcW w:w="1083" w:type="dxa"/>
            <w:vMerge w:val="continue"/>
            <w:tcBorders>
              <w:tl2br w:val="nil"/>
              <w:tr2bl w:val="nil"/>
            </w:tcBorders>
            <w:noWrap w:val="0"/>
            <w:vAlign w:val="center"/>
          </w:tcPr>
          <w:p w14:paraId="265FDC3E">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rPr>
            </w:pPr>
          </w:p>
        </w:tc>
      </w:tr>
      <w:tr w14:paraId="0929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tcBorders>
              <w:tl2br w:val="nil"/>
              <w:tr2bl w:val="nil"/>
            </w:tcBorders>
            <w:noWrap w:val="0"/>
            <w:vAlign w:val="center"/>
          </w:tcPr>
          <w:p w14:paraId="225D3D87">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w:t>
            </w:r>
          </w:p>
        </w:tc>
        <w:tc>
          <w:tcPr>
            <w:tcW w:w="810" w:type="dxa"/>
            <w:tcBorders>
              <w:tl2br w:val="nil"/>
              <w:tr2bl w:val="nil"/>
            </w:tcBorders>
            <w:noWrap w:val="0"/>
            <w:vAlign w:val="center"/>
          </w:tcPr>
          <w:p w14:paraId="64D02E6D">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烧结</w:t>
            </w:r>
          </w:p>
        </w:tc>
        <w:tc>
          <w:tcPr>
            <w:tcW w:w="2988" w:type="dxa"/>
            <w:gridSpan w:val="2"/>
            <w:tcBorders>
              <w:tl2br w:val="nil"/>
              <w:tr2bl w:val="nil"/>
            </w:tcBorders>
            <w:noWrap w:val="0"/>
            <w:vAlign w:val="center"/>
          </w:tcPr>
          <w:p w14:paraId="052A3B20">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烧结生产单元</w:t>
            </w:r>
          </w:p>
        </w:tc>
        <w:tc>
          <w:tcPr>
            <w:tcW w:w="1697" w:type="dxa"/>
            <w:tcBorders>
              <w:tl2br w:val="nil"/>
              <w:tr2bl w:val="nil"/>
            </w:tcBorders>
            <w:noWrap w:val="0"/>
            <w:vAlign w:val="center"/>
          </w:tcPr>
          <w:p w14:paraId="7D50258E">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b w:val="0"/>
                <w:bCs/>
                <w:color w:val="auto"/>
                <w:sz w:val="21"/>
                <w:szCs w:val="21"/>
                <w:lang w:eastAsia="zh-CN"/>
              </w:rPr>
              <w:t>焦炉煤气</w:t>
            </w:r>
          </w:p>
        </w:tc>
        <w:tc>
          <w:tcPr>
            <w:tcW w:w="810" w:type="dxa"/>
            <w:tcBorders>
              <w:tl2br w:val="nil"/>
              <w:tr2bl w:val="nil"/>
            </w:tcBorders>
            <w:noWrap w:val="0"/>
            <w:vAlign w:val="center"/>
          </w:tcPr>
          <w:p w14:paraId="54D0586E">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rPr>
            </w:pP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t</w:t>
            </w:r>
          </w:p>
        </w:tc>
        <w:tc>
          <w:tcPr>
            <w:tcW w:w="1012" w:type="dxa"/>
            <w:tcBorders>
              <w:tl2br w:val="nil"/>
              <w:tr2bl w:val="nil"/>
            </w:tcBorders>
            <w:noWrap w:val="0"/>
            <w:vAlign w:val="center"/>
          </w:tcPr>
          <w:p w14:paraId="3204CBCF">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rPr>
            </w:pPr>
            <w:r>
              <w:rPr>
                <w:rFonts w:hint="eastAsia" w:cs="Times New Roman"/>
                <w:b w:val="0"/>
                <w:bCs w:val="0"/>
                <w:color w:val="auto"/>
                <w:kern w:val="0"/>
                <w:sz w:val="21"/>
                <w:szCs w:val="21"/>
                <w:lang w:val="en-US" w:eastAsia="zh-CN"/>
              </w:rPr>
              <w:t>0.03</w:t>
            </w:r>
          </w:p>
        </w:tc>
        <w:tc>
          <w:tcPr>
            <w:tcW w:w="1020" w:type="dxa"/>
            <w:tcBorders>
              <w:tl2br w:val="nil"/>
              <w:tr2bl w:val="nil"/>
            </w:tcBorders>
            <w:noWrap w:val="0"/>
            <w:vAlign w:val="center"/>
          </w:tcPr>
          <w:p w14:paraId="751463A2">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4"/>
                <w:lang w:val="en-US" w:eastAsia="zh-CN"/>
              </w:rPr>
            </w:pPr>
            <w:r>
              <w:rPr>
                <w:rFonts w:hint="eastAsia" w:ascii="Times New Roman" w:eastAsia="宋体"/>
                <w:color w:val="auto"/>
                <w:sz w:val="21"/>
                <w:szCs w:val="24"/>
                <w:lang w:val="en-US" w:eastAsia="zh-CN"/>
              </w:rPr>
              <w:t>0.0015</w:t>
            </w:r>
          </w:p>
        </w:tc>
        <w:tc>
          <w:tcPr>
            <w:tcW w:w="1083" w:type="dxa"/>
            <w:tcBorders>
              <w:tl2br w:val="nil"/>
              <w:tr2bl w:val="nil"/>
            </w:tcBorders>
            <w:noWrap w:val="0"/>
            <w:vAlign w:val="center"/>
          </w:tcPr>
          <w:p w14:paraId="660E77BA">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rPr>
            </w:pPr>
            <w:r>
              <w:rPr>
                <w:rFonts w:hint="eastAsia" w:eastAsia="宋体"/>
                <w:color w:val="auto"/>
                <w:sz w:val="21"/>
                <w:szCs w:val="24"/>
                <w:lang w:eastAsia="zh-CN"/>
              </w:rPr>
              <w:t>＜</w:t>
            </w:r>
            <w:r>
              <w:rPr>
                <w:rFonts w:hint="eastAsia" w:ascii="Times New Roman" w:eastAsia="宋体"/>
                <w:color w:val="auto"/>
                <w:sz w:val="21"/>
                <w:szCs w:val="24"/>
                <w:lang w:val="en-US" w:eastAsia="zh-CN"/>
              </w:rPr>
              <w:t>1否</w:t>
            </w:r>
          </w:p>
        </w:tc>
      </w:tr>
      <w:tr w14:paraId="02F7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tcBorders>
              <w:tl2br w:val="nil"/>
              <w:tr2bl w:val="nil"/>
            </w:tcBorders>
            <w:noWrap w:val="0"/>
            <w:vAlign w:val="center"/>
          </w:tcPr>
          <w:p w14:paraId="5D54B30D">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w:t>
            </w:r>
          </w:p>
        </w:tc>
        <w:tc>
          <w:tcPr>
            <w:tcW w:w="810" w:type="dxa"/>
            <w:tcBorders>
              <w:tl2br w:val="nil"/>
              <w:tr2bl w:val="nil"/>
            </w:tcBorders>
            <w:noWrap w:val="0"/>
            <w:vAlign w:val="center"/>
          </w:tcPr>
          <w:p w14:paraId="5B260532">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石灰窑</w:t>
            </w:r>
          </w:p>
        </w:tc>
        <w:tc>
          <w:tcPr>
            <w:tcW w:w="2988" w:type="dxa"/>
            <w:gridSpan w:val="2"/>
            <w:tcBorders>
              <w:tl2br w:val="nil"/>
              <w:tr2bl w:val="nil"/>
            </w:tcBorders>
            <w:noWrap w:val="0"/>
            <w:vAlign w:val="center"/>
          </w:tcPr>
          <w:p w14:paraId="367D107B">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石灰窑生产单元</w:t>
            </w:r>
          </w:p>
        </w:tc>
        <w:tc>
          <w:tcPr>
            <w:tcW w:w="1697" w:type="dxa"/>
            <w:tcBorders>
              <w:tl2br w:val="nil"/>
              <w:tr2bl w:val="nil"/>
            </w:tcBorders>
            <w:noWrap w:val="0"/>
            <w:vAlign w:val="center"/>
          </w:tcPr>
          <w:p w14:paraId="7BE31164">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b w:val="0"/>
                <w:bCs/>
                <w:color w:val="auto"/>
                <w:sz w:val="21"/>
                <w:szCs w:val="21"/>
                <w:lang w:eastAsia="zh-CN"/>
              </w:rPr>
              <w:t>焦炉煤气</w:t>
            </w:r>
          </w:p>
        </w:tc>
        <w:tc>
          <w:tcPr>
            <w:tcW w:w="810" w:type="dxa"/>
            <w:tcBorders>
              <w:tl2br w:val="nil"/>
              <w:tr2bl w:val="nil"/>
            </w:tcBorders>
            <w:noWrap w:val="0"/>
            <w:vAlign w:val="center"/>
          </w:tcPr>
          <w:p w14:paraId="45F8291C">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rPr>
            </w:pP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t</w:t>
            </w:r>
          </w:p>
        </w:tc>
        <w:tc>
          <w:tcPr>
            <w:tcW w:w="1012" w:type="dxa"/>
            <w:tcBorders>
              <w:tl2br w:val="nil"/>
              <w:tr2bl w:val="nil"/>
            </w:tcBorders>
            <w:noWrap w:val="0"/>
            <w:vAlign w:val="center"/>
          </w:tcPr>
          <w:p w14:paraId="074631BC">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rPr>
            </w:pPr>
            <w:r>
              <w:rPr>
                <w:rFonts w:hint="eastAsia" w:cs="Times New Roman"/>
                <w:b w:val="0"/>
                <w:bCs w:val="0"/>
                <w:color w:val="auto"/>
                <w:kern w:val="0"/>
                <w:sz w:val="21"/>
                <w:szCs w:val="21"/>
                <w:lang w:val="en-US" w:eastAsia="zh-CN"/>
              </w:rPr>
              <w:t>0.002</w:t>
            </w:r>
          </w:p>
        </w:tc>
        <w:tc>
          <w:tcPr>
            <w:tcW w:w="1020" w:type="dxa"/>
            <w:tcBorders>
              <w:tl2br w:val="nil"/>
              <w:tr2bl w:val="nil"/>
            </w:tcBorders>
            <w:noWrap w:val="0"/>
            <w:vAlign w:val="center"/>
          </w:tcPr>
          <w:p w14:paraId="38FF1F46">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4"/>
                <w:lang w:val="en-US" w:eastAsia="zh-CN"/>
              </w:rPr>
            </w:pPr>
            <w:r>
              <w:rPr>
                <w:rFonts w:hint="eastAsia" w:ascii="Times New Roman" w:eastAsia="宋体"/>
                <w:color w:val="auto"/>
                <w:sz w:val="21"/>
                <w:szCs w:val="24"/>
                <w:lang w:val="en-US" w:eastAsia="zh-CN"/>
              </w:rPr>
              <w:t>0.0001</w:t>
            </w:r>
          </w:p>
        </w:tc>
        <w:tc>
          <w:tcPr>
            <w:tcW w:w="1083" w:type="dxa"/>
            <w:tcBorders>
              <w:tl2br w:val="nil"/>
              <w:tr2bl w:val="nil"/>
            </w:tcBorders>
            <w:noWrap w:val="0"/>
            <w:vAlign w:val="center"/>
          </w:tcPr>
          <w:p w14:paraId="1CDD1A12">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rPr>
            </w:pPr>
            <w:r>
              <w:rPr>
                <w:rFonts w:hint="eastAsia" w:eastAsia="宋体"/>
                <w:color w:val="auto"/>
                <w:sz w:val="21"/>
                <w:szCs w:val="24"/>
                <w:lang w:eastAsia="zh-CN"/>
              </w:rPr>
              <w:t>＜</w:t>
            </w:r>
            <w:r>
              <w:rPr>
                <w:rFonts w:hint="eastAsia" w:ascii="Times New Roman" w:eastAsia="宋体"/>
                <w:color w:val="auto"/>
                <w:sz w:val="21"/>
                <w:szCs w:val="24"/>
                <w:lang w:val="en-US" w:eastAsia="zh-CN"/>
              </w:rPr>
              <w:t>1否</w:t>
            </w:r>
          </w:p>
        </w:tc>
      </w:tr>
      <w:tr w14:paraId="1420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tcBorders>
              <w:tl2br w:val="nil"/>
              <w:tr2bl w:val="nil"/>
            </w:tcBorders>
            <w:noWrap w:val="0"/>
            <w:vAlign w:val="center"/>
          </w:tcPr>
          <w:p w14:paraId="08F6A1DA">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w:t>
            </w:r>
          </w:p>
        </w:tc>
        <w:tc>
          <w:tcPr>
            <w:tcW w:w="810" w:type="dxa"/>
            <w:tcBorders>
              <w:tl2br w:val="nil"/>
              <w:tr2bl w:val="nil"/>
            </w:tcBorders>
            <w:noWrap w:val="0"/>
            <w:vAlign w:val="center"/>
          </w:tcPr>
          <w:p w14:paraId="55988DC5">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发电</w:t>
            </w:r>
          </w:p>
        </w:tc>
        <w:tc>
          <w:tcPr>
            <w:tcW w:w="2988" w:type="dxa"/>
            <w:gridSpan w:val="2"/>
            <w:tcBorders>
              <w:tl2br w:val="nil"/>
              <w:tr2bl w:val="nil"/>
            </w:tcBorders>
            <w:noWrap w:val="0"/>
            <w:vAlign w:val="center"/>
          </w:tcPr>
          <w:p w14:paraId="283CB4C4">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发电生产单元</w:t>
            </w:r>
          </w:p>
        </w:tc>
        <w:tc>
          <w:tcPr>
            <w:tcW w:w="1697" w:type="dxa"/>
            <w:tcBorders>
              <w:tl2br w:val="nil"/>
              <w:tr2bl w:val="nil"/>
            </w:tcBorders>
            <w:noWrap w:val="0"/>
            <w:vAlign w:val="center"/>
          </w:tcPr>
          <w:p w14:paraId="449E128C">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eastAsia="zh-CN"/>
              </w:rPr>
              <w:t>焦炉煤气、</w:t>
            </w:r>
          </w:p>
          <w:p w14:paraId="008AFBD8">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b w:val="0"/>
                <w:bCs/>
                <w:color w:val="auto"/>
                <w:sz w:val="21"/>
                <w:szCs w:val="21"/>
                <w:lang w:val="en-US" w:eastAsia="zh-CN"/>
              </w:rPr>
              <w:t>高炉</w:t>
            </w:r>
            <w:r>
              <w:rPr>
                <w:rFonts w:hint="eastAsia" w:ascii="Times New Roman" w:hAnsi="Times New Roman" w:eastAsia="宋体" w:cs="Times New Roman"/>
                <w:b w:val="0"/>
                <w:bCs/>
                <w:color w:val="auto"/>
                <w:sz w:val="21"/>
                <w:szCs w:val="21"/>
                <w:lang w:eastAsia="zh-CN"/>
              </w:rPr>
              <w:t>煤气</w:t>
            </w:r>
          </w:p>
        </w:tc>
        <w:tc>
          <w:tcPr>
            <w:tcW w:w="810" w:type="dxa"/>
            <w:tcBorders>
              <w:tl2br w:val="nil"/>
              <w:tr2bl w:val="nil"/>
            </w:tcBorders>
            <w:noWrap w:val="0"/>
            <w:vAlign w:val="center"/>
          </w:tcPr>
          <w:p w14:paraId="444E1FB1">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rPr>
            </w:pP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t</w:t>
            </w:r>
          </w:p>
        </w:tc>
        <w:tc>
          <w:tcPr>
            <w:tcW w:w="1012" w:type="dxa"/>
            <w:tcBorders>
              <w:tl2br w:val="nil"/>
              <w:tr2bl w:val="nil"/>
            </w:tcBorders>
            <w:noWrap w:val="0"/>
            <w:vAlign w:val="center"/>
          </w:tcPr>
          <w:p w14:paraId="64BF1C3A">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rPr>
            </w:pPr>
            <w:r>
              <w:rPr>
                <w:rFonts w:hint="eastAsia" w:cs="Times New Roman"/>
                <w:b w:val="0"/>
                <w:bCs w:val="0"/>
                <w:color w:val="auto"/>
                <w:kern w:val="0"/>
                <w:sz w:val="21"/>
                <w:szCs w:val="21"/>
                <w:lang w:val="en-US" w:eastAsia="zh-CN"/>
              </w:rPr>
              <w:t>0.53</w:t>
            </w:r>
          </w:p>
        </w:tc>
        <w:tc>
          <w:tcPr>
            <w:tcW w:w="1020" w:type="dxa"/>
            <w:tcBorders>
              <w:tl2br w:val="nil"/>
              <w:tr2bl w:val="nil"/>
            </w:tcBorders>
            <w:noWrap w:val="0"/>
            <w:vAlign w:val="center"/>
          </w:tcPr>
          <w:p w14:paraId="732F5BAB">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4"/>
                <w:lang w:val="en-US" w:eastAsia="zh-CN"/>
              </w:rPr>
            </w:pPr>
            <w:r>
              <w:rPr>
                <w:rFonts w:hint="eastAsia" w:ascii="Times New Roman" w:eastAsia="宋体"/>
                <w:color w:val="auto"/>
                <w:sz w:val="21"/>
                <w:szCs w:val="24"/>
                <w:lang w:val="en-US" w:eastAsia="zh-CN"/>
              </w:rPr>
              <w:t>0.0265</w:t>
            </w:r>
          </w:p>
        </w:tc>
        <w:tc>
          <w:tcPr>
            <w:tcW w:w="1083" w:type="dxa"/>
            <w:tcBorders>
              <w:tl2br w:val="nil"/>
              <w:tr2bl w:val="nil"/>
            </w:tcBorders>
            <w:noWrap w:val="0"/>
            <w:vAlign w:val="center"/>
          </w:tcPr>
          <w:p w14:paraId="11262A1F">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rPr>
            </w:pPr>
            <w:r>
              <w:rPr>
                <w:rFonts w:hint="eastAsia" w:eastAsia="宋体"/>
                <w:color w:val="auto"/>
                <w:sz w:val="21"/>
                <w:szCs w:val="24"/>
                <w:lang w:eastAsia="zh-CN"/>
              </w:rPr>
              <w:t>＜</w:t>
            </w:r>
            <w:r>
              <w:rPr>
                <w:rFonts w:hint="eastAsia" w:ascii="Times New Roman" w:eastAsia="宋体"/>
                <w:color w:val="auto"/>
                <w:sz w:val="21"/>
                <w:szCs w:val="24"/>
                <w:lang w:val="en-US" w:eastAsia="zh-CN"/>
              </w:rPr>
              <w:t>1否</w:t>
            </w:r>
          </w:p>
        </w:tc>
      </w:tr>
      <w:tr w14:paraId="2D45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restart"/>
            <w:tcBorders>
              <w:tl2br w:val="nil"/>
              <w:tr2bl w:val="nil"/>
            </w:tcBorders>
            <w:noWrap w:val="0"/>
            <w:vAlign w:val="center"/>
          </w:tcPr>
          <w:p w14:paraId="55C3B841">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w:t>
            </w:r>
          </w:p>
        </w:tc>
        <w:tc>
          <w:tcPr>
            <w:tcW w:w="810" w:type="dxa"/>
            <w:vMerge w:val="restart"/>
            <w:tcBorders>
              <w:tl2br w:val="nil"/>
              <w:tr2bl w:val="nil"/>
            </w:tcBorders>
            <w:noWrap w:val="0"/>
            <w:vAlign w:val="center"/>
          </w:tcPr>
          <w:p w14:paraId="0AB0A599">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轧钢</w:t>
            </w:r>
          </w:p>
        </w:tc>
        <w:tc>
          <w:tcPr>
            <w:tcW w:w="2988" w:type="dxa"/>
            <w:gridSpan w:val="2"/>
            <w:tcBorders>
              <w:tl2br w:val="nil"/>
              <w:tr2bl w:val="nil"/>
            </w:tcBorders>
            <w:noWrap w:val="0"/>
            <w:vAlign w:val="center"/>
          </w:tcPr>
          <w:p w14:paraId="092DF9AB">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高线生产单元</w:t>
            </w:r>
          </w:p>
        </w:tc>
        <w:tc>
          <w:tcPr>
            <w:tcW w:w="1697" w:type="dxa"/>
            <w:tcBorders>
              <w:tl2br w:val="nil"/>
              <w:tr2bl w:val="nil"/>
            </w:tcBorders>
            <w:noWrap w:val="0"/>
            <w:vAlign w:val="center"/>
          </w:tcPr>
          <w:p w14:paraId="3EAE6BC7">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eastAsia="zh-CN"/>
              </w:rPr>
              <w:t>焦炉煤气、</w:t>
            </w:r>
          </w:p>
          <w:p w14:paraId="67E7712E">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高焦混合煤气</w:t>
            </w:r>
          </w:p>
        </w:tc>
        <w:tc>
          <w:tcPr>
            <w:tcW w:w="810" w:type="dxa"/>
            <w:tcBorders>
              <w:tl2br w:val="nil"/>
              <w:tr2bl w:val="nil"/>
            </w:tcBorders>
            <w:noWrap w:val="0"/>
            <w:vAlign w:val="center"/>
          </w:tcPr>
          <w:p w14:paraId="7D2435E6">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rPr>
            </w:pP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t</w:t>
            </w:r>
          </w:p>
        </w:tc>
        <w:tc>
          <w:tcPr>
            <w:tcW w:w="1012" w:type="dxa"/>
            <w:tcBorders>
              <w:tl2br w:val="nil"/>
              <w:tr2bl w:val="nil"/>
            </w:tcBorders>
            <w:noWrap w:val="0"/>
            <w:vAlign w:val="center"/>
          </w:tcPr>
          <w:p w14:paraId="36F8D4E5">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rPr>
            </w:pPr>
            <w:r>
              <w:rPr>
                <w:rFonts w:hint="eastAsia" w:cs="Times New Roman"/>
                <w:b w:val="0"/>
                <w:bCs w:val="0"/>
                <w:color w:val="auto"/>
                <w:kern w:val="0"/>
                <w:sz w:val="21"/>
                <w:szCs w:val="21"/>
                <w:lang w:val="en-US" w:eastAsia="zh-CN"/>
              </w:rPr>
              <w:t>0.05</w:t>
            </w:r>
          </w:p>
        </w:tc>
        <w:tc>
          <w:tcPr>
            <w:tcW w:w="1020" w:type="dxa"/>
            <w:tcBorders>
              <w:tl2br w:val="nil"/>
              <w:tr2bl w:val="nil"/>
            </w:tcBorders>
            <w:noWrap w:val="0"/>
            <w:vAlign w:val="center"/>
          </w:tcPr>
          <w:p w14:paraId="1A01D321">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4"/>
                <w:lang w:val="en-US" w:eastAsia="zh-CN"/>
              </w:rPr>
            </w:pPr>
            <w:r>
              <w:rPr>
                <w:rFonts w:hint="eastAsia" w:ascii="Times New Roman" w:eastAsia="宋体"/>
                <w:color w:val="auto"/>
                <w:sz w:val="21"/>
                <w:szCs w:val="24"/>
                <w:lang w:val="en-US" w:eastAsia="zh-CN"/>
              </w:rPr>
              <w:t>0.0025</w:t>
            </w:r>
          </w:p>
        </w:tc>
        <w:tc>
          <w:tcPr>
            <w:tcW w:w="1083" w:type="dxa"/>
            <w:tcBorders>
              <w:tl2br w:val="nil"/>
              <w:tr2bl w:val="nil"/>
            </w:tcBorders>
            <w:noWrap w:val="0"/>
            <w:vAlign w:val="center"/>
          </w:tcPr>
          <w:p w14:paraId="65F61C3A">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rPr>
            </w:pPr>
            <w:r>
              <w:rPr>
                <w:rFonts w:hint="eastAsia" w:eastAsia="宋体"/>
                <w:color w:val="auto"/>
                <w:sz w:val="21"/>
                <w:szCs w:val="24"/>
                <w:lang w:eastAsia="zh-CN"/>
              </w:rPr>
              <w:t>＜</w:t>
            </w:r>
            <w:r>
              <w:rPr>
                <w:rFonts w:hint="eastAsia" w:ascii="Times New Roman" w:eastAsia="宋体"/>
                <w:color w:val="auto"/>
                <w:sz w:val="21"/>
                <w:szCs w:val="24"/>
                <w:lang w:val="en-US" w:eastAsia="zh-CN"/>
              </w:rPr>
              <w:t>1否</w:t>
            </w:r>
          </w:p>
        </w:tc>
      </w:tr>
      <w:tr w14:paraId="66B3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continue"/>
            <w:tcBorders>
              <w:tl2br w:val="nil"/>
              <w:tr2bl w:val="nil"/>
            </w:tcBorders>
            <w:noWrap w:val="0"/>
            <w:vAlign w:val="center"/>
          </w:tcPr>
          <w:p w14:paraId="4161C6B7">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p>
        </w:tc>
        <w:tc>
          <w:tcPr>
            <w:tcW w:w="810" w:type="dxa"/>
            <w:vMerge w:val="continue"/>
            <w:tcBorders>
              <w:tl2br w:val="nil"/>
              <w:tr2bl w:val="nil"/>
            </w:tcBorders>
            <w:noWrap w:val="0"/>
            <w:vAlign w:val="center"/>
          </w:tcPr>
          <w:p w14:paraId="6C323D9A">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p>
        </w:tc>
        <w:tc>
          <w:tcPr>
            <w:tcW w:w="2988" w:type="dxa"/>
            <w:gridSpan w:val="2"/>
            <w:tcBorders>
              <w:tl2br w:val="nil"/>
              <w:tr2bl w:val="nil"/>
            </w:tcBorders>
            <w:noWrap w:val="0"/>
            <w:vAlign w:val="center"/>
          </w:tcPr>
          <w:p w14:paraId="3A4336DE">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型材生产单元</w:t>
            </w:r>
          </w:p>
        </w:tc>
        <w:tc>
          <w:tcPr>
            <w:tcW w:w="1697" w:type="dxa"/>
            <w:tcBorders>
              <w:tl2br w:val="nil"/>
              <w:tr2bl w:val="nil"/>
            </w:tcBorders>
            <w:noWrap w:val="0"/>
            <w:vAlign w:val="center"/>
          </w:tcPr>
          <w:p w14:paraId="00ABC9E9">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高焦混合煤气</w:t>
            </w:r>
          </w:p>
        </w:tc>
        <w:tc>
          <w:tcPr>
            <w:tcW w:w="810" w:type="dxa"/>
            <w:tcBorders>
              <w:tl2br w:val="nil"/>
              <w:tr2bl w:val="nil"/>
            </w:tcBorders>
            <w:noWrap w:val="0"/>
            <w:vAlign w:val="center"/>
          </w:tcPr>
          <w:p w14:paraId="5E661505">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rPr>
            </w:pP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t</w:t>
            </w:r>
          </w:p>
        </w:tc>
        <w:tc>
          <w:tcPr>
            <w:tcW w:w="1012" w:type="dxa"/>
            <w:tcBorders>
              <w:tl2br w:val="nil"/>
              <w:tr2bl w:val="nil"/>
            </w:tcBorders>
            <w:noWrap w:val="0"/>
            <w:vAlign w:val="center"/>
          </w:tcPr>
          <w:p w14:paraId="7AD7F1C7">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rPr>
            </w:pPr>
            <w:r>
              <w:rPr>
                <w:rFonts w:hint="eastAsia" w:cs="Times New Roman"/>
                <w:b w:val="0"/>
                <w:bCs w:val="0"/>
                <w:color w:val="auto"/>
                <w:kern w:val="0"/>
                <w:sz w:val="21"/>
                <w:szCs w:val="21"/>
                <w:lang w:val="en-US" w:eastAsia="zh-CN"/>
              </w:rPr>
              <w:t>0.2</w:t>
            </w:r>
          </w:p>
        </w:tc>
        <w:tc>
          <w:tcPr>
            <w:tcW w:w="1020" w:type="dxa"/>
            <w:tcBorders>
              <w:tl2br w:val="nil"/>
              <w:tr2bl w:val="nil"/>
            </w:tcBorders>
            <w:noWrap w:val="0"/>
            <w:vAlign w:val="center"/>
          </w:tcPr>
          <w:p w14:paraId="347B9F75">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4"/>
                <w:lang w:val="en-US" w:eastAsia="zh-CN"/>
              </w:rPr>
            </w:pPr>
            <w:r>
              <w:rPr>
                <w:rFonts w:hint="eastAsia" w:ascii="Times New Roman" w:eastAsia="宋体"/>
                <w:color w:val="auto"/>
                <w:sz w:val="21"/>
                <w:szCs w:val="24"/>
                <w:lang w:val="en-US" w:eastAsia="zh-CN"/>
              </w:rPr>
              <w:t>0.01</w:t>
            </w:r>
          </w:p>
        </w:tc>
        <w:tc>
          <w:tcPr>
            <w:tcW w:w="1083" w:type="dxa"/>
            <w:tcBorders>
              <w:tl2br w:val="nil"/>
              <w:tr2bl w:val="nil"/>
            </w:tcBorders>
            <w:noWrap w:val="0"/>
            <w:vAlign w:val="center"/>
          </w:tcPr>
          <w:p w14:paraId="3C6A92AB">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4"/>
              </w:rPr>
            </w:pPr>
            <w:r>
              <w:rPr>
                <w:rFonts w:hint="eastAsia" w:eastAsia="宋体"/>
                <w:color w:val="auto"/>
                <w:sz w:val="21"/>
                <w:szCs w:val="24"/>
                <w:lang w:eastAsia="zh-CN"/>
              </w:rPr>
              <w:t>＜</w:t>
            </w:r>
            <w:r>
              <w:rPr>
                <w:rFonts w:hint="eastAsia" w:ascii="Times New Roman" w:eastAsia="宋体"/>
                <w:color w:val="auto"/>
                <w:sz w:val="21"/>
                <w:szCs w:val="24"/>
                <w:lang w:val="en-US" w:eastAsia="zh-CN"/>
              </w:rPr>
              <w:t>1否</w:t>
            </w:r>
          </w:p>
        </w:tc>
      </w:tr>
      <w:tr w14:paraId="0909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restart"/>
            <w:tcBorders>
              <w:tl2br w:val="nil"/>
              <w:tr2bl w:val="nil"/>
            </w:tcBorders>
            <w:noWrap w:val="0"/>
            <w:vAlign w:val="center"/>
          </w:tcPr>
          <w:p w14:paraId="3ADAEDE6">
            <w:pPr>
              <w:keepNext w:val="0"/>
              <w:keepLines w:val="0"/>
              <w:pageBreakBefore w:val="0"/>
              <w:numPr>
                <w:ilvl w:val="0"/>
                <w:numId w:val="0"/>
              </w:numPr>
              <w:shd w:val="clear" w:color="auto" w:fill="auto"/>
              <w:kinsoku/>
              <w:wordWrap/>
              <w:overflowPunct/>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810" w:type="dxa"/>
            <w:vMerge w:val="restart"/>
            <w:tcBorders>
              <w:tl2br w:val="nil"/>
              <w:tr2bl w:val="nil"/>
            </w:tcBorders>
            <w:noWrap w:val="0"/>
            <w:vAlign w:val="center"/>
          </w:tcPr>
          <w:p w14:paraId="56F53629">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焦化厂</w:t>
            </w:r>
          </w:p>
        </w:tc>
        <w:tc>
          <w:tcPr>
            <w:tcW w:w="855" w:type="dxa"/>
            <w:vMerge w:val="restart"/>
            <w:tcBorders>
              <w:tl2br w:val="nil"/>
              <w:tr2bl w:val="nil"/>
            </w:tcBorders>
            <w:noWrap w:val="0"/>
            <w:vAlign w:val="center"/>
          </w:tcPr>
          <w:p w14:paraId="01D5A831">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焦化厂生产单元</w:t>
            </w:r>
          </w:p>
        </w:tc>
        <w:tc>
          <w:tcPr>
            <w:tcW w:w="2133" w:type="dxa"/>
            <w:tcBorders>
              <w:tl2br w:val="nil"/>
              <w:tr2bl w:val="nil"/>
            </w:tcBorders>
            <w:noWrap w:val="0"/>
            <w:vAlign w:val="center"/>
          </w:tcPr>
          <w:p w14:paraId="7D9EF3DB">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炼焦、熄焦</w:t>
            </w:r>
            <w:r>
              <w:rPr>
                <w:rFonts w:hint="eastAsia" w:ascii="Times New Roman" w:hAnsi="Times New Roman" w:eastAsia="宋体" w:cs="Times New Roman"/>
                <w:sz w:val="21"/>
                <w:szCs w:val="21"/>
                <w:lang w:eastAsia="zh-CN"/>
              </w:rPr>
              <w:t>生产单元</w:t>
            </w:r>
          </w:p>
        </w:tc>
        <w:tc>
          <w:tcPr>
            <w:tcW w:w="1697" w:type="dxa"/>
            <w:tcBorders>
              <w:tl2br w:val="nil"/>
              <w:tr2bl w:val="nil"/>
            </w:tcBorders>
            <w:noWrap w:val="0"/>
            <w:vAlign w:val="center"/>
          </w:tcPr>
          <w:p w14:paraId="5D61FE69">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焦炉煤气</w:t>
            </w:r>
          </w:p>
        </w:tc>
        <w:tc>
          <w:tcPr>
            <w:tcW w:w="810" w:type="dxa"/>
            <w:tcBorders>
              <w:tl2br w:val="nil"/>
              <w:tr2bl w:val="nil"/>
            </w:tcBorders>
            <w:noWrap w:val="0"/>
            <w:vAlign w:val="center"/>
          </w:tcPr>
          <w:p w14:paraId="410AB404">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20</w:t>
            </w:r>
          </w:p>
        </w:tc>
        <w:tc>
          <w:tcPr>
            <w:tcW w:w="1012" w:type="dxa"/>
            <w:tcBorders>
              <w:tl2br w:val="nil"/>
              <w:tr2bl w:val="nil"/>
            </w:tcBorders>
            <w:noWrap w:val="0"/>
            <w:vAlign w:val="center"/>
          </w:tcPr>
          <w:p w14:paraId="5B81F479">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0.102</w:t>
            </w:r>
          </w:p>
        </w:tc>
        <w:tc>
          <w:tcPr>
            <w:tcW w:w="1020" w:type="dxa"/>
            <w:tcBorders>
              <w:tl2br w:val="nil"/>
              <w:tr2bl w:val="nil"/>
            </w:tcBorders>
            <w:noWrap w:val="0"/>
            <w:vAlign w:val="center"/>
          </w:tcPr>
          <w:p w14:paraId="5B97F9BA">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0.0051</w:t>
            </w:r>
          </w:p>
        </w:tc>
        <w:tc>
          <w:tcPr>
            <w:tcW w:w="1083" w:type="dxa"/>
            <w:tcBorders>
              <w:tl2br w:val="nil"/>
              <w:tr2bl w:val="nil"/>
            </w:tcBorders>
            <w:noWrap w:val="0"/>
            <w:vAlign w:val="center"/>
          </w:tcPr>
          <w:p w14:paraId="73131BCC">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1否</w:t>
            </w:r>
          </w:p>
        </w:tc>
      </w:tr>
      <w:tr w14:paraId="19C0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continue"/>
            <w:tcBorders>
              <w:tl2br w:val="nil"/>
              <w:tr2bl w:val="nil"/>
            </w:tcBorders>
            <w:noWrap w:val="0"/>
            <w:vAlign w:val="center"/>
          </w:tcPr>
          <w:p w14:paraId="1021FA51">
            <w:pPr>
              <w:keepNext w:val="0"/>
              <w:keepLines w:val="0"/>
              <w:pageBreakBefore w:val="0"/>
              <w:shd w:val="clear" w:color="auto" w:fill="auto"/>
              <w:tabs>
                <w:tab w:val="left" w:pos="420"/>
              </w:tabs>
              <w:kinsoku/>
              <w:wordWrap/>
              <w:overflowPunct/>
              <w:autoSpaceDE/>
              <w:autoSpaceDN/>
              <w:bidi w:val="0"/>
              <w:adjustRightInd w:val="0"/>
              <w:snapToGrid w:val="0"/>
              <w:spacing w:line="240" w:lineRule="auto"/>
              <w:ind w:left="425" w:leftChars="0" w:firstLine="0" w:firstLineChars="0"/>
              <w:jc w:val="center"/>
              <w:textAlignment w:val="auto"/>
              <w:rPr>
                <w:rFonts w:ascii="Times New Roman" w:hAnsi="Times New Roman" w:eastAsia="宋体" w:cs="Times New Roman"/>
                <w:sz w:val="21"/>
                <w:szCs w:val="21"/>
              </w:rPr>
            </w:pPr>
          </w:p>
        </w:tc>
        <w:tc>
          <w:tcPr>
            <w:tcW w:w="810" w:type="dxa"/>
            <w:vMerge w:val="continue"/>
            <w:tcBorders>
              <w:tl2br w:val="nil"/>
              <w:tr2bl w:val="nil"/>
            </w:tcBorders>
            <w:noWrap w:val="0"/>
            <w:vAlign w:val="center"/>
          </w:tcPr>
          <w:p w14:paraId="3F411D7F">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855" w:type="dxa"/>
            <w:vMerge w:val="continue"/>
            <w:tcBorders>
              <w:tl2br w:val="nil"/>
              <w:tr2bl w:val="nil"/>
            </w:tcBorders>
            <w:noWrap w:val="0"/>
            <w:vAlign w:val="center"/>
          </w:tcPr>
          <w:p w14:paraId="1FA8EC0E">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2133" w:type="dxa"/>
            <w:vMerge w:val="restart"/>
            <w:tcBorders>
              <w:tl2br w:val="nil"/>
              <w:tr2bl w:val="nil"/>
            </w:tcBorders>
            <w:noWrap w:val="0"/>
            <w:vAlign w:val="center"/>
          </w:tcPr>
          <w:p w14:paraId="374398BB">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冷鼓、电捕</w:t>
            </w:r>
            <w:r>
              <w:rPr>
                <w:rFonts w:hint="eastAsia" w:ascii="Times New Roman" w:hAnsi="Times New Roman" w:eastAsia="宋体" w:cs="Times New Roman"/>
                <w:sz w:val="21"/>
                <w:szCs w:val="21"/>
                <w:lang w:eastAsia="zh-CN"/>
              </w:rPr>
              <w:t>生产单元</w:t>
            </w:r>
          </w:p>
        </w:tc>
        <w:tc>
          <w:tcPr>
            <w:tcW w:w="1697" w:type="dxa"/>
            <w:tcBorders>
              <w:tl2br w:val="nil"/>
              <w:tr2bl w:val="nil"/>
            </w:tcBorders>
            <w:noWrap w:val="0"/>
            <w:vAlign w:val="center"/>
          </w:tcPr>
          <w:p w14:paraId="5D461CD0">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焦炉煤气</w:t>
            </w:r>
          </w:p>
        </w:tc>
        <w:tc>
          <w:tcPr>
            <w:tcW w:w="810" w:type="dxa"/>
            <w:tcBorders>
              <w:tl2br w:val="nil"/>
              <w:tr2bl w:val="nil"/>
            </w:tcBorders>
            <w:noWrap w:val="0"/>
            <w:vAlign w:val="center"/>
          </w:tcPr>
          <w:p w14:paraId="1A4C765F">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20</w:t>
            </w:r>
          </w:p>
        </w:tc>
        <w:tc>
          <w:tcPr>
            <w:tcW w:w="1012" w:type="dxa"/>
            <w:tcBorders>
              <w:tl2br w:val="nil"/>
              <w:tr2bl w:val="nil"/>
            </w:tcBorders>
            <w:noWrap w:val="0"/>
            <w:vAlign w:val="center"/>
          </w:tcPr>
          <w:p w14:paraId="4C49500D">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0.63</w:t>
            </w:r>
          </w:p>
        </w:tc>
        <w:tc>
          <w:tcPr>
            <w:tcW w:w="1020" w:type="dxa"/>
            <w:tcBorders>
              <w:tl2br w:val="nil"/>
              <w:tr2bl w:val="nil"/>
            </w:tcBorders>
            <w:noWrap w:val="0"/>
            <w:vAlign w:val="center"/>
          </w:tcPr>
          <w:p w14:paraId="713182A6">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0.0315</w:t>
            </w:r>
          </w:p>
        </w:tc>
        <w:tc>
          <w:tcPr>
            <w:tcW w:w="1083" w:type="dxa"/>
            <w:vMerge w:val="restart"/>
            <w:tcBorders>
              <w:tl2br w:val="nil"/>
              <w:tr2bl w:val="nil"/>
            </w:tcBorders>
            <w:noWrap w:val="0"/>
            <w:vAlign w:val="center"/>
          </w:tcPr>
          <w:p w14:paraId="5A62CB20">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1否</w:t>
            </w:r>
          </w:p>
        </w:tc>
      </w:tr>
      <w:tr w14:paraId="50B7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continue"/>
            <w:tcBorders>
              <w:tl2br w:val="nil"/>
              <w:tr2bl w:val="nil"/>
            </w:tcBorders>
            <w:noWrap w:val="0"/>
            <w:vAlign w:val="center"/>
          </w:tcPr>
          <w:p w14:paraId="2C0EA6FD">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810" w:type="dxa"/>
            <w:vMerge w:val="continue"/>
            <w:tcBorders>
              <w:tl2br w:val="nil"/>
              <w:tr2bl w:val="nil"/>
            </w:tcBorders>
            <w:noWrap w:val="0"/>
            <w:vAlign w:val="center"/>
          </w:tcPr>
          <w:p w14:paraId="4A694D27">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855" w:type="dxa"/>
            <w:vMerge w:val="continue"/>
            <w:tcBorders>
              <w:tl2br w:val="nil"/>
              <w:tr2bl w:val="nil"/>
            </w:tcBorders>
            <w:noWrap w:val="0"/>
            <w:vAlign w:val="center"/>
          </w:tcPr>
          <w:p w14:paraId="5AD64E7F">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2133" w:type="dxa"/>
            <w:vMerge w:val="continue"/>
            <w:tcBorders>
              <w:tl2br w:val="nil"/>
              <w:tr2bl w:val="nil"/>
            </w:tcBorders>
            <w:noWrap w:val="0"/>
            <w:vAlign w:val="center"/>
          </w:tcPr>
          <w:p w14:paraId="11EF4516">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1697" w:type="dxa"/>
            <w:tcBorders>
              <w:tl2br w:val="nil"/>
              <w:tr2bl w:val="nil"/>
            </w:tcBorders>
            <w:noWrap w:val="0"/>
            <w:vAlign w:val="center"/>
          </w:tcPr>
          <w:p w14:paraId="1D377F0D">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cs="Times New Roman"/>
                <w:sz w:val="21"/>
                <w:szCs w:val="21"/>
                <w:lang w:eastAsia="zh-CN"/>
              </w:rPr>
              <w:t>煤焦油</w:t>
            </w:r>
          </w:p>
        </w:tc>
        <w:tc>
          <w:tcPr>
            <w:tcW w:w="810" w:type="dxa"/>
            <w:tcBorders>
              <w:tl2br w:val="nil"/>
              <w:tr2bl w:val="nil"/>
            </w:tcBorders>
            <w:noWrap w:val="0"/>
            <w:vAlign w:val="center"/>
          </w:tcPr>
          <w:p w14:paraId="6D535227">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cs="Times New Roman"/>
                <w:sz w:val="21"/>
                <w:szCs w:val="21"/>
                <w:lang w:val="en-US" w:eastAsia="zh-CN"/>
              </w:rPr>
              <w:t>5</w:t>
            </w:r>
            <w:r>
              <w:rPr>
                <w:rFonts w:hint="eastAsia" w:ascii="Times New Roman" w:hAnsi="Times New Roman" w:eastAsia="宋体" w:cs="Times New Roman"/>
                <w:sz w:val="21"/>
                <w:szCs w:val="21"/>
                <w:lang w:val="en-US" w:eastAsia="zh-CN"/>
              </w:rPr>
              <w:t>000</w:t>
            </w:r>
          </w:p>
        </w:tc>
        <w:tc>
          <w:tcPr>
            <w:tcW w:w="1012" w:type="dxa"/>
            <w:tcBorders>
              <w:tl2br w:val="nil"/>
              <w:tr2bl w:val="nil"/>
            </w:tcBorders>
            <w:noWrap w:val="0"/>
            <w:vAlign w:val="center"/>
          </w:tcPr>
          <w:p w14:paraId="3F78989A">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130</w:t>
            </w:r>
          </w:p>
        </w:tc>
        <w:tc>
          <w:tcPr>
            <w:tcW w:w="1020" w:type="dxa"/>
            <w:tcBorders>
              <w:tl2br w:val="nil"/>
              <w:tr2bl w:val="nil"/>
            </w:tcBorders>
            <w:noWrap w:val="0"/>
            <w:vAlign w:val="center"/>
          </w:tcPr>
          <w:p w14:paraId="3B6B5925">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0.13</w:t>
            </w:r>
          </w:p>
        </w:tc>
        <w:tc>
          <w:tcPr>
            <w:tcW w:w="1083" w:type="dxa"/>
            <w:vMerge w:val="continue"/>
            <w:tcBorders>
              <w:tl2br w:val="nil"/>
              <w:tr2bl w:val="nil"/>
            </w:tcBorders>
            <w:noWrap w:val="0"/>
            <w:vAlign w:val="top"/>
          </w:tcPr>
          <w:p w14:paraId="7222C3D6">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textAlignment w:val="auto"/>
              <w:rPr>
                <w:sz w:val="21"/>
                <w:szCs w:val="24"/>
              </w:rPr>
            </w:pPr>
          </w:p>
        </w:tc>
      </w:tr>
      <w:tr w14:paraId="6768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continue"/>
            <w:tcBorders>
              <w:tl2br w:val="nil"/>
              <w:tr2bl w:val="nil"/>
            </w:tcBorders>
            <w:noWrap w:val="0"/>
            <w:vAlign w:val="center"/>
          </w:tcPr>
          <w:p w14:paraId="12F0BFBC">
            <w:pPr>
              <w:keepNext w:val="0"/>
              <w:keepLines w:val="0"/>
              <w:pageBreakBefore w:val="0"/>
              <w:shd w:val="clear" w:color="auto" w:fill="auto"/>
              <w:tabs>
                <w:tab w:val="left" w:pos="420"/>
              </w:tabs>
              <w:kinsoku/>
              <w:wordWrap/>
              <w:overflowPunct/>
              <w:autoSpaceDE/>
              <w:autoSpaceDN/>
              <w:bidi w:val="0"/>
              <w:adjustRightInd w:val="0"/>
              <w:snapToGrid w:val="0"/>
              <w:spacing w:line="240" w:lineRule="auto"/>
              <w:ind w:left="425" w:leftChars="0" w:firstLine="0" w:firstLineChars="0"/>
              <w:jc w:val="center"/>
              <w:textAlignment w:val="auto"/>
              <w:rPr>
                <w:rFonts w:ascii="Times New Roman" w:hAnsi="Times New Roman" w:eastAsia="宋体" w:cs="Times New Roman"/>
                <w:sz w:val="21"/>
                <w:szCs w:val="21"/>
              </w:rPr>
            </w:pPr>
          </w:p>
        </w:tc>
        <w:tc>
          <w:tcPr>
            <w:tcW w:w="810" w:type="dxa"/>
            <w:vMerge w:val="continue"/>
            <w:tcBorders>
              <w:tl2br w:val="nil"/>
              <w:tr2bl w:val="nil"/>
            </w:tcBorders>
            <w:noWrap w:val="0"/>
            <w:vAlign w:val="center"/>
          </w:tcPr>
          <w:p w14:paraId="4E60478A">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855" w:type="dxa"/>
            <w:vMerge w:val="continue"/>
            <w:tcBorders>
              <w:tl2br w:val="nil"/>
              <w:tr2bl w:val="nil"/>
            </w:tcBorders>
            <w:noWrap w:val="0"/>
            <w:vAlign w:val="center"/>
          </w:tcPr>
          <w:p w14:paraId="34116D9C">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2133" w:type="dxa"/>
            <w:vMerge w:val="restart"/>
            <w:tcBorders>
              <w:tl2br w:val="nil"/>
              <w:tr2bl w:val="nil"/>
            </w:tcBorders>
            <w:noWrap w:val="0"/>
            <w:vAlign w:val="center"/>
          </w:tcPr>
          <w:p w14:paraId="7174415F">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脱硫、</w:t>
            </w:r>
            <w:r>
              <w:rPr>
                <w:rFonts w:ascii="Times New Roman" w:hAnsi="Times New Roman" w:eastAsia="宋体" w:cs="Times New Roman"/>
                <w:sz w:val="21"/>
                <w:szCs w:val="21"/>
              </w:rPr>
              <w:t>蒸氨</w:t>
            </w:r>
            <w:r>
              <w:rPr>
                <w:rFonts w:hint="eastAsia" w:ascii="Times New Roman" w:hAnsi="Times New Roman" w:eastAsia="宋体" w:cs="Times New Roman"/>
                <w:sz w:val="21"/>
                <w:szCs w:val="21"/>
                <w:lang w:eastAsia="zh-CN"/>
              </w:rPr>
              <w:t>生产单元</w:t>
            </w:r>
          </w:p>
        </w:tc>
        <w:tc>
          <w:tcPr>
            <w:tcW w:w="1697" w:type="dxa"/>
            <w:tcBorders>
              <w:tl2br w:val="nil"/>
              <w:tr2bl w:val="nil"/>
            </w:tcBorders>
            <w:noWrap w:val="0"/>
            <w:vAlign w:val="center"/>
          </w:tcPr>
          <w:p w14:paraId="56956EC6">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焦炉煤气</w:t>
            </w:r>
          </w:p>
        </w:tc>
        <w:tc>
          <w:tcPr>
            <w:tcW w:w="810" w:type="dxa"/>
            <w:tcBorders>
              <w:tl2br w:val="nil"/>
              <w:tr2bl w:val="nil"/>
            </w:tcBorders>
            <w:noWrap w:val="0"/>
            <w:vAlign w:val="center"/>
          </w:tcPr>
          <w:p w14:paraId="3C3E4185">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20</w:t>
            </w:r>
          </w:p>
        </w:tc>
        <w:tc>
          <w:tcPr>
            <w:tcW w:w="1012" w:type="dxa"/>
            <w:tcBorders>
              <w:tl2br w:val="nil"/>
              <w:tr2bl w:val="nil"/>
            </w:tcBorders>
            <w:noWrap w:val="0"/>
            <w:vAlign w:val="center"/>
          </w:tcPr>
          <w:p w14:paraId="1359EF7A">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0.65</w:t>
            </w:r>
          </w:p>
        </w:tc>
        <w:tc>
          <w:tcPr>
            <w:tcW w:w="1020" w:type="dxa"/>
            <w:tcBorders>
              <w:tl2br w:val="nil"/>
              <w:tr2bl w:val="nil"/>
            </w:tcBorders>
            <w:noWrap w:val="0"/>
            <w:vAlign w:val="center"/>
          </w:tcPr>
          <w:p w14:paraId="3FF7CC2E">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0.0325</w:t>
            </w:r>
          </w:p>
        </w:tc>
        <w:tc>
          <w:tcPr>
            <w:tcW w:w="1083" w:type="dxa"/>
            <w:vMerge w:val="restart"/>
            <w:tcBorders>
              <w:tl2br w:val="nil"/>
              <w:tr2bl w:val="nil"/>
            </w:tcBorders>
            <w:noWrap w:val="0"/>
            <w:vAlign w:val="center"/>
          </w:tcPr>
          <w:p w14:paraId="2662E012">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1否</w:t>
            </w:r>
          </w:p>
        </w:tc>
      </w:tr>
      <w:tr w14:paraId="58AB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continue"/>
            <w:tcBorders>
              <w:tl2br w:val="nil"/>
              <w:tr2bl w:val="nil"/>
            </w:tcBorders>
            <w:noWrap w:val="0"/>
            <w:vAlign w:val="center"/>
          </w:tcPr>
          <w:p w14:paraId="0EA60601">
            <w:pPr>
              <w:keepNext w:val="0"/>
              <w:keepLines w:val="0"/>
              <w:pageBreakBefore w:val="0"/>
              <w:shd w:val="clear" w:color="auto" w:fill="auto"/>
              <w:tabs>
                <w:tab w:val="left" w:pos="420"/>
              </w:tabs>
              <w:kinsoku/>
              <w:wordWrap/>
              <w:overflowPunct/>
              <w:autoSpaceDE/>
              <w:autoSpaceDN/>
              <w:bidi w:val="0"/>
              <w:adjustRightInd w:val="0"/>
              <w:snapToGrid w:val="0"/>
              <w:spacing w:line="240" w:lineRule="auto"/>
              <w:ind w:left="425" w:leftChars="0" w:firstLine="0" w:firstLineChars="0"/>
              <w:jc w:val="center"/>
              <w:textAlignment w:val="auto"/>
              <w:rPr>
                <w:rFonts w:ascii="Times New Roman" w:hAnsi="Times New Roman" w:eastAsia="宋体" w:cs="Times New Roman"/>
                <w:sz w:val="21"/>
                <w:szCs w:val="21"/>
              </w:rPr>
            </w:pPr>
          </w:p>
        </w:tc>
        <w:tc>
          <w:tcPr>
            <w:tcW w:w="810" w:type="dxa"/>
            <w:vMerge w:val="continue"/>
            <w:tcBorders>
              <w:tl2br w:val="nil"/>
              <w:tr2bl w:val="nil"/>
            </w:tcBorders>
            <w:noWrap w:val="0"/>
            <w:vAlign w:val="center"/>
          </w:tcPr>
          <w:p w14:paraId="45C07980">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855" w:type="dxa"/>
            <w:vMerge w:val="continue"/>
            <w:tcBorders>
              <w:tl2br w:val="nil"/>
              <w:tr2bl w:val="nil"/>
            </w:tcBorders>
            <w:noWrap w:val="0"/>
            <w:vAlign w:val="center"/>
          </w:tcPr>
          <w:p w14:paraId="4039AB97">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2133" w:type="dxa"/>
            <w:vMerge w:val="continue"/>
            <w:tcBorders>
              <w:tl2br w:val="nil"/>
              <w:tr2bl w:val="nil"/>
            </w:tcBorders>
            <w:noWrap w:val="0"/>
            <w:vAlign w:val="center"/>
          </w:tcPr>
          <w:p w14:paraId="28E37C02">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1697" w:type="dxa"/>
            <w:tcBorders>
              <w:tl2br w:val="nil"/>
              <w:tr2bl w:val="nil"/>
            </w:tcBorders>
            <w:noWrap w:val="0"/>
            <w:vAlign w:val="center"/>
          </w:tcPr>
          <w:p w14:paraId="6D802239">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氨气</w:t>
            </w:r>
          </w:p>
        </w:tc>
        <w:tc>
          <w:tcPr>
            <w:tcW w:w="810" w:type="dxa"/>
            <w:tcBorders>
              <w:tl2br w:val="nil"/>
              <w:tr2bl w:val="nil"/>
            </w:tcBorders>
            <w:noWrap w:val="0"/>
            <w:vAlign w:val="center"/>
          </w:tcPr>
          <w:p w14:paraId="62CF5048">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10</w:t>
            </w:r>
          </w:p>
        </w:tc>
        <w:tc>
          <w:tcPr>
            <w:tcW w:w="1012" w:type="dxa"/>
            <w:tcBorders>
              <w:tl2br w:val="nil"/>
              <w:tr2bl w:val="nil"/>
            </w:tcBorders>
            <w:noWrap w:val="0"/>
            <w:vAlign w:val="center"/>
          </w:tcPr>
          <w:p w14:paraId="1DBF18E6">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0.0001</w:t>
            </w:r>
          </w:p>
        </w:tc>
        <w:tc>
          <w:tcPr>
            <w:tcW w:w="1020" w:type="dxa"/>
            <w:tcBorders>
              <w:tl2br w:val="nil"/>
              <w:tr2bl w:val="nil"/>
            </w:tcBorders>
            <w:noWrap w:val="0"/>
            <w:vAlign w:val="center"/>
          </w:tcPr>
          <w:p w14:paraId="09A85B3F">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0.00001</w:t>
            </w:r>
          </w:p>
        </w:tc>
        <w:tc>
          <w:tcPr>
            <w:tcW w:w="1083" w:type="dxa"/>
            <w:vMerge w:val="continue"/>
            <w:tcBorders>
              <w:tl2br w:val="nil"/>
              <w:tr2bl w:val="nil"/>
            </w:tcBorders>
            <w:noWrap w:val="0"/>
            <w:vAlign w:val="top"/>
          </w:tcPr>
          <w:p w14:paraId="486F8CC6">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textAlignment w:val="auto"/>
              <w:rPr>
                <w:sz w:val="21"/>
                <w:szCs w:val="24"/>
              </w:rPr>
            </w:pPr>
          </w:p>
        </w:tc>
      </w:tr>
      <w:tr w14:paraId="0EC6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continue"/>
            <w:tcBorders>
              <w:tl2br w:val="nil"/>
              <w:tr2bl w:val="nil"/>
            </w:tcBorders>
            <w:noWrap w:val="0"/>
            <w:vAlign w:val="center"/>
          </w:tcPr>
          <w:p w14:paraId="1A9D2F17">
            <w:pPr>
              <w:keepNext w:val="0"/>
              <w:keepLines w:val="0"/>
              <w:pageBreakBefore w:val="0"/>
              <w:shd w:val="clear" w:color="auto" w:fill="auto"/>
              <w:tabs>
                <w:tab w:val="left" w:pos="420"/>
              </w:tabs>
              <w:kinsoku/>
              <w:wordWrap/>
              <w:overflowPunct/>
              <w:autoSpaceDE/>
              <w:autoSpaceDN/>
              <w:bidi w:val="0"/>
              <w:adjustRightInd w:val="0"/>
              <w:snapToGrid w:val="0"/>
              <w:spacing w:line="240" w:lineRule="auto"/>
              <w:ind w:left="425" w:leftChars="0" w:firstLine="0" w:firstLineChars="0"/>
              <w:jc w:val="center"/>
              <w:textAlignment w:val="auto"/>
              <w:rPr>
                <w:rFonts w:ascii="Times New Roman" w:hAnsi="Times New Roman" w:eastAsia="宋体" w:cs="Times New Roman"/>
                <w:sz w:val="21"/>
                <w:szCs w:val="21"/>
              </w:rPr>
            </w:pPr>
          </w:p>
        </w:tc>
        <w:tc>
          <w:tcPr>
            <w:tcW w:w="810" w:type="dxa"/>
            <w:vMerge w:val="continue"/>
            <w:tcBorders>
              <w:tl2br w:val="nil"/>
              <w:tr2bl w:val="nil"/>
            </w:tcBorders>
            <w:noWrap w:val="0"/>
            <w:vAlign w:val="center"/>
          </w:tcPr>
          <w:p w14:paraId="5DAA0824">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855" w:type="dxa"/>
            <w:vMerge w:val="continue"/>
            <w:tcBorders>
              <w:tl2br w:val="nil"/>
              <w:tr2bl w:val="nil"/>
            </w:tcBorders>
            <w:noWrap w:val="0"/>
            <w:vAlign w:val="center"/>
          </w:tcPr>
          <w:p w14:paraId="01F1F83F">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2133" w:type="dxa"/>
            <w:vMerge w:val="continue"/>
            <w:tcBorders>
              <w:tl2br w:val="nil"/>
              <w:tr2bl w:val="nil"/>
            </w:tcBorders>
            <w:noWrap w:val="0"/>
            <w:vAlign w:val="center"/>
          </w:tcPr>
          <w:p w14:paraId="47EF901C">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1697" w:type="dxa"/>
            <w:tcBorders>
              <w:tl2br w:val="nil"/>
              <w:tr2bl w:val="nil"/>
            </w:tcBorders>
            <w:noWrap w:val="0"/>
            <w:vAlign w:val="center"/>
          </w:tcPr>
          <w:p w14:paraId="76524198">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硫化氢</w:t>
            </w:r>
          </w:p>
        </w:tc>
        <w:tc>
          <w:tcPr>
            <w:tcW w:w="810" w:type="dxa"/>
            <w:tcBorders>
              <w:tl2br w:val="nil"/>
              <w:tr2bl w:val="nil"/>
            </w:tcBorders>
            <w:noWrap w:val="0"/>
            <w:vAlign w:val="center"/>
          </w:tcPr>
          <w:p w14:paraId="05CE1C57">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5</w:t>
            </w:r>
          </w:p>
        </w:tc>
        <w:tc>
          <w:tcPr>
            <w:tcW w:w="1012" w:type="dxa"/>
            <w:tcBorders>
              <w:tl2br w:val="nil"/>
              <w:tr2bl w:val="nil"/>
            </w:tcBorders>
            <w:noWrap w:val="0"/>
            <w:vAlign w:val="center"/>
          </w:tcPr>
          <w:p w14:paraId="18517D2B">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0.0001</w:t>
            </w:r>
          </w:p>
        </w:tc>
        <w:tc>
          <w:tcPr>
            <w:tcW w:w="1020" w:type="dxa"/>
            <w:tcBorders>
              <w:tl2br w:val="nil"/>
              <w:tr2bl w:val="nil"/>
            </w:tcBorders>
            <w:noWrap w:val="0"/>
            <w:vAlign w:val="center"/>
          </w:tcPr>
          <w:p w14:paraId="7328452C">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0.000005</w:t>
            </w:r>
          </w:p>
        </w:tc>
        <w:tc>
          <w:tcPr>
            <w:tcW w:w="1083" w:type="dxa"/>
            <w:vMerge w:val="continue"/>
            <w:tcBorders>
              <w:tl2br w:val="nil"/>
              <w:tr2bl w:val="nil"/>
            </w:tcBorders>
            <w:noWrap w:val="0"/>
            <w:vAlign w:val="top"/>
          </w:tcPr>
          <w:p w14:paraId="7189293C">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textAlignment w:val="auto"/>
              <w:rPr>
                <w:sz w:val="21"/>
                <w:szCs w:val="24"/>
              </w:rPr>
            </w:pPr>
          </w:p>
        </w:tc>
      </w:tr>
      <w:tr w14:paraId="62A0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continue"/>
            <w:tcBorders>
              <w:tl2br w:val="nil"/>
              <w:tr2bl w:val="nil"/>
            </w:tcBorders>
            <w:noWrap w:val="0"/>
            <w:vAlign w:val="center"/>
          </w:tcPr>
          <w:p w14:paraId="357BE44E">
            <w:pPr>
              <w:keepNext w:val="0"/>
              <w:keepLines w:val="0"/>
              <w:pageBreakBefore w:val="0"/>
              <w:shd w:val="clear" w:color="auto" w:fill="auto"/>
              <w:tabs>
                <w:tab w:val="left" w:pos="420"/>
              </w:tabs>
              <w:kinsoku/>
              <w:wordWrap/>
              <w:overflowPunct/>
              <w:autoSpaceDE/>
              <w:autoSpaceDN/>
              <w:bidi w:val="0"/>
              <w:adjustRightInd w:val="0"/>
              <w:snapToGrid w:val="0"/>
              <w:spacing w:line="240" w:lineRule="auto"/>
              <w:ind w:left="425" w:leftChars="0" w:firstLine="0" w:firstLineChars="0"/>
              <w:jc w:val="center"/>
              <w:textAlignment w:val="auto"/>
              <w:rPr>
                <w:rFonts w:ascii="Times New Roman" w:hAnsi="Times New Roman" w:eastAsia="宋体" w:cs="Times New Roman"/>
                <w:sz w:val="21"/>
                <w:szCs w:val="21"/>
              </w:rPr>
            </w:pPr>
          </w:p>
        </w:tc>
        <w:tc>
          <w:tcPr>
            <w:tcW w:w="810" w:type="dxa"/>
            <w:vMerge w:val="continue"/>
            <w:tcBorders>
              <w:tl2br w:val="nil"/>
              <w:tr2bl w:val="nil"/>
            </w:tcBorders>
            <w:noWrap w:val="0"/>
            <w:vAlign w:val="center"/>
          </w:tcPr>
          <w:p w14:paraId="05F0A8BF">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855" w:type="dxa"/>
            <w:vMerge w:val="continue"/>
            <w:tcBorders>
              <w:tl2br w:val="nil"/>
              <w:tr2bl w:val="nil"/>
            </w:tcBorders>
            <w:noWrap w:val="0"/>
            <w:vAlign w:val="center"/>
          </w:tcPr>
          <w:p w14:paraId="0A008323">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2133" w:type="dxa"/>
            <w:tcBorders>
              <w:tl2br w:val="nil"/>
              <w:tr2bl w:val="nil"/>
            </w:tcBorders>
            <w:noWrap w:val="0"/>
            <w:vAlign w:val="center"/>
          </w:tcPr>
          <w:p w14:paraId="238EC852">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硫铵</w:t>
            </w:r>
            <w:r>
              <w:rPr>
                <w:rFonts w:hint="eastAsia" w:ascii="Times New Roman" w:hAnsi="Times New Roman" w:eastAsia="宋体" w:cs="Times New Roman"/>
                <w:sz w:val="21"/>
                <w:szCs w:val="21"/>
                <w:lang w:eastAsia="zh-CN"/>
              </w:rPr>
              <w:t>生产单元</w:t>
            </w:r>
          </w:p>
        </w:tc>
        <w:tc>
          <w:tcPr>
            <w:tcW w:w="1697" w:type="dxa"/>
            <w:tcBorders>
              <w:tl2br w:val="nil"/>
              <w:tr2bl w:val="nil"/>
            </w:tcBorders>
            <w:noWrap w:val="0"/>
            <w:vAlign w:val="center"/>
          </w:tcPr>
          <w:p w14:paraId="2DC12F7C">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焦炉煤气</w:t>
            </w:r>
          </w:p>
        </w:tc>
        <w:tc>
          <w:tcPr>
            <w:tcW w:w="810" w:type="dxa"/>
            <w:tcBorders>
              <w:tl2br w:val="nil"/>
              <w:tr2bl w:val="nil"/>
            </w:tcBorders>
            <w:noWrap w:val="0"/>
            <w:vAlign w:val="center"/>
          </w:tcPr>
          <w:p w14:paraId="5DF81AAD">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20</w:t>
            </w:r>
          </w:p>
        </w:tc>
        <w:tc>
          <w:tcPr>
            <w:tcW w:w="1012" w:type="dxa"/>
            <w:tcBorders>
              <w:tl2br w:val="nil"/>
              <w:tr2bl w:val="nil"/>
            </w:tcBorders>
            <w:noWrap w:val="0"/>
            <w:vAlign w:val="center"/>
          </w:tcPr>
          <w:p w14:paraId="706AA35B">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0.08</w:t>
            </w:r>
          </w:p>
        </w:tc>
        <w:tc>
          <w:tcPr>
            <w:tcW w:w="1020" w:type="dxa"/>
            <w:tcBorders>
              <w:tl2br w:val="nil"/>
              <w:tr2bl w:val="nil"/>
            </w:tcBorders>
            <w:noWrap w:val="0"/>
            <w:vAlign w:val="center"/>
          </w:tcPr>
          <w:p w14:paraId="54BB2488">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0.004</w:t>
            </w:r>
          </w:p>
        </w:tc>
        <w:tc>
          <w:tcPr>
            <w:tcW w:w="1083" w:type="dxa"/>
            <w:tcBorders>
              <w:tl2br w:val="nil"/>
              <w:tr2bl w:val="nil"/>
            </w:tcBorders>
            <w:noWrap w:val="0"/>
            <w:vAlign w:val="center"/>
          </w:tcPr>
          <w:p w14:paraId="214B5B69">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1否</w:t>
            </w:r>
          </w:p>
        </w:tc>
      </w:tr>
      <w:tr w14:paraId="32D2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17" w:type="dxa"/>
            <w:vMerge w:val="continue"/>
            <w:tcBorders>
              <w:tl2br w:val="nil"/>
              <w:tr2bl w:val="nil"/>
            </w:tcBorders>
            <w:noWrap w:val="0"/>
            <w:vAlign w:val="center"/>
          </w:tcPr>
          <w:p w14:paraId="03DA407D">
            <w:pPr>
              <w:keepNext w:val="0"/>
              <w:keepLines w:val="0"/>
              <w:pageBreakBefore w:val="0"/>
              <w:shd w:val="clear" w:color="auto" w:fill="auto"/>
              <w:tabs>
                <w:tab w:val="left" w:pos="420"/>
              </w:tabs>
              <w:kinsoku/>
              <w:wordWrap/>
              <w:overflowPunct/>
              <w:autoSpaceDE/>
              <w:autoSpaceDN/>
              <w:bidi w:val="0"/>
              <w:adjustRightInd w:val="0"/>
              <w:snapToGrid w:val="0"/>
              <w:spacing w:line="240" w:lineRule="auto"/>
              <w:ind w:left="425" w:leftChars="0" w:firstLine="0" w:firstLineChars="0"/>
              <w:jc w:val="center"/>
              <w:textAlignment w:val="auto"/>
              <w:rPr>
                <w:rFonts w:ascii="Times New Roman" w:hAnsi="Times New Roman" w:eastAsia="宋体" w:cs="Times New Roman"/>
                <w:sz w:val="21"/>
                <w:szCs w:val="21"/>
              </w:rPr>
            </w:pPr>
          </w:p>
        </w:tc>
        <w:tc>
          <w:tcPr>
            <w:tcW w:w="810" w:type="dxa"/>
            <w:vMerge w:val="continue"/>
            <w:tcBorders>
              <w:tl2br w:val="nil"/>
              <w:tr2bl w:val="nil"/>
            </w:tcBorders>
            <w:noWrap w:val="0"/>
            <w:vAlign w:val="center"/>
          </w:tcPr>
          <w:p w14:paraId="3A3C6495">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rPr>
            </w:pPr>
          </w:p>
        </w:tc>
        <w:tc>
          <w:tcPr>
            <w:tcW w:w="855" w:type="dxa"/>
            <w:vMerge w:val="continue"/>
            <w:tcBorders>
              <w:tl2br w:val="nil"/>
              <w:tr2bl w:val="nil"/>
            </w:tcBorders>
            <w:noWrap w:val="0"/>
            <w:vAlign w:val="center"/>
          </w:tcPr>
          <w:p w14:paraId="610CB94A">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p>
        </w:tc>
        <w:tc>
          <w:tcPr>
            <w:tcW w:w="2133" w:type="dxa"/>
            <w:vMerge w:val="restart"/>
            <w:tcBorders>
              <w:tl2br w:val="nil"/>
              <w:tr2bl w:val="nil"/>
            </w:tcBorders>
            <w:noWrap w:val="0"/>
            <w:vAlign w:val="center"/>
          </w:tcPr>
          <w:p w14:paraId="27951793">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洗脱苯工段生产单元</w:t>
            </w:r>
            <w:r>
              <w:rPr>
                <w:rFonts w:hint="eastAsia" w:cs="Times New Roman"/>
                <w:sz w:val="21"/>
                <w:szCs w:val="21"/>
                <w:lang w:eastAsia="zh-CN"/>
              </w:rPr>
              <w:t>（</w:t>
            </w:r>
            <w:r>
              <w:rPr>
                <w:rFonts w:hint="eastAsia" w:ascii="Times New Roman" w:hAnsi="Times New Roman" w:eastAsia="宋体" w:cs="Times New Roman"/>
                <w:sz w:val="21"/>
                <w:szCs w:val="21"/>
              </w:rPr>
              <w:t>洗</w:t>
            </w:r>
            <w:r>
              <w:rPr>
                <w:rFonts w:hint="eastAsia" w:cs="Times New Roman"/>
                <w:sz w:val="21"/>
                <w:szCs w:val="21"/>
                <w:lang w:eastAsia="zh-CN"/>
              </w:rPr>
              <w:t>脱</w:t>
            </w:r>
            <w:r>
              <w:rPr>
                <w:rFonts w:hint="eastAsia" w:ascii="Times New Roman" w:hAnsi="Times New Roman" w:eastAsia="宋体" w:cs="Times New Roman"/>
                <w:sz w:val="21"/>
                <w:szCs w:val="21"/>
              </w:rPr>
              <w:t>苯、粗苯蒸馏</w:t>
            </w:r>
            <w:r>
              <w:rPr>
                <w:rFonts w:hint="eastAsia" w:ascii="Times New Roman" w:hAnsi="Times New Roman" w:eastAsia="宋体" w:cs="Times New Roman"/>
                <w:sz w:val="21"/>
                <w:szCs w:val="21"/>
                <w:lang w:eastAsia="zh-CN"/>
              </w:rPr>
              <w:t>）</w:t>
            </w:r>
          </w:p>
        </w:tc>
        <w:tc>
          <w:tcPr>
            <w:tcW w:w="1697" w:type="dxa"/>
            <w:tcBorders>
              <w:tl2br w:val="nil"/>
              <w:tr2bl w:val="nil"/>
            </w:tcBorders>
            <w:noWrap w:val="0"/>
            <w:vAlign w:val="center"/>
          </w:tcPr>
          <w:p w14:paraId="0BECCD3F">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焦炉煤气</w:t>
            </w:r>
          </w:p>
        </w:tc>
        <w:tc>
          <w:tcPr>
            <w:tcW w:w="810" w:type="dxa"/>
            <w:tcBorders>
              <w:tl2br w:val="nil"/>
              <w:tr2bl w:val="nil"/>
            </w:tcBorders>
            <w:noWrap w:val="0"/>
            <w:vAlign w:val="center"/>
          </w:tcPr>
          <w:p w14:paraId="4AA83A62">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20</w:t>
            </w:r>
          </w:p>
        </w:tc>
        <w:tc>
          <w:tcPr>
            <w:tcW w:w="1012" w:type="dxa"/>
            <w:tcBorders>
              <w:tl2br w:val="nil"/>
              <w:tr2bl w:val="nil"/>
            </w:tcBorders>
            <w:noWrap w:val="0"/>
            <w:vAlign w:val="center"/>
          </w:tcPr>
          <w:p w14:paraId="13668D40">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0.45</w:t>
            </w:r>
          </w:p>
        </w:tc>
        <w:tc>
          <w:tcPr>
            <w:tcW w:w="1020" w:type="dxa"/>
            <w:tcBorders>
              <w:tl2br w:val="nil"/>
              <w:tr2bl w:val="nil"/>
            </w:tcBorders>
            <w:noWrap w:val="0"/>
            <w:vAlign w:val="center"/>
          </w:tcPr>
          <w:p w14:paraId="6510740A">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0.0225</w:t>
            </w:r>
          </w:p>
        </w:tc>
        <w:tc>
          <w:tcPr>
            <w:tcW w:w="1083" w:type="dxa"/>
            <w:vMerge w:val="restart"/>
            <w:tcBorders>
              <w:tl2br w:val="nil"/>
              <w:tr2bl w:val="nil"/>
            </w:tcBorders>
            <w:noWrap w:val="0"/>
            <w:vAlign w:val="center"/>
          </w:tcPr>
          <w:p w14:paraId="1E89442D">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＞1是</w:t>
            </w:r>
          </w:p>
        </w:tc>
      </w:tr>
      <w:tr w14:paraId="7D20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17" w:type="dxa"/>
            <w:vMerge w:val="continue"/>
            <w:tcBorders>
              <w:tl2br w:val="nil"/>
              <w:tr2bl w:val="nil"/>
            </w:tcBorders>
            <w:noWrap w:val="0"/>
            <w:vAlign w:val="center"/>
          </w:tcPr>
          <w:p w14:paraId="499CD787">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810" w:type="dxa"/>
            <w:vMerge w:val="continue"/>
            <w:tcBorders>
              <w:tl2br w:val="nil"/>
              <w:tr2bl w:val="nil"/>
            </w:tcBorders>
            <w:noWrap w:val="0"/>
            <w:vAlign w:val="center"/>
          </w:tcPr>
          <w:p w14:paraId="4AA6D391">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855" w:type="dxa"/>
            <w:vMerge w:val="continue"/>
            <w:tcBorders>
              <w:tl2br w:val="nil"/>
              <w:tr2bl w:val="nil"/>
            </w:tcBorders>
            <w:noWrap w:val="0"/>
            <w:vAlign w:val="center"/>
          </w:tcPr>
          <w:p w14:paraId="4B9BD07B">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2133" w:type="dxa"/>
            <w:vMerge w:val="continue"/>
            <w:tcBorders>
              <w:tl2br w:val="nil"/>
              <w:tr2bl w:val="nil"/>
            </w:tcBorders>
            <w:noWrap w:val="0"/>
            <w:vAlign w:val="center"/>
          </w:tcPr>
          <w:p w14:paraId="5A6E94A0">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1697" w:type="dxa"/>
            <w:tcBorders>
              <w:tl2br w:val="nil"/>
              <w:tr2bl w:val="nil"/>
            </w:tcBorders>
            <w:noWrap w:val="0"/>
            <w:vAlign w:val="center"/>
          </w:tcPr>
          <w:p w14:paraId="326C6261">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粗苯</w:t>
            </w:r>
          </w:p>
        </w:tc>
        <w:tc>
          <w:tcPr>
            <w:tcW w:w="810" w:type="dxa"/>
            <w:tcBorders>
              <w:tl2br w:val="nil"/>
              <w:tr2bl w:val="nil"/>
            </w:tcBorders>
            <w:noWrap w:val="0"/>
            <w:vAlign w:val="center"/>
          </w:tcPr>
          <w:p w14:paraId="45742AE9">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50</w:t>
            </w:r>
          </w:p>
        </w:tc>
        <w:tc>
          <w:tcPr>
            <w:tcW w:w="1012" w:type="dxa"/>
            <w:tcBorders>
              <w:tl2br w:val="nil"/>
              <w:tr2bl w:val="nil"/>
            </w:tcBorders>
            <w:noWrap w:val="0"/>
            <w:vAlign w:val="center"/>
          </w:tcPr>
          <w:p w14:paraId="05B7DBD2">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140.94</w:t>
            </w:r>
          </w:p>
        </w:tc>
        <w:tc>
          <w:tcPr>
            <w:tcW w:w="1020" w:type="dxa"/>
            <w:tcBorders>
              <w:tl2br w:val="nil"/>
              <w:tr2bl w:val="nil"/>
            </w:tcBorders>
            <w:noWrap w:val="0"/>
            <w:vAlign w:val="center"/>
          </w:tcPr>
          <w:p w14:paraId="67C8FB83">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2.8188</w:t>
            </w:r>
          </w:p>
        </w:tc>
        <w:tc>
          <w:tcPr>
            <w:tcW w:w="1083" w:type="dxa"/>
            <w:vMerge w:val="continue"/>
            <w:tcBorders>
              <w:tl2br w:val="nil"/>
              <w:tr2bl w:val="nil"/>
            </w:tcBorders>
            <w:noWrap w:val="0"/>
            <w:vAlign w:val="top"/>
          </w:tcPr>
          <w:p w14:paraId="2CD2F5E8">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textAlignment w:val="auto"/>
              <w:rPr>
                <w:sz w:val="21"/>
                <w:szCs w:val="24"/>
              </w:rPr>
            </w:pPr>
          </w:p>
        </w:tc>
      </w:tr>
      <w:tr w14:paraId="1051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17" w:type="dxa"/>
            <w:vMerge w:val="continue"/>
            <w:tcBorders>
              <w:tl2br w:val="nil"/>
              <w:tr2bl w:val="nil"/>
            </w:tcBorders>
            <w:noWrap w:val="0"/>
            <w:vAlign w:val="center"/>
          </w:tcPr>
          <w:p w14:paraId="5CF69D9D">
            <w:pPr>
              <w:keepNext w:val="0"/>
              <w:keepLines w:val="0"/>
              <w:pageBreakBefore w:val="0"/>
              <w:shd w:val="clear" w:color="auto" w:fill="auto"/>
              <w:tabs>
                <w:tab w:val="left" w:pos="420"/>
              </w:tabs>
              <w:kinsoku/>
              <w:wordWrap/>
              <w:overflowPunct/>
              <w:autoSpaceDE/>
              <w:autoSpaceDN/>
              <w:bidi w:val="0"/>
              <w:adjustRightInd w:val="0"/>
              <w:snapToGrid w:val="0"/>
              <w:spacing w:line="240" w:lineRule="auto"/>
              <w:ind w:left="425" w:leftChars="0" w:firstLine="0" w:firstLineChars="0"/>
              <w:jc w:val="center"/>
              <w:textAlignment w:val="auto"/>
              <w:rPr>
                <w:rFonts w:ascii="Times New Roman" w:hAnsi="Times New Roman" w:eastAsia="宋体" w:cs="Times New Roman"/>
                <w:sz w:val="21"/>
                <w:szCs w:val="21"/>
              </w:rPr>
            </w:pPr>
          </w:p>
        </w:tc>
        <w:tc>
          <w:tcPr>
            <w:tcW w:w="810" w:type="dxa"/>
            <w:vMerge w:val="continue"/>
            <w:tcBorders>
              <w:tl2br w:val="nil"/>
              <w:tr2bl w:val="nil"/>
            </w:tcBorders>
            <w:noWrap w:val="0"/>
            <w:vAlign w:val="center"/>
          </w:tcPr>
          <w:p w14:paraId="540D8F67">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p>
        </w:tc>
        <w:tc>
          <w:tcPr>
            <w:tcW w:w="855" w:type="dxa"/>
            <w:vMerge w:val="restart"/>
            <w:tcBorders>
              <w:tl2br w:val="nil"/>
              <w:tr2bl w:val="nil"/>
            </w:tcBorders>
            <w:noWrap w:val="0"/>
            <w:vAlign w:val="center"/>
          </w:tcPr>
          <w:p w14:paraId="37B24FB7">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焦化厂储存单元</w:t>
            </w:r>
          </w:p>
        </w:tc>
        <w:tc>
          <w:tcPr>
            <w:tcW w:w="2133" w:type="dxa"/>
            <w:vMerge w:val="restart"/>
            <w:tcBorders>
              <w:tl2br w:val="nil"/>
              <w:tr2bl w:val="nil"/>
            </w:tcBorders>
            <w:noWrap w:val="0"/>
            <w:vAlign w:val="center"/>
          </w:tcPr>
          <w:p w14:paraId="5C2E5BFB">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cs="Times New Roman"/>
                <w:sz w:val="21"/>
                <w:szCs w:val="21"/>
                <w:lang w:eastAsia="zh-CN"/>
              </w:rPr>
              <w:t>焦化储罐区</w:t>
            </w:r>
          </w:p>
          <w:p w14:paraId="41C636C7">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储存单元</w:t>
            </w:r>
          </w:p>
        </w:tc>
        <w:tc>
          <w:tcPr>
            <w:tcW w:w="1697" w:type="dxa"/>
            <w:tcBorders>
              <w:tl2br w:val="nil"/>
              <w:tr2bl w:val="nil"/>
            </w:tcBorders>
            <w:noWrap w:val="0"/>
            <w:vAlign w:val="center"/>
          </w:tcPr>
          <w:p w14:paraId="1B726026">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粗苯</w:t>
            </w:r>
          </w:p>
        </w:tc>
        <w:tc>
          <w:tcPr>
            <w:tcW w:w="810" w:type="dxa"/>
            <w:tcBorders>
              <w:tl2br w:val="nil"/>
              <w:tr2bl w:val="nil"/>
            </w:tcBorders>
            <w:noWrap w:val="0"/>
            <w:vAlign w:val="center"/>
          </w:tcPr>
          <w:p w14:paraId="1DFFB793">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50</w:t>
            </w:r>
          </w:p>
        </w:tc>
        <w:tc>
          <w:tcPr>
            <w:tcW w:w="1012" w:type="dxa"/>
            <w:tcBorders>
              <w:tl2br w:val="nil"/>
              <w:tr2bl w:val="nil"/>
            </w:tcBorders>
            <w:noWrap w:val="0"/>
            <w:vAlign w:val="center"/>
          </w:tcPr>
          <w:p w14:paraId="1AD1AFA0">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1687.8</w:t>
            </w:r>
          </w:p>
        </w:tc>
        <w:tc>
          <w:tcPr>
            <w:tcW w:w="1020" w:type="dxa"/>
            <w:tcBorders>
              <w:tl2br w:val="nil"/>
              <w:tr2bl w:val="nil"/>
            </w:tcBorders>
            <w:noWrap w:val="0"/>
            <w:vAlign w:val="center"/>
          </w:tcPr>
          <w:p w14:paraId="0C027B2E">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33.756</w:t>
            </w:r>
          </w:p>
        </w:tc>
        <w:tc>
          <w:tcPr>
            <w:tcW w:w="1083" w:type="dxa"/>
            <w:vMerge w:val="restart"/>
            <w:tcBorders>
              <w:tl2br w:val="nil"/>
              <w:tr2bl w:val="nil"/>
            </w:tcBorders>
            <w:noWrap w:val="0"/>
            <w:vAlign w:val="center"/>
          </w:tcPr>
          <w:p w14:paraId="0B707C79">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＞1是</w:t>
            </w:r>
          </w:p>
        </w:tc>
      </w:tr>
      <w:tr w14:paraId="6727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Merge w:val="continue"/>
            <w:tcBorders>
              <w:tl2br w:val="nil"/>
              <w:tr2bl w:val="nil"/>
            </w:tcBorders>
            <w:noWrap w:val="0"/>
            <w:vAlign w:val="center"/>
          </w:tcPr>
          <w:p w14:paraId="42E3A074">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810" w:type="dxa"/>
            <w:vMerge w:val="continue"/>
            <w:tcBorders>
              <w:tl2br w:val="nil"/>
              <w:tr2bl w:val="nil"/>
            </w:tcBorders>
            <w:noWrap w:val="0"/>
            <w:vAlign w:val="center"/>
          </w:tcPr>
          <w:p w14:paraId="1DE9E903">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855" w:type="dxa"/>
            <w:vMerge w:val="continue"/>
            <w:tcBorders>
              <w:tl2br w:val="nil"/>
              <w:tr2bl w:val="nil"/>
            </w:tcBorders>
            <w:noWrap w:val="0"/>
            <w:vAlign w:val="center"/>
          </w:tcPr>
          <w:p w14:paraId="69192C66">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2133" w:type="dxa"/>
            <w:vMerge w:val="continue"/>
            <w:tcBorders>
              <w:tl2br w:val="nil"/>
              <w:tr2bl w:val="nil"/>
            </w:tcBorders>
            <w:noWrap w:val="0"/>
            <w:vAlign w:val="center"/>
          </w:tcPr>
          <w:p w14:paraId="4207989A">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ascii="Times New Roman" w:hAnsi="Times New Roman" w:eastAsia="宋体" w:cs="Times New Roman"/>
                <w:sz w:val="21"/>
                <w:szCs w:val="21"/>
              </w:rPr>
            </w:pPr>
          </w:p>
        </w:tc>
        <w:tc>
          <w:tcPr>
            <w:tcW w:w="1697" w:type="dxa"/>
            <w:tcBorders>
              <w:tl2br w:val="nil"/>
              <w:tr2bl w:val="nil"/>
            </w:tcBorders>
            <w:noWrap w:val="0"/>
            <w:vAlign w:val="center"/>
          </w:tcPr>
          <w:p w14:paraId="6BE6C5CE">
            <w:pPr>
              <w:keepNext w:val="0"/>
              <w:keepLines w:val="0"/>
              <w:pageBreakBefore w:val="0"/>
              <w:shd w:val="clear" w:color="auto" w:fill="auto"/>
              <w:kinsoku/>
              <w:wordWrap/>
              <w:overflow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cs="Times New Roman"/>
                <w:sz w:val="21"/>
                <w:szCs w:val="21"/>
                <w:lang w:eastAsia="zh-CN"/>
              </w:rPr>
              <w:t>煤焦油</w:t>
            </w:r>
          </w:p>
        </w:tc>
        <w:tc>
          <w:tcPr>
            <w:tcW w:w="810" w:type="dxa"/>
            <w:tcBorders>
              <w:tl2br w:val="nil"/>
              <w:tr2bl w:val="nil"/>
            </w:tcBorders>
            <w:noWrap w:val="0"/>
            <w:vAlign w:val="center"/>
          </w:tcPr>
          <w:p w14:paraId="611304D3">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5</w:t>
            </w:r>
            <w:r>
              <w:rPr>
                <w:rFonts w:hint="eastAsia" w:ascii="Times New Roman" w:hAnsi="Times New Roman" w:eastAsia="宋体" w:cs="Times New Roman"/>
                <w:sz w:val="21"/>
                <w:szCs w:val="21"/>
                <w:lang w:val="en-US" w:eastAsia="zh-CN"/>
              </w:rPr>
              <w:t>000</w:t>
            </w:r>
          </w:p>
        </w:tc>
        <w:tc>
          <w:tcPr>
            <w:tcW w:w="1012" w:type="dxa"/>
            <w:tcBorders>
              <w:tl2br w:val="nil"/>
              <w:tr2bl w:val="nil"/>
            </w:tcBorders>
            <w:noWrap w:val="0"/>
            <w:vAlign w:val="center"/>
          </w:tcPr>
          <w:p w14:paraId="1E4BADAB">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8732</w:t>
            </w:r>
          </w:p>
        </w:tc>
        <w:tc>
          <w:tcPr>
            <w:tcW w:w="1020" w:type="dxa"/>
            <w:tcBorders>
              <w:tl2br w:val="nil"/>
              <w:tr2bl w:val="nil"/>
            </w:tcBorders>
            <w:noWrap w:val="0"/>
            <w:vAlign w:val="center"/>
          </w:tcPr>
          <w:p w14:paraId="7587FCDC">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1.7464</w:t>
            </w:r>
          </w:p>
        </w:tc>
        <w:tc>
          <w:tcPr>
            <w:tcW w:w="1083" w:type="dxa"/>
            <w:vMerge w:val="continue"/>
            <w:tcBorders>
              <w:tl2br w:val="nil"/>
              <w:tr2bl w:val="nil"/>
            </w:tcBorders>
            <w:noWrap w:val="0"/>
            <w:vAlign w:val="top"/>
          </w:tcPr>
          <w:p w14:paraId="547D5838">
            <w:pPr>
              <w:keepNext w:val="0"/>
              <w:keepLines w:val="0"/>
              <w:pageBreakBefore w:val="0"/>
              <w:shd w:val="clear" w:color="auto" w:fill="auto"/>
              <w:kinsoku/>
              <w:wordWrap/>
              <w:overflowPunct/>
              <w:topLinePunct w:val="0"/>
              <w:autoSpaceDE/>
              <w:autoSpaceDN/>
              <w:bidi w:val="0"/>
              <w:adjustRightInd w:val="0"/>
              <w:snapToGrid w:val="0"/>
              <w:spacing w:line="240" w:lineRule="auto"/>
              <w:ind w:firstLine="0" w:firstLineChars="0"/>
              <w:textAlignment w:val="auto"/>
              <w:rPr>
                <w:sz w:val="21"/>
                <w:szCs w:val="24"/>
              </w:rPr>
            </w:pPr>
          </w:p>
        </w:tc>
      </w:tr>
    </w:tbl>
    <w:p w14:paraId="379B359A">
      <w:pPr>
        <w:spacing w:line="500" w:lineRule="exact"/>
        <w:ind w:firstLine="560" w:firstLineChars="200"/>
        <w:rPr>
          <w:rFonts w:hint="eastAsia"/>
          <w:sz w:val="28"/>
          <w:szCs w:val="28"/>
        </w:rPr>
      </w:pPr>
      <w:r>
        <w:rPr>
          <w:rFonts w:hint="eastAsia"/>
          <w:sz w:val="28"/>
          <w:szCs w:val="28"/>
        </w:rPr>
        <w:t>综上，</w:t>
      </w:r>
      <w:r>
        <w:rPr>
          <w:rFonts w:hint="default"/>
          <w:sz w:val="28"/>
          <w:szCs w:val="28"/>
          <w:lang w:val="en-US" w:eastAsia="zh-CN"/>
        </w:rPr>
        <w:t>通过计算辨识</w:t>
      </w:r>
      <w:r>
        <w:rPr>
          <w:rFonts w:hint="eastAsia"/>
          <w:sz w:val="28"/>
          <w:szCs w:val="28"/>
          <w:lang w:val="en-US" w:eastAsia="zh-CN"/>
        </w:rPr>
        <w:t>全厂共5个重大危险源区域，分别为制氧罐区氧存储单元危险化学品重大危险源、</w:t>
      </w:r>
      <w:r>
        <w:rPr>
          <w:rFonts w:hint="default"/>
          <w:sz w:val="28"/>
          <w:szCs w:val="28"/>
          <w:lang w:val="en-US" w:eastAsia="zh-CN"/>
        </w:rPr>
        <w:t>煤气柜储存单元</w:t>
      </w:r>
      <w:r>
        <w:rPr>
          <w:rFonts w:hint="eastAsia"/>
          <w:sz w:val="28"/>
          <w:szCs w:val="28"/>
          <w:lang w:val="en-US" w:eastAsia="zh-CN"/>
        </w:rPr>
        <w:t>危险化学品重大危险源、焦化储罐区储存单元危险化学品重大危险源、焦化洗脱苯工段生产单元危险化学品重大危险源，其他生产单元均未构成重大危险源</w:t>
      </w:r>
      <w:r>
        <w:rPr>
          <w:rFonts w:hint="eastAsia"/>
          <w:sz w:val="28"/>
          <w:szCs w:val="28"/>
        </w:rPr>
        <w:t>。</w:t>
      </w:r>
    </w:p>
    <w:p w14:paraId="0CA101C4">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2"/>
        <w:rPr>
          <w:rFonts w:hint="eastAsia" w:ascii="华文楷体" w:hAnsi="华文楷体" w:eastAsia="华文楷体"/>
          <w:b/>
          <w:sz w:val="28"/>
        </w:rPr>
      </w:pPr>
      <w:bookmarkStart w:id="30" w:name="_Toc32318"/>
      <w:bookmarkStart w:id="31" w:name="_Toc17173"/>
      <w:r>
        <w:rPr>
          <w:rFonts w:hint="eastAsia" w:ascii="华文楷体" w:hAnsi="华文楷体" w:eastAsia="华文楷体"/>
          <w:b/>
          <w:sz w:val="28"/>
        </w:rPr>
        <w:t>3.3.5 重大危险源分级过程</w:t>
      </w:r>
      <w:bookmarkEnd w:id="30"/>
      <w:bookmarkEnd w:id="31"/>
    </w:p>
    <w:p w14:paraId="0C608832">
      <w:pPr>
        <w:spacing w:line="500" w:lineRule="exact"/>
        <w:ind w:firstLine="560" w:firstLineChars="200"/>
        <w:rPr>
          <w:rFonts w:hint="eastAsia"/>
          <w:sz w:val="28"/>
          <w:szCs w:val="28"/>
        </w:rPr>
      </w:pPr>
      <w:r>
        <w:rPr>
          <w:rFonts w:hint="eastAsia"/>
          <w:sz w:val="28"/>
          <w:szCs w:val="28"/>
        </w:rPr>
        <w:t>依据《危险化学品重大危险源监督管理暂行规定》（国家安全生产监督管理总局令第40号，2015年版）和《危险化学品重大危险源辨识》（GB18218-2018）对已构成重大危险源的生产单元和储存单元进行重大危险源分级。</w:t>
      </w:r>
    </w:p>
    <w:p w14:paraId="1A4B633B">
      <w:pPr>
        <w:spacing w:line="500" w:lineRule="exact"/>
        <w:ind w:firstLine="560" w:firstLineChars="200"/>
        <w:rPr>
          <w:rFonts w:hint="eastAsia"/>
          <w:sz w:val="28"/>
          <w:szCs w:val="28"/>
        </w:rPr>
      </w:pPr>
      <w:r>
        <w:rPr>
          <w:rFonts w:hint="eastAsia"/>
          <w:sz w:val="28"/>
          <w:szCs w:val="28"/>
        </w:rPr>
        <w:t>危险化学品的校正系数如下表：</w:t>
      </w:r>
    </w:p>
    <w:p w14:paraId="43E69548">
      <w:pPr>
        <w:jc w:val="center"/>
        <w:rPr>
          <w:rFonts w:hint="eastAsia"/>
          <w:bCs/>
        </w:rPr>
      </w:pPr>
      <w:r>
        <w:rPr>
          <w:rFonts w:hint="eastAsia"/>
          <w:bCs/>
        </w:rPr>
        <w:t>表3.3.5 -1  危险化学品的校正系数取值表</w:t>
      </w:r>
    </w:p>
    <w:tbl>
      <w:tblPr>
        <w:tblStyle w:val="39"/>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96"/>
        <w:gridCol w:w="1539"/>
        <w:gridCol w:w="1563"/>
        <w:gridCol w:w="2027"/>
        <w:gridCol w:w="1894"/>
      </w:tblGrid>
      <w:tr w14:paraId="77296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878" w:type="pct"/>
            <w:tcBorders>
              <w:top w:val="single" w:color="000000" w:sz="6" w:space="0"/>
              <w:left w:val="single" w:color="000000" w:sz="6" w:space="0"/>
              <w:bottom w:val="single" w:color="000000" w:sz="6" w:space="0"/>
              <w:right w:val="single" w:color="000000" w:sz="6" w:space="0"/>
            </w:tcBorders>
            <w:vAlign w:val="center"/>
          </w:tcPr>
          <w:p w14:paraId="31DEDE58">
            <w:pPr>
              <w:jc w:val="center"/>
            </w:pPr>
            <w:r>
              <w:rPr>
                <w:rFonts w:hint="eastAsia"/>
              </w:rPr>
              <w:t>物质名称</w:t>
            </w:r>
          </w:p>
        </w:tc>
        <w:tc>
          <w:tcPr>
            <w:tcW w:w="903" w:type="pct"/>
            <w:tcBorders>
              <w:top w:val="single" w:color="000000" w:sz="6" w:space="0"/>
              <w:left w:val="single" w:color="000000" w:sz="6" w:space="0"/>
              <w:bottom w:val="single" w:color="000000" w:sz="6" w:space="0"/>
              <w:right w:val="single" w:color="000000" w:sz="6" w:space="0"/>
            </w:tcBorders>
            <w:vAlign w:val="center"/>
          </w:tcPr>
          <w:p w14:paraId="45A37E77">
            <w:pPr>
              <w:jc w:val="center"/>
            </w:pPr>
            <w:r>
              <w:t>氧</w:t>
            </w:r>
          </w:p>
        </w:tc>
        <w:tc>
          <w:tcPr>
            <w:tcW w:w="917" w:type="pct"/>
            <w:tcBorders>
              <w:top w:val="single" w:color="000000" w:sz="6" w:space="0"/>
              <w:left w:val="single" w:color="000000" w:sz="6" w:space="0"/>
              <w:bottom w:val="single" w:color="000000" w:sz="6" w:space="0"/>
              <w:right w:val="single" w:color="000000" w:sz="6" w:space="0"/>
            </w:tcBorders>
            <w:vAlign w:val="center"/>
          </w:tcPr>
          <w:p w14:paraId="63601CA6">
            <w:pPr>
              <w:jc w:val="center"/>
            </w:pPr>
            <w:r>
              <w:rPr>
                <w:rFonts w:hint="eastAsia"/>
              </w:rPr>
              <w:t>煤气</w:t>
            </w:r>
          </w:p>
        </w:tc>
        <w:tc>
          <w:tcPr>
            <w:tcW w:w="1189" w:type="pct"/>
            <w:tcBorders>
              <w:top w:val="single" w:color="000000" w:sz="6" w:space="0"/>
              <w:left w:val="single" w:color="000000" w:sz="6" w:space="0"/>
              <w:bottom w:val="single" w:color="000000" w:sz="6" w:space="0"/>
              <w:right w:val="single" w:color="000000" w:sz="6" w:space="0"/>
            </w:tcBorders>
            <w:vAlign w:val="center"/>
          </w:tcPr>
          <w:p w14:paraId="5870CD14">
            <w:pPr>
              <w:jc w:val="center"/>
            </w:pPr>
            <w:r>
              <w:rPr>
                <w:rFonts w:hint="eastAsia"/>
              </w:rPr>
              <w:t>粗苯</w:t>
            </w:r>
          </w:p>
        </w:tc>
        <w:tc>
          <w:tcPr>
            <w:tcW w:w="1111" w:type="pct"/>
            <w:tcBorders>
              <w:top w:val="single" w:color="000000" w:sz="6" w:space="0"/>
              <w:left w:val="single" w:color="000000" w:sz="6" w:space="0"/>
              <w:bottom w:val="single" w:color="000000" w:sz="6" w:space="0"/>
              <w:right w:val="single" w:color="000000" w:sz="6" w:space="0"/>
            </w:tcBorders>
            <w:vAlign w:val="center"/>
          </w:tcPr>
          <w:p w14:paraId="3293473E">
            <w:pPr>
              <w:jc w:val="center"/>
            </w:pPr>
            <w:r>
              <w:rPr>
                <w:rFonts w:hint="eastAsia"/>
              </w:rPr>
              <w:t>煤焦油</w:t>
            </w:r>
          </w:p>
        </w:tc>
      </w:tr>
      <w:tr w14:paraId="25379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878" w:type="pct"/>
            <w:tcBorders>
              <w:top w:val="single" w:color="000000" w:sz="6" w:space="0"/>
              <w:left w:val="single" w:color="000000" w:sz="6" w:space="0"/>
              <w:bottom w:val="single" w:color="000000" w:sz="6" w:space="0"/>
              <w:right w:val="single" w:color="000000" w:sz="6" w:space="0"/>
            </w:tcBorders>
            <w:vAlign w:val="center"/>
          </w:tcPr>
          <w:p w14:paraId="757698AE">
            <w:pPr>
              <w:jc w:val="center"/>
            </w:pPr>
            <w:r>
              <w:rPr>
                <w:rFonts w:hint="eastAsia"/>
              </w:rPr>
              <w:t>β值</w:t>
            </w:r>
          </w:p>
        </w:tc>
        <w:tc>
          <w:tcPr>
            <w:tcW w:w="903" w:type="pct"/>
            <w:tcBorders>
              <w:top w:val="single" w:color="000000" w:sz="6" w:space="0"/>
              <w:left w:val="single" w:color="000000" w:sz="6" w:space="0"/>
              <w:bottom w:val="single" w:color="000000" w:sz="6" w:space="0"/>
              <w:right w:val="single" w:color="000000" w:sz="6" w:space="0"/>
            </w:tcBorders>
            <w:vAlign w:val="center"/>
          </w:tcPr>
          <w:p w14:paraId="309646ED">
            <w:pPr>
              <w:jc w:val="center"/>
            </w:pPr>
            <w:r>
              <w:t>1</w:t>
            </w:r>
          </w:p>
        </w:tc>
        <w:tc>
          <w:tcPr>
            <w:tcW w:w="917" w:type="pct"/>
            <w:tcBorders>
              <w:top w:val="single" w:color="000000" w:sz="6" w:space="0"/>
              <w:left w:val="single" w:color="000000" w:sz="6" w:space="0"/>
              <w:bottom w:val="single" w:color="000000" w:sz="6" w:space="0"/>
              <w:right w:val="single" w:color="000000" w:sz="6" w:space="0"/>
            </w:tcBorders>
            <w:vAlign w:val="center"/>
          </w:tcPr>
          <w:p w14:paraId="7FDD6B9F">
            <w:pPr>
              <w:jc w:val="center"/>
            </w:pPr>
            <w:r>
              <w:rPr>
                <w:rFonts w:hint="eastAsia"/>
              </w:rPr>
              <w:t>2</w:t>
            </w:r>
          </w:p>
        </w:tc>
        <w:tc>
          <w:tcPr>
            <w:tcW w:w="1189" w:type="pct"/>
            <w:tcBorders>
              <w:top w:val="single" w:color="000000" w:sz="6" w:space="0"/>
              <w:left w:val="single" w:color="000000" w:sz="6" w:space="0"/>
              <w:bottom w:val="single" w:color="000000" w:sz="6" w:space="0"/>
              <w:right w:val="single" w:color="000000" w:sz="6" w:space="0"/>
            </w:tcBorders>
            <w:vAlign w:val="center"/>
          </w:tcPr>
          <w:p w14:paraId="0E07BEC9">
            <w:pPr>
              <w:jc w:val="center"/>
            </w:pPr>
            <w:r>
              <w:rPr>
                <w:rFonts w:hint="eastAsia"/>
              </w:rPr>
              <w:t>1</w:t>
            </w:r>
          </w:p>
        </w:tc>
        <w:tc>
          <w:tcPr>
            <w:tcW w:w="1111" w:type="pct"/>
            <w:tcBorders>
              <w:top w:val="single" w:color="000000" w:sz="6" w:space="0"/>
              <w:left w:val="single" w:color="000000" w:sz="6" w:space="0"/>
              <w:bottom w:val="single" w:color="000000" w:sz="6" w:space="0"/>
              <w:right w:val="single" w:color="000000" w:sz="6" w:space="0"/>
            </w:tcBorders>
            <w:vAlign w:val="center"/>
          </w:tcPr>
          <w:p w14:paraId="362BDD16">
            <w:pPr>
              <w:jc w:val="center"/>
            </w:pPr>
            <w:r>
              <w:rPr>
                <w:rFonts w:hint="eastAsia"/>
              </w:rPr>
              <w:t>1</w:t>
            </w:r>
          </w:p>
        </w:tc>
      </w:tr>
    </w:tbl>
    <w:p w14:paraId="53FDF8FC">
      <w:pPr>
        <w:spacing w:line="500" w:lineRule="exact"/>
        <w:ind w:firstLine="560" w:firstLineChars="200"/>
        <w:rPr>
          <w:rFonts w:hint="eastAsia"/>
          <w:sz w:val="28"/>
          <w:szCs w:val="28"/>
        </w:rPr>
      </w:pPr>
      <w:r>
        <w:rPr>
          <w:rFonts w:hint="eastAsia"/>
          <w:sz w:val="28"/>
          <w:szCs w:val="28"/>
        </w:rPr>
        <w:t>根据</w:t>
      </w:r>
      <w:r>
        <w:rPr>
          <w:rFonts w:hint="eastAsia"/>
          <w:sz w:val="28"/>
          <w:szCs w:val="28"/>
          <w:lang w:val="en-US" w:eastAsia="zh-CN"/>
        </w:rPr>
        <w:t>现场</w:t>
      </w:r>
      <w:r>
        <w:rPr>
          <w:rFonts w:hint="eastAsia"/>
          <w:sz w:val="28"/>
          <w:szCs w:val="28"/>
        </w:rPr>
        <w:t>实地考察</w:t>
      </w:r>
      <w:r>
        <w:rPr>
          <w:rFonts w:hint="eastAsia"/>
          <w:sz w:val="28"/>
          <w:szCs w:val="28"/>
          <w:lang w:eastAsia="zh-CN"/>
        </w:rPr>
        <w:t>和对</w:t>
      </w:r>
      <w:r>
        <w:rPr>
          <w:rFonts w:hint="eastAsia"/>
          <w:sz w:val="28"/>
          <w:szCs w:val="28"/>
          <w:lang w:val="en-US" w:eastAsia="zh-CN"/>
        </w:rPr>
        <w:t>青岛特殊钢铁有限公司周边设施的检查，青岛特殊钢铁有限公司危险源边界</w:t>
      </w:r>
      <w:r>
        <w:rPr>
          <w:rFonts w:hint="eastAsia"/>
          <w:sz w:val="28"/>
          <w:szCs w:val="28"/>
        </w:rPr>
        <w:t>500m范围</w:t>
      </w:r>
      <w:r>
        <w:rPr>
          <w:rFonts w:hint="eastAsia"/>
          <w:sz w:val="28"/>
          <w:szCs w:val="28"/>
          <w:lang w:val="en-US" w:eastAsia="zh-CN"/>
        </w:rPr>
        <w:t>有山东青岛金能科技有限公司二期聚丙烯在建项目</w:t>
      </w:r>
      <w:r>
        <w:rPr>
          <w:rFonts w:hint="eastAsia"/>
          <w:sz w:val="28"/>
          <w:szCs w:val="28"/>
          <w:lang w:eastAsia="zh-CN"/>
        </w:rPr>
        <w:t>，其距离制氧站液氧储罐约</w:t>
      </w:r>
      <w:r>
        <w:rPr>
          <w:rFonts w:hint="eastAsia"/>
          <w:sz w:val="28"/>
          <w:szCs w:val="28"/>
          <w:lang w:val="en-US" w:eastAsia="zh-CN"/>
        </w:rPr>
        <w:t>270米，距离第一煤气加压站8万立转炉煤气柜约400米，其日常驻留人口数约20人，故制氧站与第一煤气加压站校正系数α取1.0；另董家口中法水务有限公司，其距离焦化厂焦油罐B约470米，距离粗苯罐C约490米，其日常运行常驻人数约5人，故焦化厂储罐区校正系数α取1.0</w:t>
      </w:r>
      <w:r>
        <w:rPr>
          <w:rFonts w:hint="eastAsia"/>
          <w:sz w:val="28"/>
          <w:szCs w:val="28"/>
        </w:rPr>
        <w:t>。</w:t>
      </w:r>
      <w:r>
        <w:rPr>
          <w:rFonts w:hint="eastAsia"/>
          <w:sz w:val="28"/>
          <w:szCs w:val="28"/>
          <w:lang w:eastAsia="zh-CN"/>
        </w:rPr>
        <w:t>第二煤气加压站与焦化厂洗脱苯工段虽距离厂区外目标距离较远</w:t>
      </w:r>
      <w:r>
        <w:rPr>
          <w:rFonts w:hint="eastAsia"/>
          <w:sz w:val="28"/>
          <w:szCs w:val="28"/>
          <w:lang w:val="en-US" w:eastAsia="zh-CN"/>
        </w:rPr>
        <w:t>（大于500米），但特钢厂区也有少量驻留人员（人数约20人），故第二煤气加压站与焦化厂洗脱苯工段校正系数α取1.0，其他单位如青岛西能LNG加气站（董家口消防站）等虽距离也大于500米，但属于重要目标，也以系数1.0考虑，生产</w:t>
      </w:r>
      <w:r>
        <w:rPr>
          <w:rFonts w:hint="eastAsia"/>
          <w:sz w:val="28"/>
          <w:szCs w:val="28"/>
        </w:rPr>
        <w:t>危险化学品重大危险源分级</w:t>
      </w:r>
      <w:r>
        <w:rPr>
          <w:rFonts w:hint="eastAsia"/>
          <w:sz w:val="28"/>
          <w:szCs w:val="28"/>
          <w:lang w:eastAsia="zh-CN"/>
        </w:rPr>
        <w:t>情况见下表</w:t>
      </w:r>
      <w:r>
        <w:rPr>
          <w:rFonts w:hint="eastAsia"/>
          <w:sz w:val="28"/>
          <w:szCs w:val="28"/>
        </w:rPr>
        <w:t>：</w:t>
      </w:r>
    </w:p>
    <w:p w14:paraId="34FBC740">
      <w:pPr>
        <w:jc w:val="center"/>
        <w:rPr>
          <w:rFonts w:hint="eastAsia"/>
          <w:bCs/>
        </w:rPr>
      </w:pPr>
      <w:r>
        <w:rPr>
          <w:rFonts w:hint="eastAsia"/>
          <w:bCs/>
        </w:rPr>
        <w:t>表3.3.5 -2 危险化学品重大危险源分级表</w:t>
      </w:r>
    </w:p>
    <w:tbl>
      <w:tblPr>
        <w:tblStyle w:val="39"/>
        <w:tblW w:w="96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08"/>
        <w:gridCol w:w="1414"/>
        <w:gridCol w:w="1057"/>
        <w:gridCol w:w="1029"/>
        <w:gridCol w:w="857"/>
        <w:gridCol w:w="1014"/>
        <w:gridCol w:w="914"/>
        <w:gridCol w:w="886"/>
        <w:gridCol w:w="1951"/>
      </w:tblGrid>
      <w:tr w14:paraId="62E2F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jc w:val="center"/>
        </w:trPr>
        <w:tc>
          <w:tcPr>
            <w:tcW w:w="508" w:type="dxa"/>
            <w:noWrap w:val="0"/>
            <w:vAlign w:val="center"/>
          </w:tcPr>
          <w:p w14:paraId="4961C4CD">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GB" w:eastAsia="zh-CN"/>
              </w:rPr>
            </w:pPr>
            <w:bookmarkStart w:id="32" w:name="_Toc6278"/>
            <w:bookmarkStart w:id="33" w:name="_Toc3357"/>
            <w:bookmarkStart w:id="34" w:name="_Toc3006"/>
            <w:bookmarkStart w:id="35" w:name="_Toc32187"/>
            <w:bookmarkStart w:id="36" w:name="_Toc17844"/>
            <w:r>
              <w:rPr>
                <w:rFonts w:hint="default" w:ascii="Times New Roman" w:hAnsi="Times New Roman" w:eastAsia="宋体" w:cs="Times New Roman"/>
                <w:b/>
                <w:bCs/>
                <w:sz w:val="21"/>
                <w:szCs w:val="21"/>
                <w:lang w:val="en-GB" w:eastAsia="zh-CN"/>
              </w:rPr>
              <w:t>序号</w:t>
            </w:r>
          </w:p>
        </w:tc>
        <w:tc>
          <w:tcPr>
            <w:tcW w:w="1414" w:type="dxa"/>
            <w:noWrap w:val="0"/>
            <w:vAlign w:val="center"/>
          </w:tcPr>
          <w:p w14:paraId="34174B2D">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GB" w:eastAsia="zh-CN"/>
              </w:rPr>
            </w:pPr>
            <w:r>
              <w:rPr>
                <w:rFonts w:hint="default" w:ascii="Times New Roman" w:hAnsi="Times New Roman" w:eastAsia="宋体" w:cs="Times New Roman"/>
                <w:b/>
                <w:bCs/>
                <w:sz w:val="21"/>
                <w:szCs w:val="21"/>
                <w:lang w:val="en-GB" w:eastAsia="zh-CN"/>
              </w:rPr>
              <w:t>单元</w:t>
            </w:r>
          </w:p>
        </w:tc>
        <w:tc>
          <w:tcPr>
            <w:tcW w:w="1057" w:type="dxa"/>
            <w:noWrap w:val="0"/>
            <w:vAlign w:val="center"/>
          </w:tcPr>
          <w:p w14:paraId="2B6E5697">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GB" w:eastAsia="zh-CN"/>
              </w:rPr>
            </w:pPr>
            <w:r>
              <w:rPr>
                <w:rFonts w:hint="default" w:ascii="Times New Roman" w:hAnsi="Times New Roman" w:eastAsia="宋体" w:cs="Times New Roman"/>
                <w:b/>
                <w:bCs/>
                <w:sz w:val="21"/>
                <w:szCs w:val="21"/>
                <w:lang w:val="en-GB" w:eastAsia="zh-CN"/>
              </w:rPr>
              <w:t>物质</w:t>
            </w:r>
          </w:p>
          <w:p w14:paraId="7A4C0E5C">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GB" w:eastAsia="zh-CN"/>
              </w:rPr>
            </w:pPr>
            <w:r>
              <w:rPr>
                <w:rFonts w:hint="default" w:ascii="Times New Roman" w:hAnsi="Times New Roman" w:eastAsia="宋体" w:cs="Times New Roman"/>
                <w:b/>
                <w:bCs/>
                <w:sz w:val="21"/>
                <w:szCs w:val="21"/>
                <w:lang w:val="en-GB" w:eastAsia="zh-CN"/>
              </w:rPr>
              <w:t>名称</w:t>
            </w:r>
          </w:p>
        </w:tc>
        <w:tc>
          <w:tcPr>
            <w:tcW w:w="1029" w:type="dxa"/>
            <w:noWrap w:val="0"/>
            <w:vAlign w:val="center"/>
          </w:tcPr>
          <w:p w14:paraId="4FEDF06D">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GB" w:eastAsia="zh-CN"/>
              </w:rPr>
            </w:pPr>
            <w:r>
              <w:rPr>
                <w:rFonts w:hint="default" w:ascii="Times New Roman" w:hAnsi="Times New Roman" w:eastAsia="宋体" w:cs="Times New Roman"/>
                <w:b/>
                <w:bCs/>
                <w:sz w:val="21"/>
                <w:szCs w:val="21"/>
                <w:lang w:val="en-GB" w:eastAsia="zh-CN"/>
              </w:rPr>
              <w:t>最大量</w:t>
            </w:r>
          </w:p>
          <w:p w14:paraId="407A64E9">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GB" w:eastAsia="zh-CN"/>
              </w:rPr>
            </w:pPr>
            <w:r>
              <w:rPr>
                <w:rFonts w:hint="default" w:ascii="Times New Roman" w:hAnsi="Times New Roman" w:eastAsia="宋体" w:cs="Times New Roman"/>
                <w:b/>
                <w:bCs/>
                <w:sz w:val="21"/>
                <w:szCs w:val="21"/>
                <w:lang w:val="en-GB" w:eastAsia="zh-CN"/>
              </w:rPr>
              <w:t>q</w:t>
            </w:r>
            <w:r>
              <w:rPr>
                <w:rFonts w:hint="eastAsia" w:cs="Times New Roman"/>
                <w:b/>
                <w:bCs/>
                <w:sz w:val="21"/>
                <w:szCs w:val="21"/>
                <w:lang w:val="en-GB" w:eastAsia="zh-CN"/>
              </w:rPr>
              <w:t>（</w:t>
            </w:r>
            <w:r>
              <w:rPr>
                <w:rFonts w:hint="default" w:ascii="Times New Roman" w:hAnsi="Times New Roman" w:eastAsia="宋体" w:cs="Times New Roman"/>
                <w:b/>
                <w:bCs/>
                <w:sz w:val="21"/>
                <w:szCs w:val="21"/>
                <w:lang w:val="en-GB" w:eastAsia="zh-CN"/>
              </w:rPr>
              <w:t>t）</w:t>
            </w:r>
          </w:p>
        </w:tc>
        <w:tc>
          <w:tcPr>
            <w:tcW w:w="857" w:type="dxa"/>
            <w:noWrap w:val="0"/>
            <w:vAlign w:val="center"/>
          </w:tcPr>
          <w:p w14:paraId="2B85AC64">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GB" w:eastAsia="zh-CN"/>
              </w:rPr>
            </w:pPr>
            <w:r>
              <w:rPr>
                <w:rFonts w:hint="default" w:ascii="Times New Roman" w:hAnsi="Times New Roman" w:eastAsia="宋体" w:cs="Times New Roman"/>
                <w:b/>
                <w:bCs/>
                <w:sz w:val="21"/>
                <w:szCs w:val="21"/>
                <w:lang w:val="en-GB" w:eastAsia="zh-CN"/>
              </w:rPr>
              <w:t>临界量Q</w:t>
            </w:r>
            <w:r>
              <w:rPr>
                <w:rFonts w:hint="eastAsia" w:ascii="Times New Roman" w:hAnsi="Times New Roman" w:eastAsia="宋体" w:cs="Times New Roman"/>
                <w:b/>
                <w:bCs/>
                <w:sz w:val="21"/>
                <w:szCs w:val="21"/>
                <w:lang w:val="en-GB" w:eastAsia="zh-CN"/>
              </w:rPr>
              <w:t>（</w:t>
            </w:r>
            <w:r>
              <w:rPr>
                <w:rFonts w:hint="default" w:ascii="Times New Roman" w:hAnsi="Times New Roman" w:eastAsia="宋体" w:cs="Times New Roman"/>
                <w:b/>
                <w:bCs/>
                <w:sz w:val="21"/>
                <w:szCs w:val="21"/>
                <w:lang w:val="en-GB" w:eastAsia="zh-CN"/>
              </w:rPr>
              <w:t>t</w:t>
            </w:r>
            <w:r>
              <w:rPr>
                <w:rFonts w:hint="eastAsia" w:ascii="Times New Roman" w:hAnsi="Times New Roman" w:eastAsia="宋体" w:cs="Times New Roman"/>
                <w:b/>
                <w:bCs/>
                <w:sz w:val="21"/>
                <w:szCs w:val="21"/>
                <w:lang w:val="en-GB" w:eastAsia="zh-CN"/>
              </w:rPr>
              <w:t>）</w:t>
            </w:r>
          </w:p>
        </w:tc>
        <w:tc>
          <w:tcPr>
            <w:tcW w:w="1014" w:type="dxa"/>
            <w:noWrap w:val="0"/>
            <w:vAlign w:val="center"/>
          </w:tcPr>
          <w:p w14:paraId="1D70CA27">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GB" w:eastAsia="zh-CN"/>
              </w:rPr>
            </w:pPr>
            <w:r>
              <w:rPr>
                <w:rFonts w:hint="default" w:ascii="Times New Roman" w:hAnsi="Times New Roman" w:eastAsia="宋体" w:cs="Times New Roman"/>
                <w:b/>
                <w:bCs/>
                <w:sz w:val="21"/>
                <w:szCs w:val="21"/>
                <w:lang w:val="en-GB" w:eastAsia="zh-CN"/>
              </w:rPr>
              <w:t>q/Q值</w:t>
            </w:r>
          </w:p>
        </w:tc>
        <w:tc>
          <w:tcPr>
            <w:tcW w:w="914" w:type="dxa"/>
            <w:noWrap w:val="0"/>
            <w:vAlign w:val="center"/>
          </w:tcPr>
          <w:p w14:paraId="3F74D5B9">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GB" w:eastAsia="zh-CN"/>
              </w:rPr>
            </w:pPr>
            <w:r>
              <w:rPr>
                <w:rFonts w:hint="default" w:ascii="Times New Roman" w:hAnsi="Times New Roman" w:eastAsia="宋体" w:cs="Times New Roman"/>
                <w:b/>
                <w:bCs/>
                <w:sz w:val="21"/>
                <w:szCs w:val="21"/>
                <w:lang w:val="en-GB" w:eastAsia="zh-CN"/>
              </w:rPr>
              <w:t>校正系数β值</w:t>
            </w:r>
          </w:p>
        </w:tc>
        <w:tc>
          <w:tcPr>
            <w:tcW w:w="886" w:type="dxa"/>
            <w:noWrap w:val="0"/>
            <w:vAlign w:val="center"/>
          </w:tcPr>
          <w:p w14:paraId="066651EF">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GB" w:eastAsia="zh-CN"/>
              </w:rPr>
            </w:pPr>
            <w:r>
              <w:rPr>
                <w:rFonts w:hint="default" w:ascii="Times New Roman" w:hAnsi="Times New Roman" w:eastAsia="宋体" w:cs="Times New Roman"/>
                <w:b/>
                <w:bCs/>
                <w:sz w:val="21"/>
                <w:szCs w:val="21"/>
                <w:lang w:val="en-GB" w:eastAsia="zh-CN"/>
              </w:rPr>
              <w:t>校正系数α值</w:t>
            </w:r>
          </w:p>
        </w:tc>
        <w:tc>
          <w:tcPr>
            <w:tcW w:w="1951" w:type="dxa"/>
            <w:noWrap w:val="0"/>
            <w:vAlign w:val="center"/>
          </w:tcPr>
          <w:p w14:paraId="26422874">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GB" w:eastAsia="zh-CN"/>
              </w:rPr>
            </w:pPr>
            <w:r>
              <w:rPr>
                <w:rFonts w:hint="default" w:ascii="Times New Roman" w:hAnsi="Times New Roman" w:eastAsia="宋体" w:cs="Times New Roman"/>
                <w:b/>
                <w:bCs/>
                <w:sz w:val="21"/>
                <w:szCs w:val="21"/>
                <w:lang w:val="en-GB" w:eastAsia="zh-CN"/>
              </w:rPr>
              <w:t>重大危险源</w:t>
            </w:r>
          </w:p>
          <w:p w14:paraId="62B114BB">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GB" w:eastAsia="zh-CN"/>
              </w:rPr>
            </w:pPr>
            <w:r>
              <w:rPr>
                <w:rFonts w:hint="default" w:ascii="Times New Roman" w:hAnsi="Times New Roman" w:eastAsia="宋体" w:cs="Times New Roman"/>
                <w:b/>
                <w:bCs/>
                <w:sz w:val="21"/>
                <w:szCs w:val="21"/>
                <w:lang w:val="en-GB" w:eastAsia="zh-CN"/>
              </w:rPr>
              <w:t>单独分级</w:t>
            </w:r>
          </w:p>
        </w:tc>
      </w:tr>
      <w:tr w14:paraId="36F01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jc w:val="center"/>
        </w:trPr>
        <w:tc>
          <w:tcPr>
            <w:tcW w:w="508" w:type="dxa"/>
            <w:noWrap w:val="0"/>
            <w:vAlign w:val="center"/>
          </w:tcPr>
          <w:p w14:paraId="47D2D461">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1414" w:type="dxa"/>
            <w:noWrap w:val="0"/>
            <w:vAlign w:val="center"/>
          </w:tcPr>
          <w:p w14:paraId="50E2F9FB">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制氧罐区</w:t>
            </w:r>
          </w:p>
          <w:p w14:paraId="12D1F77C">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GB" w:eastAsia="zh-CN"/>
              </w:rPr>
            </w:pPr>
            <w:r>
              <w:rPr>
                <w:rFonts w:hint="default" w:ascii="Times New Roman" w:hAnsi="Times New Roman" w:eastAsia="宋体" w:cs="Times New Roman"/>
                <w:sz w:val="21"/>
                <w:szCs w:val="21"/>
                <w:lang w:val="en-US" w:eastAsia="zh-CN"/>
              </w:rPr>
              <w:t>氧存储单元</w:t>
            </w:r>
          </w:p>
        </w:tc>
        <w:tc>
          <w:tcPr>
            <w:tcW w:w="1057" w:type="dxa"/>
            <w:noWrap w:val="0"/>
            <w:vAlign w:val="center"/>
          </w:tcPr>
          <w:p w14:paraId="0B49EBE4">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GB" w:eastAsia="zh-CN"/>
              </w:rPr>
            </w:pPr>
            <w:r>
              <w:rPr>
                <w:rFonts w:hint="default" w:ascii="Times New Roman" w:hAnsi="Times New Roman" w:eastAsia="宋体" w:cs="Times New Roman"/>
                <w:sz w:val="21"/>
                <w:szCs w:val="21"/>
                <w:lang w:val="en-US" w:eastAsia="zh-CN"/>
              </w:rPr>
              <w:t>氧</w:t>
            </w:r>
          </w:p>
        </w:tc>
        <w:tc>
          <w:tcPr>
            <w:tcW w:w="1029" w:type="dxa"/>
            <w:noWrap w:val="0"/>
            <w:vAlign w:val="center"/>
          </w:tcPr>
          <w:p w14:paraId="54525470">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2764.485</w:t>
            </w:r>
          </w:p>
        </w:tc>
        <w:tc>
          <w:tcPr>
            <w:tcW w:w="857" w:type="dxa"/>
            <w:noWrap w:val="0"/>
            <w:vAlign w:val="center"/>
          </w:tcPr>
          <w:p w14:paraId="76365645">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200</w:t>
            </w:r>
          </w:p>
        </w:tc>
        <w:tc>
          <w:tcPr>
            <w:tcW w:w="1014" w:type="dxa"/>
            <w:noWrap w:val="0"/>
            <w:vAlign w:val="center"/>
          </w:tcPr>
          <w:p w14:paraId="3806B390">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13.82</w:t>
            </w:r>
          </w:p>
        </w:tc>
        <w:tc>
          <w:tcPr>
            <w:tcW w:w="914" w:type="dxa"/>
            <w:noWrap w:val="0"/>
            <w:vAlign w:val="center"/>
          </w:tcPr>
          <w:p w14:paraId="5ADAEAEC">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886" w:type="dxa"/>
            <w:noWrap w:val="0"/>
            <w:vAlign w:val="center"/>
          </w:tcPr>
          <w:p w14:paraId="157BD953">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r>
              <w:rPr>
                <w:rFonts w:hint="eastAsia" w:cs="Times New Roman"/>
                <w:sz w:val="21"/>
                <w:szCs w:val="21"/>
                <w:lang w:val="en-US" w:eastAsia="zh-CN"/>
              </w:rPr>
              <w:t>0</w:t>
            </w:r>
          </w:p>
        </w:tc>
        <w:tc>
          <w:tcPr>
            <w:tcW w:w="1951" w:type="dxa"/>
            <w:noWrap w:val="0"/>
            <w:vAlign w:val="center"/>
          </w:tcPr>
          <w:p w14:paraId="768A69EC">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R=</w:t>
            </w:r>
            <w:r>
              <w:rPr>
                <w:rFonts w:hint="eastAsia" w:ascii="Times New Roman" w:hAnsi="Times New Roman" w:eastAsia="宋体" w:cs="Times New Roman"/>
                <w:sz w:val="21"/>
                <w:szCs w:val="21"/>
                <w:lang w:val="en-US" w:eastAsia="zh-CN"/>
              </w:rPr>
              <w:t>13.82</w:t>
            </w:r>
            <w:r>
              <w:rPr>
                <w:rFonts w:hint="default" w:ascii="Times New Roman" w:hAnsi="Times New Roman" w:eastAsia="宋体" w:cs="Times New Roman"/>
                <w:sz w:val="21"/>
                <w:szCs w:val="21"/>
                <w:lang w:val="en-US" w:eastAsia="zh-CN"/>
              </w:rPr>
              <w:t>，</w:t>
            </w:r>
          </w:p>
          <w:p w14:paraId="24CB5CC2">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10≤R&lt;50；三级</w:t>
            </w:r>
          </w:p>
        </w:tc>
      </w:tr>
      <w:tr w14:paraId="01FA7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jc w:val="center"/>
        </w:trPr>
        <w:tc>
          <w:tcPr>
            <w:tcW w:w="508" w:type="dxa"/>
            <w:tcBorders>
              <w:bottom w:val="single" w:color="auto" w:sz="4" w:space="0"/>
            </w:tcBorders>
            <w:noWrap w:val="0"/>
            <w:vAlign w:val="center"/>
          </w:tcPr>
          <w:p w14:paraId="55F90260">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1414" w:type="dxa"/>
            <w:noWrap w:val="0"/>
            <w:vAlign w:val="center"/>
          </w:tcPr>
          <w:p w14:paraId="34A98477">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GB" w:eastAsia="zh-CN"/>
              </w:rPr>
            </w:pPr>
            <w:r>
              <w:rPr>
                <w:rFonts w:hint="eastAsia" w:cs="Times New Roman"/>
                <w:sz w:val="21"/>
                <w:szCs w:val="21"/>
                <w:lang w:val="en-GB" w:eastAsia="zh-CN"/>
              </w:rPr>
              <w:t>第一加压站</w:t>
            </w:r>
          </w:p>
        </w:tc>
        <w:tc>
          <w:tcPr>
            <w:tcW w:w="1057" w:type="dxa"/>
            <w:noWrap w:val="0"/>
            <w:vAlign w:val="center"/>
          </w:tcPr>
          <w:p w14:paraId="2A557F04">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GB" w:eastAsia="zh-CN"/>
              </w:rPr>
            </w:pPr>
            <w:r>
              <w:rPr>
                <w:rFonts w:hint="default" w:ascii="Times New Roman" w:hAnsi="Times New Roman" w:eastAsia="宋体" w:cs="Times New Roman"/>
                <w:sz w:val="21"/>
                <w:szCs w:val="21"/>
                <w:lang w:val="en-US" w:eastAsia="zh-CN"/>
              </w:rPr>
              <w:t>煤气</w:t>
            </w:r>
          </w:p>
        </w:tc>
        <w:tc>
          <w:tcPr>
            <w:tcW w:w="1029" w:type="dxa"/>
            <w:noWrap w:val="0"/>
            <w:vAlign w:val="center"/>
          </w:tcPr>
          <w:p w14:paraId="25F49EA8">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536.14</w:t>
            </w:r>
          </w:p>
        </w:tc>
        <w:tc>
          <w:tcPr>
            <w:tcW w:w="857" w:type="dxa"/>
            <w:noWrap w:val="0"/>
            <w:vAlign w:val="center"/>
          </w:tcPr>
          <w:p w14:paraId="0F1A03E0">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w:t>
            </w:r>
          </w:p>
        </w:tc>
        <w:tc>
          <w:tcPr>
            <w:tcW w:w="1014" w:type="dxa"/>
            <w:noWrap w:val="0"/>
            <w:vAlign w:val="center"/>
          </w:tcPr>
          <w:p w14:paraId="2092E163">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26.807</w:t>
            </w:r>
          </w:p>
        </w:tc>
        <w:tc>
          <w:tcPr>
            <w:tcW w:w="914" w:type="dxa"/>
            <w:noWrap w:val="0"/>
            <w:vAlign w:val="center"/>
          </w:tcPr>
          <w:p w14:paraId="3DF604CD">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886" w:type="dxa"/>
            <w:noWrap w:val="0"/>
            <w:vAlign w:val="center"/>
          </w:tcPr>
          <w:p w14:paraId="4ADD11E3">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951" w:type="dxa"/>
            <w:noWrap w:val="0"/>
            <w:vAlign w:val="center"/>
          </w:tcPr>
          <w:p w14:paraId="467192C8">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R=</w:t>
            </w:r>
            <w:r>
              <w:rPr>
                <w:rFonts w:hint="eastAsia" w:ascii="Times New Roman" w:hAnsi="Times New Roman" w:eastAsia="宋体" w:cs="Times New Roman"/>
                <w:sz w:val="21"/>
                <w:szCs w:val="21"/>
                <w:lang w:val="en-US" w:eastAsia="zh-CN"/>
              </w:rPr>
              <w:t>53.614</w:t>
            </w:r>
            <w:r>
              <w:rPr>
                <w:rFonts w:hint="default" w:ascii="Times New Roman" w:hAnsi="Times New Roman" w:eastAsia="宋体" w:cs="Times New Roman"/>
                <w:sz w:val="21"/>
                <w:szCs w:val="21"/>
                <w:lang w:val="en-US" w:eastAsia="zh-CN"/>
              </w:rPr>
              <w:t>，</w:t>
            </w:r>
          </w:p>
          <w:p w14:paraId="065BAC1C">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50≤R&lt;100；</w:t>
            </w:r>
            <w:r>
              <w:rPr>
                <w:rFonts w:hint="eastAsia" w:cs="Times New Roman"/>
                <w:sz w:val="21"/>
                <w:szCs w:val="21"/>
                <w:lang w:val="en-US" w:eastAsia="zh-CN"/>
              </w:rPr>
              <w:t>二</w:t>
            </w:r>
            <w:r>
              <w:rPr>
                <w:rFonts w:hint="eastAsia" w:ascii="Times New Roman" w:hAnsi="Times New Roman" w:eastAsia="宋体" w:cs="Times New Roman"/>
                <w:sz w:val="21"/>
                <w:szCs w:val="21"/>
                <w:lang w:val="en-US" w:eastAsia="zh-CN"/>
              </w:rPr>
              <w:t>级</w:t>
            </w:r>
          </w:p>
        </w:tc>
      </w:tr>
      <w:tr w14:paraId="67850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508" w:type="dxa"/>
            <w:tcBorders>
              <w:top w:val="single" w:color="auto" w:sz="4" w:space="0"/>
            </w:tcBorders>
            <w:noWrap w:val="0"/>
            <w:vAlign w:val="center"/>
          </w:tcPr>
          <w:p w14:paraId="15266330">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w:t>
            </w:r>
          </w:p>
        </w:tc>
        <w:tc>
          <w:tcPr>
            <w:tcW w:w="1414" w:type="dxa"/>
            <w:noWrap w:val="0"/>
            <w:vAlign w:val="center"/>
          </w:tcPr>
          <w:p w14:paraId="5FF0746D">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GB" w:eastAsia="zh-CN"/>
              </w:rPr>
              <w:t>第二加压站</w:t>
            </w:r>
          </w:p>
        </w:tc>
        <w:tc>
          <w:tcPr>
            <w:tcW w:w="1057" w:type="dxa"/>
            <w:noWrap w:val="0"/>
            <w:vAlign w:val="center"/>
          </w:tcPr>
          <w:p w14:paraId="76D5FB5D">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auto"/>
                <w:sz w:val="21"/>
                <w:szCs w:val="21"/>
                <w:lang w:val="en-US" w:eastAsia="zh-CN"/>
              </w:rPr>
              <w:t>煤气</w:t>
            </w:r>
          </w:p>
        </w:tc>
        <w:tc>
          <w:tcPr>
            <w:tcW w:w="1029" w:type="dxa"/>
            <w:noWrap w:val="0"/>
            <w:vAlign w:val="center"/>
          </w:tcPr>
          <w:p w14:paraId="6938DF93">
            <w:pPr>
              <w:shd w:val="clear" w:color="auto" w:fill="auto"/>
              <w:topLinePunct w:val="0"/>
              <w:adjustRightInd/>
              <w:snapToGrid/>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color w:val="auto"/>
                <w:kern w:val="2"/>
                <w:sz w:val="22"/>
                <w:szCs w:val="22"/>
                <w:highlight w:val="none"/>
                <w:lang w:val="en-US" w:eastAsia="zh-CN" w:bidi="ar-SA"/>
              </w:rPr>
              <w:t>112.8</w:t>
            </w:r>
          </w:p>
        </w:tc>
        <w:tc>
          <w:tcPr>
            <w:tcW w:w="857" w:type="dxa"/>
            <w:noWrap w:val="0"/>
            <w:vAlign w:val="center"/>
          </w:tcPr>
          <w:p w14:paraId="7CA368A1">
            <w:pPr>
              <w:shd w:val="clear" w:color="auto" w:fill="auto"/>
              <w:topLinePunct w:val="0"/>
              <w:adjustRightInd/>
              <w:snapToGrid/>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color w:val="auto"/>
                <w:sz w:val="22"/>
                <w:szCs w:val="22"/>
                <w:highlight w:val="none"/>
                <w:lang w:val="en-US" w:eastAsia="zh-CN"/>
              </w:rPr>
              <w:t>20</w:t>
            </w:r>
          </w:p>
        </w:tc>
        <w:tc>
          <w:tcPr>
            <w:tcW w:w="1014" w:type="dxa"/>
            <w:noWrap w:val="0"/>
            <w:vAlign w:val="center"/>
          </w:tcPr>
          <w:p w14:paraId="1DA7D206">
            <w:pPr>
              <w:shd w:val="clear" w:color="auto" w:fill="auto"/>
              <w:topLinePunct w:val="0"/>
              <w:adjustRightInd/>
              <w:snapToGrid/>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color w:val="auto"/>
                <w:kern w:val="2"/>
                <w:sz w:val="22"/>
                <w:szCs w:val="22"/>
                <w:highlight w:val="none"/>
                <w:lang w:val="en-US" w:eastAsia="zh-CN" w:bidi="ar-SA"/>
              </w:rPr>
              <w:t>5.64</w:t>
            </w:r>
          </w:p>
        </w:tc>
        <w:tc>
          <w:tcPr>
            <w:tcW w:w="914" w:type="dxa"/>
            <w:noWrap w:val="0"/>
            <w:vAlign w:val="center"/>
          </w:tcPr>
          <w:p w14:paraId="2ADA5A49">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color w:val="auto"/>
                <w:sz w:val="21"/>
                <w:szCs w:val="21"/>
                <w:lang w:val="en-US" w:eastAsia="zh-CN"/>
              </w:rPr>
              <w:t>2</w:t>
            </w:r>
          </w:p>
        </w:tc>
        <w:tc>
          <w:tcPr>
            <w:tcW w:w="886" w:type="dxa"/>
            <w:noWrap w:val="0"/>
            <w:vAlign w:val="center"/>
          </w:tcPr>
          <w:p w14:paraId="4CD49C3C">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1.0</w:t>
            </w:r>
          </w:p>
        </w:tc>
        <w:tc>
          <w:tcPr>
            <w:tcW w:w="1951" w:type="dxa"/>
            <w:noWrap w:val="0"/>
            <w:vAlign w:val="center"/>
          </w:tcPr>
          <w:p w14:paraId="494AF527">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R=</w:t>
            </w:r>
            <w:r>
              <w:rPr>
                <w:rFonts w:hint="eastAsia" w:cs="Times New Roman"/>
                <w:color w:val="auto"/>
                <w:sz w:val="21"/>
                <w:szCs w:val="21"/>
                <w:lang w:val="en-US" w:eastAsia="zh-CN"/>
              </w:rPr>
              <w:t>11.28</w:t>
            </w:r>
          </w:p>
          <w:p w14:paraId="795BB28D">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auto"/>
                <w:sz w:val="21"/>
                <w:szCs w:val="21"/>
                <w:lang w:val="en-US" w:eastAsia="zh-CN"/>
              </w:rPr>
              <w:t>10≤R&lt;50；三级</w:t>
            </w:r>
          </w:p>
        </w:tc>
      </w:tr>
      <w:tr w14:paraId="6079D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jc w:val="center"/>
        </w:trPr>
        <w:tc>
          <w:tcPr>
            <w:tcW w:w="508" w:type="dxa"/>
            <w:vMerge w:val="restart"/>
            <w:noWrap w:val="0"/>
            <w:vAlign w:val="center"/>
          </w:tcPr>
          <w:p w14:paraId="78A5F8CC">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1414" w:type="dxa"/>
            <w:vMerge w:val="restart"/>
            <w:noWrap w:val="0"/>
            <w:vAlign w:val="center"/>
          </w:tcPr>
          <w:p w14:paraId="7F120BCB">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焦化储罐区</w:t>
            </w:r>
            <w:r>
              <w:rPr>
                <w:rFonts w:hint="default" w:ascii="Times New Roman" w:hAnsi="Times New Roman" w:eastAsia="宋体" w:cs="Times New Roman"/>
                <w:sz w:val="21"/>
                <w:szCs w:val="21"/>
                <w:lang w:val="en-US" w:eastAsia="zh-CN"/>
              </w:rPr>
              <w:t>储存单元</w:t>
            </w:r>
          </w:p>
        </w:tc>
        <w:tc>
          <w:tcPr>
            <w:tcW w:w="1057" w:type="dxa"/>
            <w:noWrap w:val="0"/>
            <w:vAlign w:val="center"/>
          </w:tcPr>
          <w:p w14:paraId="72277172">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粗苯</w:t>
            </w:r>
          </w:p>
        </w:tc>
        <w:tc>
          <w:tcPr>
            <w:tcW w:w="1029" w:type="dxa"/>
            <w:noWrap w:val="0"/>
            <w:vAlign w:val="center"/>
          </w:tcPr>
          <w:p w14:paraId="204F62AD">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1519.02</w:t>
            </w:r>
          </w:p>
        </w:tc>
        <w:tc>
          <w:tcPr>
            <w:tcW w:w="857" w:type="dxa"/>
            <w:noWrap w:val="0"/>
            <w:vAlign w:val="center"/>
          </w:tcPr>
          <w:p w14:paraId="41BB4231">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w:t>
            </w:r>
          </w:p>
        </w:tc>
        <w:tc>
          <w:tcPr>
            <w:tcW w:w="1014" w:type="dxa"/>
            <w:noWrap w:val="0"/>
            <w:vAlign w:val="center"/>
          </w:tcPr>
          <w:p w14:paraId="0D05CFF9">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30.38</w:t>
            </w:r>
          </w:p>
        </w:tc>
        <w:tc>
          <w:tcPr>
            <w:tcW w:w="914" w:type="dxa"/>
            <w:tcBorders>
              <w:bottom w:val="single" w:color="auto" w:sz="4" w:space="0"/>
            </w:tcBorders>
            <w:noWrap w:val="0"/>
            <w:vAlign w:val="center"/>
          </w:tcPr>
          <w:p w14:paraId="2164040B">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886" w:type="dxa"/>
            <w:tcBorders>
              <w:bottom w:val="single" w:color="auto" w:sz="4" w:space="0"/>
            </w:tcBorders>
            <w:noWrap w:val="0"/>
            <w:vAlign w:val="center"/>
          </w:tcPr>
          <w:p w14:paraId="4CD38FFC">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951" w:type="dxa"/>
            <w:vMerge w:val="restart"/>
            <w:noWrap w:val="0"/>
            <w:vAlign w:val="center"/>
          </w:tcPr>
          <w:p w14:paraId="55E03145">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R=</w:t>
            </w:r>
            <w:r>
              <w:rPr>
                <w:rFonts w:hint="eastAsia" w:ascii="Times New Roman" w:hAnsi="Times New Roman" w:eastAsia="宋体" w:cs="Times New Roman"/>
                <w:sz w:val="21"/>
                <w:szCs w:val="21"/>
                <w:lang w:val="en-US" w:eastAsia="zh-CN"/>
              </w:rPr>
              <w:t>31.95176</w:t>
            </w:r>
          </w:p>
          <w:p w14:paraId="56AEF6F2">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10≤R&lt;50</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三</w:t>
            </w:r>
            <w:r>
              <w:rPr>
                <w:rFonts w:hint="default" w:ascii="Times New Roman" w:hAnsi="Times New Roman" w:eastAsia="宋体" w:cs="Times New Roman"/>
                <w:sz w:val="21"/>
                <w:szCs w:val="21"/>
                <w:lang w:val="en-US" w:eastAsia="zh-CN"/>
              </w:rPr>
              <w:t>级</w:t>
            </w:r>
          </w:p>
        </w:tc>
      </w:tr>
      <w:tr w14:paraId="01686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jc w:val="center"/>
        </w:trPr>
        <w:tc>
          <w:tcPr>
            <w:tcW w:w="508" w:type="dxa"/>
            <w:vMerge w:val="continue"/>
            <w:noWrap w:val="0"/>
            <w:vAlign w:val="center"/>
          </w:tcPr>
          <w:p w14:paraId="5BB26FB7">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14" w:type="dxa"/>
            <w:vMerge w:val="continue"/>
            <w:noWrap w:val="0"/>
            <w:vAlign w:val="center"/>
          </w:tcPr>
          <w:p w14:paraId="3B742635">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057" w:type="dxa"/>
            <w:noWrap w:val="0"/>
            <w:vAlign w:val="center"/>
          </w:tcPr>
          <w:p w14:paraId="3ADF1FE1">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煤焦油</w:t>
            </w:r>
          </w:p>
        </w:tc>
        <w:tc>
          <w:tcPr>
            <w:tcW w:w="1029" w:type="dxa"/>
            <w:noWrap w:val="0"/>
            <w:vAlign w:val="center"/>
          </w:tcPr>
          <w:p w14:paraId="67929243">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7858.8</w:t>
            </w:r>
          </w:p>
        </w:tc>
        <w:tc>
          <w:tcPr>
            <w:tcW w:w="857" w:type="dxa"/>
            <w:noWrap w:val="0"/>
            <w:vAlign w:val="center"/>
          </w:tcPr>
          <w:p w14:paraId="66494093">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5000</w:t>
            </w:r>
          </w:p>
        </w:tc>
        <w:tc>
          <w:tcPr>
            <w:tcW w:w="1014" w:type="dxa"/>
            <w:noWrap w:val="0"/>
            <w:vAlign w:val="center"/>
          </w:tcPr>
          <w:p w14:paraId="4F2C6703">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1.57176</w:t>
            </w:r>
          </w:p>
        </w:tc>
        <w:tc>
          <w:tcPr>
            <w:tcW w:w="914" w:type="dxa"/>
            <w:tcBorders>
              <w:top w:val="single" w:color="auto" w:sz="4" w:space="0"/>
            </w:tcBorders>
            <w:noWrap w:val="0"/>
            <w:vAlign w:val="center"/>
          </w:tcPr>
          <w:p w14:paraId="40558635">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886" w:type="dxa"/>
            <w:tcBorders>
              <w:top w:val="single" w:color="auto" w:sz="4" w:space="0"/>
            </w:tcBorders>
            <w:noWrap w:val="0"/>
            <w:vAlign w:val="center"/>
          </w:tcPr>
          <w:p w14:paraId="1E454971">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951" w:type="dxa"/>
            <w:vMerge w:val="continue"/>
            <w:noWrap w:val="0"/>
            <w:vAlign w:val="center"/>
          </w:tcPr>
          <w:p w14:paraId="31197F88">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14:paraId="66DAC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jc w:val="center"/>
        </w:trPr>
        <w:tc>
          <w:tcPr>
            <w:tcW w:w="508" w:type="dxa"/>
            <w:vMerge w:val="restart"/>
            <w:noWrap w:val="0"/>
            <w:vAlign w:val="center"/>
          </w:tcPr>
          <w:p w14:paraId="49050AE7">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1414" w:type="dxa"/>
            <w:vMerge w:val="restart"/>
            <w:noWrap w:val="0"/>
            <w:vAlign w:val="center"/>
          </w:tcPr>
          <w:p w14:paraId="0F156EA6">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GB" w:eastAsia="zh-CN"/>
              </w:rPr>
              <w:t>焦化洗脱苯生产单元</w:t>
            </w:r>
          </w:p>
        </w:tc>
        <w:tc>
          <w:tcPr>
            <w:tcW w:w="1057" w:type="dxa"/>
            <w:noWrap w:val="0"/>
            <w:vAlign w:val="center"/>
          </w:tcPr>
          <w:p w14:paraId="1334EA32">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GB" w:eastAsia="zh-CN"/>
              </w:rPr>
              <w:t>粗苯</w:t>
            </w:r>
          </w:p>
        </w:tc>
        <w:tc>
          <w:tcPr>
            <w:tcW w:w="1029" w:type="dxa"/>
            <w:noWrap w:val="0"/>
            <w:vAlign w:val="center"/>
          </w:tcPr>
          <w:p w14:paraId="2C4E6715">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140.94</w:t>
            </w:r>
          </w:p>
        </w:tc>
        <w:tc>
          <w:tcPr>
            <w:tcW w:w="857" w:type="dxa"/>
            <w:noWrap w:val="0"/>
            <w:vAlign w:val="center"/>
          </w:tcPr>
          <w:p w14:paraId="06E8CB93">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GB"/>
              </w:rPr>
              <w:t>50</w:t>
            </w:r>
          </w:p>
        </w:tc>
        <w:tc>
          <w:tcPr>
            <w:tcW w:w="1014" w:type="dxa"/>
            <w:noWrap w:val="0"/>
            <w:vAlign w:val="center"/>
          </w:tcPr>
          <w:p w14:paraId="104C672B">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2.82</w:t>
            </w:r>
          </w:p>
        </w:tc>
        <w:tc>
          <w:tcPr>
            <w:tcW w:w="914" w:type="dxa"/>
            <w:noWrap w:val="0"/>
            <w:vAlign w:val="center"/>
          </w:tcPr>
          <w:p w14:paraId="29E9D813">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886" w:type="dxa"/>
            <w:noWrap w:val="0"/>
            <w:vAlign w:val="center"/>
          </w:tcPr>
          <w:p w14:paraId="1107D566">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951" w:type="dxa"/>
            <w:vMerge w:val="restart"/>
            <w:noWrap w:val="0"/>
            <w:vAlign w:val="center"/>
          </w:tcPr>
          <w:p w14:paraId="5B96108D">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R=</w:t>
            </w:r>
            <w:r>
              <w:rPr>
                <w:rFonts w:hint="eastAsia" w:ascii="Times New Roman" w:hAnsi="Times New Roman" w:eastAsia="宋体" w:cs="Times New Roman"/>
                <w:sz w:val="21"/>
                <w:szCs w:val="21"/>
                <w:lang w:val="en-US" w:eastAsia="zh-CN"/>
              </w:rPr>
              <w:t>2.865</w:t>
            </w:r>
          </w:p>
          <w:p w14:paraId="3D75C37B">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GB"/>
              </w:rPr>
              <w:t>R＜10</w:t>
            </w:r>
            <w:r>
              <w:rPr>
                <w:rFonts w:hint="default" w:ascii="Times New Roman" w:hAnsi="Times New Roman" w:eastAsia="宋体" w:cs="Times New Roman"/>
                <w:sz w:val="21"/>
                <w:szCs w:val="21"/>
                <w:lang w:val="en-GB" w:eastAsia="zh-CN"/>
              </w:rPr>
              <w:t>；四级</w:t>
            </w:r>
          </w:p>
        </w:tc>
      </w:tr>
      <w:tr w14:paraId="27C34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jc w:val="center"/>
        </w:trPr>
        <w:tc>
          <w:tcPr>
            <w:tcW w:w="508" w:type="dxa"/>
            <w:vMerge w:val="continue"/>
            <w:noWrap w:val="0"/>
            <w:vAlign w:val="center"/>
          </w:tcPr>
          <w:p w14:paraId="30A25814">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GB" w:eastAsia="zh-CN"/>
              </w:rPr>
            </w:pPr>
          </w:p>
        </w:tc>
        <w:tc>
          <w:tcPr>
            <w:tcW w:w="1414" w:type="dxa"/>
            <w:vMerge w:val="continue"/>
            <w:noWrap w:val="0"/>
            <w:vAlign w:val="center"/>
          </w:tcPr>
          <w:p w14:paraId="631FAC7F">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GB" w:eastAsia="zh-CN"/>
              </w:rPr>
            </w:pPr>
          </w:p>
        </w:tc>
        <w:tc>
          <w:tcPr>
            <w:tcW w:w="1057" w:type="dxa"/>
            <w:noWrap w:val="0"/>
            <w:vAlign w:val="center"/>
          </w:tcPr>
          <w:p w14:paraId="1D8658D0">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GB" w:eastAsia="zh-CN"/>
              </w:rPr>
            </w:pPr>
            <w:r>
              <w:rPr>
                <w:rFonts w:hint="default" w:ascii="Times New Roman" w:hAnsi="Times New Roman" w:eastAsia="宋体" w:cs="Times New Roman"/>
                <w:sz w:val="21"/>
                <w:szCs w:val="21"/>
                <w:lang w:val="en-GB" w:eastAsia="zh-CN"/>
              </w:rPr>
              <w:t>焦炉煤气</w:t>
            </w:r>
          </w:p>
        </w:tc>
        <w:tc>
          <w:tcPr>
            <w:tcW w:w="1029" w:type="dxa"/>
            <w:noWrap w:val="0"/>
            <w:vAlign w:val="center"/>
          </w:tcPr>
          <w:p w14:paraId="7F72DD2D">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0.45</w:t>
            </w:r>
          </w:p>
        </w:tc>
        <w:tc>
          <w:tcPr>
            <w:tcW w:w="857" w:type="dxa"/>
            <w:noWrap w:val="0"/>
            <w:vAlign w:val="center"/>
          </w:tcPr>
          <w:p w14:paraId="65F4F019">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w:t>
            </w:r>
          </w:p>
        </w:tc>
        <w:tc>
          <w:tcPr>
            <w:tcW w:w="1014" w:type="dxa"/>
            <w:noWrap w:val="0"/>
            <w:vAlign w:val="center"/>
          </w:tcPr>
          <w:p w14:paraId="5EA079BA">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0.0225</w:t>
            </w:r>
          </w:p>
        </w:tc>
        <w:tc>
          <w:tcPr>
            <w:tcW w:w="914" w:type="dxa"/>
            <w:noWrap w:val="0"/>
            <w:vAlign w:val="center"/>
          </w:tcPr>
          <w:p w14:paraId="3306E503">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886" w:type="dxa"/>
            <w:noWrap w:val="0"/>
            <w:vAlign w:val="center"/>
          </w:tcPr>
          <w:p w14:paraId="7985D485">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951" w:type="dxa"/>
            <w:vMerge w:val="continue"/>
            <w:noWrap w:val="0"/>
            <w:vAlign w:val="center"/>
          </w:tcPr>
          <w:p w14:paraId="13F25265">
            <w:pPr>
              <w:keepNext w:val="0"/>
              <w:keepLines w:val="0"/>
              <w:pageBreakBefore w:val="0"/>
              <w:widowControl w:val="0"/>
              <w:shd w:val="clear" w:color="auto" w:fill="auto"/>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GB"/>
              </w:rPr>
            </w:pPr>
          </w:p>
        </w:tc>
      </w:tr>
    </w:tbl>
    <w:p w14:paraId="7CF4E4C2">
      <w:pPr>
        <w:keepNext w:val="0"/>
        <w:keepLines w:val="0"/>
        <w:pageBreakBefore w:val="0"/>
        <w:widowControl w:val="0"/>
        <w:kinsoku/>
        <w:wordWrap/>
        <w:overflowPunct/>
        <w:topLinePunct w:val="0"/>
        <w:autoSpaceDE/>
        <w:autoSpaceDN/>
        <w:bidi w:val="0"/>
        <w:adjustRightInd/>
        <w:snapToGrid/>
        <w:ind w:firstLine="281" w:firstLineChars="100"/>
        <w:jc w:val="left"/>
        <w:textAlignment w:val="auto"/>
        <w:outlineLvl w:val="2"/>
        <w:rPr>
          <w:rFonts w:hint="eastAsia" w:ascii="华文楷体" w:hAnsi="华文楷体" w:eastAsia="华文楷体"/>
          <w:b/>
          <w:sz w:val="28"/>
        </w:rPr>
      </w:pPr>
      <w:r>
        <w:rPr>
          <w:rFonts w:hint="eastAsia" w:ascii="华文楷体" w:hAnsi="华文楷体" w:eastAsia="华文楷体"/>
          <w:b/>
          <w:sz w:val="28"/>
        </w:rPr>
        <w:t>3.</w:t>
      </w:r>
      <w:r>
        <w:rPr>
          <w:rFonts w:hint="eastAsia" w:ascii="华文楷体" w:hAnsi="华文楷体" w:eastAsia="华文楷体"/>
          <w:b/>
          <w:sz w:val="28"/>
          <w:lang w:val="en-US" w:eastAsia="zh-CN"/>
        </w:rPr>
        <w:t>3</w:t>
      </w:r>
      <w:r>
        <w:rPr>
          <w:rFonts w:hint="eastAsia" w:ascii="华文楷体" w:hAnsi="华文楷体" w:eastAsia="华文楷体"/>
          <w:b/>
          <w:sz w:val="28"/>
        </w:rPr>
        <w:t>.6 重大危险源辨识分级结果</w:t>
      </w:r>
      <w:bookmarkEnd w:id="32"/>
      <w:bookmarkEnd w:id="33"/>
      <w:bookmarkEnd w:id="34"/>
      <w:bookmarkEnd w:id="35"/>
    </w:p>
    <w:p w14:paraId="234F9F3C">
      <w:pPr>
        <w:shd w:val="clear" w:color="auto" w:fill="auto"/>
        <w:topLinePunct w:val="0"/>
        <w:adjustRightInd w:val="0"/>
        <w:snapToGrid w:val="0"/>
        <w:spacing w:line="360" w:lineRule="auto"/>
        <w:ind w:firstLine="560" w:firstLineChars="200"/>
        <w:jc w:val="left"/>
        <w:rPr>
          <w:rFonts w:hint="eastAsia" w:ascii="Times New Roman" w:hAnsi="Times New Roman" w:eastAsia="宋体" w:cs="Times New Roman"/>
          <w:bCs/>
          <w:snapToGrid w:val="0"/>
          <w:sz w:val="28"/>
          <w:szCs w:val="28"/>
          <w:lang w:eastAsia="zh-CN"/>
        </w:rPr>
      </w:pPr>
      <w:r>
        <w:rPr>
          <w:rFonts w:hint="default" w:ascii="Times New Roman" w:hAnsi="Times New Roman" w:eastAsia="宋体" w:cs="Times New Roman"/>
          <w:bCs/>
          <w:snapToGrid w:val="0"/>
          <w:sz w:val="28"/>
          <w:szCs w:val="28"/>
        </w:rPr>
        <w:t>根据《危险化学品重大危险源辨识》</w:t>
      </w:r>
      <w:r>
        <w:rPr>
          <w:rFonts w:hint="eastAsia" w:cs="Times New Roman"/>
          <w:bCs/>
          <w:snapToGrid w:val="0"/>
          <w:sz w:val="28"/>
          <w:szCs w:val="28"/>
          <w:lang w:eastAsia="zh-CN"/>
        </w:rPr>
        <w:t>（</w:t>
      </w:r>
      <w:r>
        <w:rPr>
          <w:rFonts w:hint="default" w:ascii="Times New Roman" w:hAnsi="Times New Roman" w:eastAsia="宋体" w:cs="Times New Roman"/>
          <w:bCs/>
          <w:snapToGrid w:val="0"/>
          <w:sz w:val="28"/>
          <w:szCs w:val="28"/>
        </w:rPr>
        <w:t>GB18218-20</w:t>
      </w:r>
      <w:r>
        <w:rPr>
          <w:rFonts w:hint="eastAsia" w:ascii="Times New Roman" w:hAnsi="Times New Roman" w:eastAsia="宋体" w:cs="Times New Roman"/>
          <w:bCs/>
          <w:snapToGrid w:val="0"/>
          <w:sz w:val="28"/>
          <w:szCs w:val="28"/>
          <w:lang w:val="en-US" w:eastAsia="zh-CN"/>
        </w:rPr>
        <w:t>18</w:t>
      </w:r>
      <w:r>
        <w:rPr>
          <w:rFonts w:hint="default" w:ascii="Times New Roman" w:hAnsi="Times New Roman" w:eastAsia="宋体" w:cs="Times New Roman"/>
          <w:bCs/>
          <w:snapToGrid w:val="0"/>
          <w:sz w:val="28"/>
          <w:szCs w:val="28"/>
        </w:rPr>
        <w:t>）</w:t>
      </w:r>
      <w:r>
        <w:rPr>
          <w:rFonts w:hint="eastAsia" w:ascii="Times New Roman" w:hAnsi="Times New Roman" w:eastAsia="宋体" w:cs="Times New Roman"/>
          <w:bCs/>
          <w:snapToGrid w:val="0"/>
          <w:sz w:val="28"/>
          <w:szCs w:val="28"/>
          <w:lang w:eastAsia="zh-CN"/>
        </w:rPr>
        <w:t>辨识并分级</w:t>
      </w:r>
      <w:r>
        <w:rPr>
          <w:rFonts w:hint="default" w:ascii="Times New Roman" w:hAnsi="Times New Roman" w:eastAsia="宋体" w:cs="Times New Roman"/>
          <w:bCs/>
          <w:snapToGrid w:val="0"/>
          <w:sz w:val="28"/>
          <w:szCs w:val="28"/>
        </w:rPr>
        <w:t>，</w:t>
      </w:r>
      <w:r>
        <w:rPr>
          <w:rFonts w:hint="eastAsia" w:ascii="Times New Roman" w:hAnsi="Times New Roman" w:eastAsia="宋体" w:cs="Times New Roman"/>
          <w:bCs/>
          <w:snapToGrid w:val="0"/>
          <w:sz w:val="28"/>
          <w:szCs w:val="28"/>
          <w:lang w:eastAsia="zh-CN"/>
        </w:rPr>
        <w:t>青岛特殊钢铁有限公司</w:t>
      </w:r>
      <w:r>
        <w:rPr>
          <w:rFonts w:hint="eastAsia" w:cs="Times New Roman"/>
          <w:color w:val="auto"/>
          <w:kern w:val="2"/>
          <w:sz w:val="28"/>
          <w:szCs w:val="28"/>
          <w:lang w:val="en-US" w:eastAsia="zh-CN" w:bidi="ar-SA"/>
        </w:rPr>
        <w:t>共5个重大危险源单元，分别为</w:t>
      </w:r>
      <w:r>
        <w:rPr>
          <w:rFonts w:hint="eastAsia" w:ascii="Times New Roman" w:hAnsi="Times New Roman" w:cs="Times New Roman"/>
          <w:color w:val="auto"/>
          <w:kern w:val="2"/>
          <w:sz w:val="28"/>
          <w:szCs w:val="28"/>
          <w:lang w:val="en-US" w:eastAsia="zh-CN" w:bidi="ar-SA"/>
        </w:rPr>
        <w:t>制氧罐区氧存储单元危险化学品重大危险源、</w:t>
      </w:r>
      <w:r>
        <w:rPr>
          <w:rFonts w:hint="default" w:ascii="Times New Roman" w:hAnsi="Times New Roman" w:eastAsia="宋体" w:cs="Times New Roman"/>
          <w:color w:val="auto"/>
          <w:kern w:val="2"/>
          <w:sz w:val="28"/>
          <w:szCs w:val="28"/>
          <w:lang w:val="en-US" w:eastAsia="zh-CN" w:bidi="ar-SA"/>
        </w:rPr>
        <w:t>煤气柜储存单元</w:t>
      </w:r>
      <w:r>
        <w:rPr>
          <w:rFonts w:hint="eastAsia" w:ascii="Times New Roman" w:hAnsi="Times New Roman" w:cs="Times New Roman"/>
          <w:color w:val="auto"/>
          <w:kern w:val="2"/>
          <w:sz w:val="28"/>
          <w:szCs w:val="28"/>
          <w:lang w:val="en-US" w:eastAsia="zh-CN" w:bidi="ar-SA"/>
        </w:rPr>
        <w:t>危险化学品重大危险源、</w:t>
      </w:r>
      <w:r>
        <w:rPr>
          <w:rFonts w:hint="eastAsia" w:cs="Times New Roman"/>
          <w:color w:val="auto"/>
          <w:kern w:val="2"/>
          <w:sz w:val="28"/>
          <w:szCs w:val="28"/>
          <w:lang w:val="en-US" w:eastAsia="zh-CN" w:bidi="ar-SA"/>
        </w:rPr>
        <w:t>焦化储罐区</w:t>
      </w:r>
      <w:r>
        <w:rPr>
          <w:rFonts w:hint="eastAsia" w:ascii="Times New Roman" w:hAnsi="Times New Roman" w:cs="Times New Roman"/>
          <w:color w:val="auto"/>
          <w:kern w:val="2"/>
          <w:sz w:val="28"/>
          <w:szCs w:val="28"/>
          <w:lang w:val="en-US" w:eastAsia="zh-CN" w:bidi="ar-SA"/>
        </w:rPr>
        <w:t>储存单元危险化学品重大危险源</w:t>
      </w:r>
      <w:r>
        <w:rPr>
          <w:rFonts w:hint="eastAsia" w:cs="Times New Roman"/>
          <w:color w:val="auto"/>
          <w:kern w:val="2"/>
          <w:sz w:val="28"/>
          <w:szCs w:val="28"/>
          <w:lang w:val="en-US" w:eastAsia="zh-CN" w:bidi="ar-SA"/>
        </w:rPr>
        <w:t>、</w:t>
      </w:r>
      <w:r>
        <w:rPr>
          <w:rFonts w:hint="eastAsia" w:ascii="Times New Roman" w:hAnsi="Times New Roman" w:cs="Times New Roman"/>
          <w:color w:val="auto"/>
          <w:kern w:val="2"/>
          <w:sz w:val="28"/>
          <w:szCs w:val="28"/>
          <w:lang w:val="en-US" w:eastAsia="zh-CN" w:bidi="ar-SA"/>
        </w:rPr>
        <w:t>焦化洗脱苯工段生产单元危险化学品重大危险源</w:t>
      </w:r>
      <w:r>
        <w:rPr>
          <w:rFonts w:hint="eastAsia" w:cs="Times New Roman"/>
          <w:color w:val="auto"/>
          <w:kern w:val="2"/>
          <w:sz w:val="28"/>
          <w:szCs w:val="28"/>
          <w:lang w:val="en-US" w:eastAsia="zh-CN" w:bidi="ar-SA"/>
        </w:rPr>
        <w:t>、</w:t>
      </w:r>
      <w:r>
        <w:rPr>
          <w:rFonts w:hint="eastAsia" w:ascii="Times New Roman" w:hAnsi="Times New Roman" w:eastAsia="宋体" w:cs="Times New Roman"/>
          <w:bCs/>
          <w:snapToGrid w:val="0"/>
          <w:sz w:val="28"/>
          <w:szCs w:val="28"/>
          <w:lang w:eastAsia="zh-CN"/>
        </w:rPr>
        <w:t>分级情况如下：</w:t>
      </w:r>
    </w:p>
    <w:p w14:paraId="52FDF95E">
      <w:pPr>
        <w:widowControl w:val="0"/>
        <w:shd w:val="clear" w:color="auto" w:fill="auto"/>
        <w:snapToGrid w:val="0"/>
        <w:spacing w:line="360" w:lineRule="auto"/>
        <w:ind w:left="0" w:leftChars="0" w:firstLine="560" w:firstLineChars="200"/>
        <w:jc w:val="both"/>
        <w:rPr>
          <w:rFonts w:hint="eastAsia" w:ascii="Times New Roman" w:hAnsi="Times New Roman" w:eastAsia="宋体" w:cs="Times New Roman"/>
          <w:bCs/>
          <w:snapToGrid w:val="0"/>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制氧空分装置氧罐区储存单元</w:t>
      </w:r>
      <w:r>
        <w:rPr>
          <w:rFonts w:hint="eastAsia" w:ascii="Times New Roman" w:hAnsi="Times New Roman" w:eastAsia="宋体" w:cs="Times New Roman"/>
          <w:bCs/>
          <w:snapToGrid w:val="0"/>
          <w:kern w:val="2"/>
          <w:sz w:val="28"/>
          <w:szCs w:val="28"/>
          <w:lang w:val="en-US" w:eastAsia="zh-CN" w:bidi="ar-SA"/>
        </w:rPr>
        <w:t>已</w:t>
      </w:r>
      <w:r>
        <w:rPr>
          <w:rFonts w:hint="default" w:ascii="Times New Roman" w:hAnsi="Times New Roman" w:eastAsia="宋体" w:cs="Times New Roman"/>
          <w:bCs/>
          <w:snapToGrid w:val="0"/>
          <w:kern w:val="2"/>
          <w:sz w:val="28"/>
          <w:szCs w:val="28"/>
          <w:lang w:val="en-US" w:eastAsia="zh-CN" w:bidi="ar-SA"/>
        </w:rPr>
        <w:t>构成</w:t>
      </w:r>
      <w:r>
        <w:rPr>
          <w:rFonts w:hint="eastAsia" w:ascii="Times New Roman" w:hAnsi="Times New Roman" w:eastAsia="宋体" w:cs="Times New Roman"/>
          <w:bCs/>
          <w:snapToGrid w:val="0"/>
          <w:kern w:val="2"/>
          <w:sz w:val="28"/>
          <w:szCs w:val="28"/>
          <w:lang w:val="en-US" w:eastAsia="zh-CN" w:bidi="ar-SA"/>
        </w:rPr>
        <w:t>危险化学品重大危险源，级别为三级；</w:t>
      </w:r>
    </w:p>
    <w:p w14:paraId="4E653A24">
      <w:pPr>
        <w:widowControl w:val="0"/>
        <w:shd w:val="clear" w:color="auto" w:fill="auto"/>
        <w:snapToGrid w:val="0"/>
        <w:spacing w:line="360" w:lineRule="auto"/>
        <w:ind w:left="0" w:leftChars="0" w:firstLine="560" w:firstLineChars="200"/>
        <w:jc w:val="both"/>
        <w:rPr>
          <w:rFonts w:hint="eastAsia" w:ascii="Times New Roman" w:hAnsi="Times New Roman" w:eastAsia="宋体" w:cs="Times New Roman"/>
          <w:bCs/>
          <w:snapToGrid w:val="0"/>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煤气柜储存单元</w:t>
      </w:r>
      <w:r>
        <w:rPr>
          <w:rFonts w:hint="eastAsia" w:cs="Times New Roman"/>
          <w:color w:val="auto"/>
          <w:kern w:val="2"/>
          <w:sz w:val="28"/>
          <w:szCs w:val="28"/>
          <w:lang w:val="en-US" w:eastAsia="zh-CN" w:bidi="ar-SA"/>
        </w:rPr>
        <w:t>（第一加压站、第二加压站）都</w:t>
      </w:r>
      <w:r>
        <w:rPr>
          <w:rFonts w:hint="default" w:ascii="Times New Roman" w:hAnsi="Times New Roman" w:eastAsia="宋体" w:cs="Times New Roman"/>
          <w:color w:val="auto"/>
          <w:kern w:val="2"/>
          <w:sz w:val="28"/>
          <w:szCs w:val="20"/>
          <w:lang w:val="en-US" w:eastAsia="zh-CN" w:bidi="ar-SA"/>
        </w:rPr>
        <w:t>构成危险化学品重大危险源，</w:t>
      </w:r>
      <w:r>
        <w:rPr>
          <w:rFonts w:hint="eastAsia" w:cs="Times New Roman"/>
          <w:color w:val="auto"/>
          <w:kern w:val="2"/>
          <w:sz w:val="28"/>
          <w:szCs w:val="20"/>
          <w:lang w:val="en-US" w:eastAsia="zh-CN" w:bidi="ar-SA"/>
        </w:rPr>
        <w:t>其中第一加压站</w:t>
      </w:r>
      <w:r>
        <w:rPr>
          <w:rFonts w:hint="default" w:ascii="Times New Roman" w:hAnsi="Times New Roman" w:eastAsia="宋体" w:cs="Times New Roman"/>
          <w:color w:val="auto"/>
          <w:kern w:val="2"/>
          <w:sz w:val="28"/>
          <w:szCs w:val="20"/>
          <w:lang w:val="en-US" w:eastAsia="zh-CN" w:bidi="ar-SA"/>
        </w:rPr>
        <w:t>等级为</w:t>
      </w:r>
      <w:r>
        <w:rPr>
          <w:rFonts w:hint="eastAsia" w:cs="Times New Roman"/>
          <w:color w:val="auto"/>
          <w:kern w:val="2"/>
          <w:sz w:val="28"/>
          <w:szCs w:val="20"/>
          <w:lang w:val="en-US" w:eastAsia="zh-CN" w:bidi="ar-SA"/>
        </w:rPr>
        <w:t>二</w:t>
      </w:r>
      <w:r>
        <w:rPr>
          <w:rFonts w:hint="eastAsia" w:ascii="Times New Roman" w:hAnsi="Times New Roman" w:eastAsia="宋体" w:cs="Times New Roman"/>
          <w:color w:val="auto"/>
          <w:kern w:val="2"/>
          <w:sz w:val="28"/>
          <w:szCs w:val="20"/>
          <w:lang w:val="en-US" w:eastAsia="zh-CN" w:bidi="ar-SA"/>
        </w:rPr>
        <w:t>级</w:t>
      </w:r>
      <w:r>
        <w:rPr>
          <w:rFonts w:hint="eastAsia" w:cs="Times New Roman"/>
          <w:color w:val="auto"/>
          <w:kern w:val="2"/>
          <w:sz w:val="28"/>
          <w:szCs w:val="20"/>
          <w:lang w:val="en-US" w:eastAsia="zh-CN" w:bidi="ar-SA"/>
        </w:rPr>
        <w:t>，第二加压站等级为三级</w:t>
      </w:r>
      <w:r>
        <w:rPr>
          <w:rFonts w:hint="default" w:ascii="Times New Roman" w:hAnsi="Times New Roman" w:eastAsia="宋体" w:cs="Times New Roman"/>
          <w:color w:val="auto"/>
          <w:kern w:val="2"/>
          <w:sz w:val="28"/>
          <w:szCs w:val="20"/>
          <w:lang w:val="en-US" w:eastAsia="zh-CN" w:bidi="ar-SA"/>
        </w:rPr>
        <w:t>。</w:t>
      </w:r>
    </w:p>
    <w:p w14:paraId="58DA2BA2">
      <w:pPr>
        <w:shd w:val="clear" w:color="auto" w:fill="auto"/>
        <w:topLinePunct w:val="0"/>
        <w:adjustRightInd w:val="0"/>
        <w:snapToGrid w:val="0"/>
        <w:spacing w:line="360" w:lineRule="auto"/>
        <w:ind w:firstLine="560" w:firstLineChars="200"/>
        <w:jc w:val="left"/>
        <w:rPr>
          <w:rFonts w:hint="eastAsia" w:ascii="Times New Roman" w:hAnsi="Times New Roman" w:eastAsia="宋体" w:cs="Times New Roman"/>
          <w:bCs/>
          <w:snapToGrid w:val="0"/>
          <w:sz w:val="28"/>
          <w:szCs w:val="28"/>
          <w:lang w:eastAsia="zh-CN"/>
        </w:rPr>
      </w:pPr>
      <w:r>
        <w:rPr>
          <w:rFonts w:hint="eastAsia" w:cs="Times New Roman"/>
          <w:bCs/>
          <w:snapToGrid w:val="0"/>
          <w:sz w:val="28"/>
          <w:szCs w:val="28"/>
          <w:lang w:eastAsia="zh-CN"/>
        </w:rPr>
        <w:t>焦化储罐区</w:t>
      </w:r>
      <w:r>
        <w:rPr>
          <w:rFonts w:hint="eastAsia" w:ascii="Times New Roman" w:hAnsi="Times New Roman" w:eastAsia="宋体" w:cs="Times New Roman"/>
          <w:bCs/>
          <w:snapToGrid w:val="0"/>
          <w:sz w:val="28"/>
          <w:szCs w:val="28"/>
          <w:lang w:eastAsia="zh-CN"/>
        </w:rPr>
        <w:t>储存单元已</w:t>
      </w:r>
      <w:r>
        <w:rPr>
          <w:rFonts w:hint="default" w:ascii="Times New Roman" w:hAnsi="Times New Roman" w:eastAsia="宋体" w:cs="Times New Roman"/>
          <w:bCs/>
          <w:snapToGrid w:val="0"/>
          <w:sz w:val="28"/>
          <w:szCs w:val="28"/>
        </w:rPr>
        <w:t>构成</w:t>
      </w:r>
      <w:r>
        <w:rPr>
          <w:rFonts w:hint="eastAsia" w:ascii="Times New Roman" w:hAnsi="Times New Roman" w:eastAsia="宋体" w:cs="Times New Roman"/>
          <w:bCs/>
          <w:snapToGrid w:val="0"/>
          <w:sz w:val="28"/>
          <w:szCs w:val="28"/>
          <w:lang w:eastAsia="zh-CN"/>
        </w:rPr>
        <w:t>危险化学品重大危险源，级别为</w:t>
      </w:r>
      <w:r>
        <w:rPr>
          <w:rFonts w:hint="eastAsia" w:cs="Times New Roman"/>
          <w:bCs/>
          <w:snapToGrid w:val="0"/>
          <w:sz w:val="28"/>
          <w:szCs w:val="28"/>
          <w:lang w:val="en-US" w:eastAsia="zh-CN"/>
        </w:rPr>
        <w:t>三</w:t>
      </w:r>
      <w:r>
        <w:rPr>
          <w:rFonts w:hint="eastAsia" w:ascii="Times New Roman" w:hAnsi="Times New Roman" w:eastAsia="宋体" w:cs="Times New Roman"/>
          <w:bCs/>
          <w:snapToGrid w:val="0"/>
          <w:sz w:val="28"/>
          <w:szCs w:val="28"/>
          <w:lang w:eastAsia="zh-CN"/>
        </w:rPr>
        <w:t>级；</w:t>
      </w:r>
    </w:p>
    <w:p w14:paraId="6EFD13B9">
      <w:pPr>
        <w:spacing w:line="500" w:lineRule="exact"/>
        <w:ind w:firstLine="560" w:firstLineChars="200"/>
        <w:rPr>
          <w:rFonts w:hint="eastAsia"/>
          <w:sz w:val="28"/>
          <w:szCs w:val="28"/>
        </w:rPr>
      </w:pPr>
      <w:r>
        <w:rPr>
          <w:rFonts w:hint="eastAsia" w:ascii="Times New Roman" w:hAnsi="Times New Roman" w:cs="Times New Roman"/>
          <w:bCs/>
          <w:snapToGrid w:val="0"/>
          <w:sz w:val="28"/>
          <w:szCs w:val="28"/>
          <w:lang w:eastAsia="zh-CN"/>
        </w:rPr>
        <w:t>焦化</w:t>
      </w:r>
      <w:r>
        <w:rPr>
          <w:rFonts w:hint="eastAsia" w:ascii="Times New Roman" w:hAnsi="Times New Roman" w:eastAsia="宋体" w:cs="Times New Roman"/>
          <w:bCs/>
          <w:snapToGrid w:val="0"/>
          <w:sz w:val="28"/>
          <w:szCs w:val="28"/>
          <w:lang w:eastAsia="zh-CN"/>
        </w:rPr>
        <w:t>洗脱苯工段生产单元已构成危险化学品重大危险源，级别为四级</w:t>
      </w:r>
      <w:r>
        <w:rPr>
          <w:rFonts w:hint="eastAsia"/>
          <w:sz w:val="28"/>
          <w:szCs w:val="28"/>
        </w:rPr>
        <w:t>。</w:t>
      </w:r>
    </w:p>
    <w:p w14:paraId="206D6D54">
      <w:pPr>
        <w:spacing w:line="500" w:lineRule="exact"/>
        <w:ind w:firstLine="560" w:firstLineChars="200"/>
        <w:rPr>
          <w:rFonts w:hint="eastAsia"/>
          <w:sz w:val="28"/>
          <w:szCs w:val="28"/>
        </w:rPr>
      </w:pPr>
      <w:r>
        <w:rPr>
          <w:rFonts w:hint="eastAsia"/>
          <w:sz w:val="28"/>
          <w:szCs w:val="28"/>
        </w:rPr>
        <w:t>结合双重预防机制风险评价标准，四个重大危险源均判定为一级风险，公司必须建立专项应急预案。</w:t>
      </w:r>
    </w:p>
    <w:p w14:paraId="0E8D3779">
      <w:pPr>
        <w:pStyle w:val="2"/>
        <w:rPr>
          <w:sz w:val="32"/>
        </w:rPr>
      </w:pPr>
      <w:r>
        <w:rPr>
          <w:sz w:val="32"/>
        </w:rPr>
        <w:t>4</w:t>
      </w:r>
      <w:r>
        <w:rPr>
          <w:rFonts w:hint="eastAsia"/>
          <w:sz w:val="32"/>
          <w:lang w:val="en-US" w:eastAsia="zh-CN"/>
        </w:rPr>
        <w:t xml:space="preserve"> </w:t>
      </w:r>
      <w:r>
        <w:rPr>
          <w:rFonts w:hint="eastAsia"/>
          <w:sz w:val="32"/>
        </w:rPr>
        <w:t>事故风险评价</w:t>
      </w:r>
      <w:bookmarkEnd w:id="36"/>
    </w:p>
    <w:p w14:paraId="2A14DCCD">
      <w:pPr>
        <w:spacing w:line="500" w:lineRule="exact"/>
        <w:ind w:firstLine="560" w:firstLineChars="200"/>
        <w:rPr>
          <w:rFonts w:hint="eastAsia"/>
          <w:sz w:val="28"/>
          <w:szCs w:val="28"/>
        </w:rPr>
      </w:pPr>
      <w:r>
        <w:rPr>
          <w:rFonts w:hint="eastAsia"/>
          <w:sz w:val="28"/>
          <w:szCs w:val="28"/>
        </w:rPr>
        <w:t>常见的风险评价方法主要有危险指数法、危险性预先分析方法、故障假设分析方法、检查表分析方法、危险和可操作性研究、故障类型和影响分析、故障树分析、事件树分析、作业条件危险性评价法、风险矩阵评价法等。其中，作业条件风险程度评价（MES）、安全检查表法、作业条件危险性评价法（LEC）、风险矩阵评价法等简易的风险评价方法是在冶金企业常用的方法。从方便推广和使用角度，建议企业可采用作业条件风险程度评价（MES）或作业条件危险性评价法（LEC），根据我公司风险分级管控及隐患排查治理双重预防机制，采用作业条件风险程度评价</w:t>
      </w:r>
      <w:r>
        <w:rPr>
          <w:rFonts w:hint="eastAsia"/>
          <w:sz w:val="28"/>
          <w:szCs w:val="28"/>
          <w:lang w:eastAsia="zh-CN"/>
        </w:rPr>
        <w:t>（</w:t>
      </w:r>
      <w:r>
        <w:rPr>
          <w:rFonts w:hint="eastAsia"/>
          <w:sz w:val="28"/>
          <w:szCs w:val="28"/>
        </w:rPr>
        <w:t>MES</w:t>
      </w:r>
      <w:r>
        <w:rPr>
          <w:rFonts w:hint="eastAsia"/>
          <w:sz w:val="28"/>
          <w:szCs w:val="28"/>
          <w:lang w:eastAsia="zh-CN"/>
        </w:rPr>
        <w:t>）</w:t>
      </w:r>
      <w:r>
        <w:rPr>
          <w:rFonts w:hint="eastAsia"/>
          <w:sz w:val="28"/>
          <w:szCs w:val="28"/>
        </w:rPr>
        <w:t>法进行分析。</w:t>
      </w:r>
    </w:p>
    <w:p w14:paraId="2D29D811">
      <w:pPr>
        <w:spacing w:line="500" w:lineRule="exact"/>
        <w:ind w:firstLine="560" w:firstLineChars="200"/>
        <w:rPr>
          <w:rFonts w:hint="eastAsia"/>
          <w:sz w:val="28"/>
          <w:szCs w:val="28"/>
        </w:rPr>
      </w:pPr>
      <w:r>
        <w:rPr>
          <w:rFonts w:hint="eastAsia"/>
          <w:sz w:val="28"/>
          <w:szCs w:val="28"/>
        </w:rPr>
        <w:t>4.1基本原理是根据危险源辨识确定的危害及影响程度与危害及影响事件发生的可能性乘积确定风险的大小。即将可能性L的大小和后果S的严重程度分别用表明相对差距的数值来表示，然后用两者的乘积反映风险程度R的大小，即R=LS=MES</w:t>
      </w:r>
    </w:p>
    <w:p w14:paraId="4724D38D">
      <w:pPr>
        <w:spacing w:line="500" w:lineRule="exact"/>
        <w:ind w:firstLine="560" w:firstLineChars="200"/>
        <w:rPr>
          <w:rFonts w:hint="eastAsia"/>
          <w:sz w:val="28"/>
          <w:szCs w:val="28"/>
        </w:rPr>
      </w:pPr>
      <w:r>
        <w:rPr>
          <w:rFonts w:hint="eastAsia"/>
          <w:sz w:val="28"/>
          <w:szCs w:val="28"/>
        </w:rPr>
        <w:t>4.2事故发生的可能性L</w:t>
      </w:r>
    </w:p>
    <w:p w14:paraId="62FC2227">
      <w:pPr>
        <w:spacing w:line="500" w:lineRule="exact"/>
        <w:ind w:firstLine="560" w:firstLineChars="200"/>
        <w:rPr>
          <w:rFonts w:hint="eastAsia"/>
          <w:sz w:val="28"/>
          <w:szCs w:val="28"/>
        </w:rPr>
      </w:pPr>
      <w:r>
        <w:rPr>
          <w:rFonts w:hint="eastAsia"/>
          <w:sz w:val="28"/>
          <w:szCs w:val="28"/>
        </w:rPr>
        <w:t xml:space="preserve"> 人身伤害事故和职业相关病症发生的可能性主要取决于对于特定危害的控制措施的状态M和人体暴露于危害（危险状态）的频繁程度E</w:t>
      </w:r>
    </w:p>
    <w:p w14:paraId="2BDC1646">
      <w:pPr>
        <w:spacing w:line="500" w:lineRule="exact"/>
        <w:ind w:firstLine="560" w:firstLineChars="200"/>
        <w:rPr>
          <w:rFonts w:hint="eastAsia"/>
          <w:sz w:val="28"/>
          <w:szCs w:val="28"/>
        </w:rPr>
      </w:pPr>
      <w:r>
        <w:rPr>
          <w:rFonts w:hint="eastAsia"/>
          <w:sz w:val="28"/>
          <w:szCs w:val="28"/>
        </w:rPr>
        <w:t>4.3控制措施的状态M</w:t>
      </w:r>
    </w:p>
    <w:p w14:paraId="78D7125A">
      <w:pPr>
        <w:spacing w:line="500" w:lineRule="exact"/>
        <w:ind w:firstLine="560" w:firstLineChars="200"/>
        <w:rPr>
          <w:rFonts w:hint="eastAsia"/>
          <w:sz w:val="28"/>
          <w:szCs w:val="28"/>
        </w:rPr>
      </w:pPr>
      <w:r>
        <w:rPr>
          <w:rFonts w:hint="eastAsia"/>
          <w:sz w:val="28"/>
          <w:szCs w:val="28"/>
        </w:rPr>
        <w:t>对于特定危害引起特定事故（这里“特定事故”一词既包含“类型”的含义，如碰伤、灼伤、轧入、高处坠落、触电、火灾、爆炸等，也包含“程度”的含义，如死亡、永久性部分丧失劳动能力、暂时性全部丧失劳动能力、仅需急救、轻微设备损失等）而言，无控制措施时发生的可能性较大，有减轻后果的应急措施时发生的可能性较小，有预防措施时发生的可能性最小。</w:t>
      </w:r>
    </w:p>
    <w:p w14:paraId="0D32392D">
      <w:pPr>
        <w:spacing w:line="500" w:lineRule="exact"/>
        <w:ind w:firstLine="560" w:firstLineChars="200"/>
        <w:rPr>
          <w:rFonts w:hint="eastAsia"/>
          <w:sz w:val="28"/>
          <w:szCs w:val="28"/>
        </w:rPr>
      </w:pPr>
      <w:r>
        <w:rPr>
          <w:rFonts w:hint="eastAsia"/>
          <w:sz w:val="28"/>
          <w:szCs w:val="28"/>
        </w:rPr>
        <w:t>MES法的分级数值</w:t>
      </w:r>
    </w:p>
    <w:p w14:paraId="5BBBAFF8">
      <w:pPr>
        <w:spacing w:line="500" w:lineRule="exact"/>
        <w:ind w:firstLine="560" w:firstLineChars="200"/>
        <w:rPr>
          <w:rFonts w:hint="eastAsia"/>
          <w:sz w:val="28"/>
          <w:szCs w:val="28"/>
        </w:rPr>
      </w:pPr>
      <w:r>
        <w:rPr>
          <w:rFonts w:hint="eastAsia"/>
          <w:sz w:val="28"/>
          <w:szCs w:val="28"/>
        </w:rPr>
        <w:t>控制措施的状态（M）</w:t>
      </w:r>
    </w:p>
    <w:p w14:paraId="7CBA696A">
      <w:pPr>
        <w:spacing w:line="500" w:lineRule="exact"/>
        <w:ind w:firstLine="560" w:firstLineChars="200"/>
        <w:rPr>
          <w:rFonts w:hint="eastAsia"/>
          <w:sz w:val="28"/>
          <w:szCs w:val="28"/>
        </w:rPr>
      </w:pPr>
      <w:r>
        <w:rPr>
          <w:rFonts w:hint="eastAsia"/>
          <w:sz w:val="28"/>
          <w:szCs w:val="28"/>
        </w:rPr>
        <w:t>对于特定危害引起特定事故（这里“特定事故”一词既包含“类型”的含义，如碰伤、灼伤、轧入、高处坠落、触电、火灾、爆炸等，也包含“程度”的含义，如死亡、永久性部分丧失劳动能力、暂时性全部丧失劳动能力、仅需急救、轻微设备损失等）而言，无控制措施时发生的可能性较大，有减轻后果的应急措施时发生的可能性较小，有预防措施时发生的可能性最小，数值见4-1。</w:t>
      </w:r>
    </w:p>
    <w:p w14:paraId="75A5AFB1">
      <w:pPr>
        <w:jc w:val="center"/>
        <w:rPr>
          <w:rFonts w:hint="eastAsia"/>
          <w:bCs/>
        </w:rPr>
      </w:pPr>
      <w:r>
        <w:rPr>
          <w:rFonts w:hint="eastAsia"/>
          <w:bCs/>
        </w:rPr>
        <w:t>表4-1控制措施的状态M</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3"/>
      </w:tblGrid>
      <w:tr w14:paraId="0BB41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9" w:type="pct"/>
            <w:vAlign w:val="center"/>
          </w:tcPr>
          <w:p w14:paraId="4317D8DC">
            <w:pPr>
              <w:spacing w:line="500" w:lineRule="exact"/>
              <w:jc w:val="center"/>
              <w:rPr>
                <w:rFonts w:ascii="宋体" w:hAnsi="宋体"/>
                <w:sz w:val="24"/>
              </w:rPr>
            </w:pPr>
            <w:r>
              <w:rPr>
                <w:rFonts w:hint="eastAsia" w:ascii="宋体" w:hAnsi="宋体"/>
                <w:sz w:val="24"/>
              </w:rPr>
              <w:t>分数值</w:t>
            </w:r>
          </w:p>
        </w:tc>
        <w:tc>
          <w:tcPr>
            <w:tcW w:w="3750" w:type="pct"/>
            <w:vAlign w:val="center"/>
          </w:tcPr>
          <w:p w14:paraId="7B6CC73C">
            <w:pPr>
              <w:spacing w:line="500" w:lineRule="exact"/>
              <w:jc w:val="center"/>
              <w:rPr>
                <w:rFonts w:ascii="宋体" w:hAnsi="宋体"/>
                <w:sz w:val="24"/>
              </w:rPr>
            </w:pPr>
            <w:r>
              <w:rPr>
                <w:rFonts w:hint="eastAsia" w:ascii="宋体" w:hAnsi="宋体"/>
                <w:sz w:val="24"/>
              </w:rPr>
              <w:t>控制措施（包括体系文件、防护措施、警示装置等）</w:t>
            </w:r>
          </w:p>
        </w:tc>
      </w:tr>
      <w:tr w14:paraId="0ABCC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9" w:type="pct"/>
            <w:vAlign w:val="center"/>
          </w:tcPr>
          <w:p w14:paraId="11C4F20A">
            <w:pPr>
              <w:spacing w:line="500" w:lineRule="exact"/>
              <w:jc w:val="center"/>
              <w:rPr>
                <w:rFonts w:ascii="宋体" w:hAnsi="宋体"/>
                <w:sz w:val="24"/>
              </w:rPr>
            </w:pPr>
            <w:r>
              <w:rPr>
                <w:rFonts w:hint="eastAsia" w:ascii="宋体" w:hAnsi="宋体"/>
                <w:sz w:val="24"/>
              </w:rPr>
              <w:t>5</w:t>
            </w:r>
          </w:p>
        </w:tc>
        <w:tc>
          <w:tcPr>
            <w:tcW w:w="3750" w:type="pct"/>
            <w:vAlign w:val="center"/>
          </w:tcPr>
          <w:p w14:paraId="1F77254D">
            <w:pPr>
              <w:spacing w:line="500" w:lineRule="exact"/>
              <w:jc w:val="center"/>
              <w:rPr>
                <w:rFonts w:ascii="宋体" w:hAnsi="宋体"/>
                <w:sz w:val="24"/>
              </w:rPr>
            </w:pPr>
            <w:r>
              <w:rPr>
                <w:rFonts w:hint="eastAsia" w:ascii="宋体" w:hAnsi="宋体"/>
                <w:sz w:val="24"/>
              </w:rPr>
              <w:t>无控制措施</w:t>
            </w:r>
          </w:p>
        </w:tc>
      </w:tr>
      <w:tr w14:paraId="6938B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9" w:type="pct"/>
            <w:vAlign w:val="center"/>
          </w:tcPr>
          <w:p w14:paraId="1B5B4766">
            <w:pPr>
              <w:spacing w:line="500" w:lineRule="exact"/>
              <w:jc w:val="center"/>
              <w:rPr>
                <w:rFonts w:ascii="宋体" w:hAnsi="宋体"/>
                <w:sz w:val="24"/>
              </w:rPr>
            </w:pPr>
            <w:r>
              <w:rPr>
                <w:rFonts w:hint="eastAsia" w:ascii="宋体" w:hAnsi="宋体"/>
                <w:sz w:val="24"/>
              </w:rPr>
              <w:t>3</w:t>
            </w:r>
          </w:p>
        </w:tc>
        <w:tc>
          <w:tcPr>
            <w:tcW w:w="3750" w:type="pct"/>
            <w:vAlign w:val="center"/>
          </w:tcPr>
          <w:p w14:paraId="2CEBEB33">
            <w:pPr>
              <w:spacing w:line="500" w:lineRule="exact"/>
              <w:jc w:val="center"/>
              <w:rPr>
                <w:rFonts w:ascii="宋体" w:hAnsi="宋体"/>
                <w:sz w:val="24"/>
              </w:rPr>
            </w:pPr>
            <w:r>
              <w:rPr>
                <w:rFonts w:hint="eastAsia" w:ascii="宋体" w:hAnsi="宋体"/>
                <w:sz w:val="24"/>
              </w:rPr>
              <w:t>有减轻后果的应急措施，包括警报系统、个体防护用品等</w:t>
            </w:r>
          </w:p>
        </w:tc>
      </w:tr>
      <w:tr w14:paraId="637CB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9" w:type="pct"/>
            <w:vAlign w:val="center"/>
          </w:tcPr>
          <w:p w14:paraId="3318A36C">
            <w:pPr>
              <w:spacing w:line="500" w:lineRule="exact"/>
              <w:jc w:val="center"/>
              <w:rPr>
                <w:rFonts w:ascii="宋体" w:hAnsi="宋体"/>
                <w:sz w:val="24"/>
              </w:rPr>
            </w:pPr>
            <w:r>
              <w:rPr>
                <w:rFonts w:hint="eastAsia" w:ascii="宋体" w:hAnsi="宋体"/>
                <w:sz w:val="24"/>
              </w:rPr>
              <w:t>1</w:t>
            </w:r>
          </w:p>
        </w:tc>
        <w:tc>
          <w:tcPr>
            <w:tcW w:w="3750" w:type="pct"/>
            <w:vAlign w:val="center"/>
          </w:tcPr>
          <w:p w14:paraId="4C38072C">
            <w:pPr>
              <w:spacing w:line="500" w:lineRule="exact"/>
              <w:jc w:val="center"/>
              <w:rPr>
                <w:rFonts w:ascii="宋体" w:hAnsi="宋体"/>
                <w:sz w:val="24"/>
              </w:rPr>
            </w:pPr>
            <w:r>
              <w:rPr>
                <w:rFonts w:hint="eastAsia" w:ascii="宋体" w:hAnsi="宋体"/>
                <w:sz w:val="24"/>
              </w:rPr>
              <w:t>有预防措施、控制文件，如机电防护装置，但须保证有效。</w:t>
            </w:r>
          </w:p>
        </w:tc>
      </w:tr>
    </w:tbl>
    <w:p w14:paraId="1D602D1C">
      <w:pPr>
        <w:spacing w:line="500" w:lineRule="exact"/>
        <w:ind w:firstLine="560" w:firstLineChars="200"/>
        <w:rPr>
          <w:rFonts w:hint="eastAsia"/>
          <w:sz w:val="28"/>
          <w:szCs w:val="28"/>
        </w:rPr>
      </w:pPr>
      <w:r>
        <w:rPr>
          <w:rFonts w:hint="eastAsia"/>
          <w:sz w:val="28"/>
          <w:szCs w:val="28"/>
        </w:rPr>
        <w:t>人体暴露或危险状态出现的频繁程度（E）</w:t>
      </w:r>
    </w:p>
    <w:p w14:paraId="2E7EC6F6">
      <w:pPr>
        <w:spacing w:line="500" w:lineRule="exact"/>
        <w:ind w:firstLine="560" w:firstLineChars="200"/>
        <w:rPr>
          <w:rFonts w:hint="eastAsia"/>
          <w:sz w:val="28"/>
          <w:szCs w:val="28"/>
        </w:rPr>
      </w:pPr>
      <w:r>
        <w:rPr>
          <w:rFonts w:hint="eastAsia"/>
          <w:sz w:val="28"/>
          <w:szCs w:val="28"/>
        </w:rPr>
        <w:t>人体暴露于危险状态的频繁程度越大，发生伤害事故的可能性越大；危险状态出现的频次越高，发生财产损失的可能性越大，人体暴露的频繁程度或危险状态出现的频次E的赋值见表4-2.</w:t>
      </w:r>
    </w:p>
    <w:p w14:paraId="07FF027B">
      <w:pPr>
        <w:jc w:val="center"/>
        <w:rPr>
          <w:rFonts w:hint="eastAsia"/>
          <w:bCs/>
        </w:rPr>
      </w:pPr>
      <w:r>
        <w:rPr>
          <w:rFonts w:hint="eastAsia"/>
          <w:bCs/>
        </w:rPr>
        <w:t>表4-2 人体暴露或危险状态出现的频繁程度E</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6434"/>
      </w:tblGrid>
      <w:tr w14:paraId="56C00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5" w:type="pct"/>
            <w:vAlign w:val="center"/>
          </w:tcPr>
          <w:p w14:paraId="73CE441C">
            <w:pPr>
              <w:spacing w:line="500" w:lineRule="exact"/>
              <w:jc w:val="center"/>
              <w:rPr>
                <w:rFonts w:ascii="宋体" w:hAnsi="宋体"/>
                <w:sz w:val="24"/>
              </w:rPr>
            </w:pPr>
            <w:r>
              <w:rPr>
                <w:rFonts w:hint="eastAsia" w:ascii="宋体" w:hAnsi="宋体"/>
                <w:sz w:val="24"/>
              </w:rPr>
              <w:t>分数值</w:t>
            </w:r>
          </w:p>
        </w:tc>
        <w:tc>
          <w:tcPr>
            <w:tcW w:w="3774" w:type="pct"/>
            <w:vAlign w:val="center"/>
          </w:tcPr>
          <w:p w14:paraId="6424232E">
            <w:pPr>
              <w:spacing w:line="500" w:lineRule="exact"/>
              <w:ind w:firstLine="240" w:firstLineChars="100"/>
              <w:jc w:val="center"/>
              <w:rPr>
                <w:rFonts w:ascii="宋体" w:hAnsi="宋体"/>
                <w:sz w:val="24"/>
              </w:rPr>
            </w:pPr>
            <w:r>
              <w:rPr>
                <w:rFonts w:hint="eastAsia" w:ascii="宋体" w:hAnsi="宋体"/>
                <w:sz w:val="24"/>
              </w:rPr>
              <w:t>人员暴露于危险环境的频繁程度（时间）</w:t>
            </w:r>
          </w:p>
        </w:tc>
      </w:tr>
      <w:tr w14:paraId="5CD8A5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5" w:type="pct"/>
            <w:vAlign w:val="center"/>
          </w:tcPr>
          <w:p w14:paraId="0EBCEDB3">
            <w:pPr>
              <w:spacing w:line="500" w:lineRule="exact"/>
              <w:jc w:val="center"/>
              <w:rPr>
                <w:rFonts w:ascii="宋体" w:hAnsi="宋体"/>
                <w:sz w:val="24"/>
              </w:rPr>
            </w:pPr>
            <w:r>
              <w:rPr>
                <w:rFonts w:hint="eastAsia" w:ascii="宋体" w:hAnsi="宋体"/>
                <w:sz w:val="24"/>
              </w:rPr>
              <w:t>10</w:t>
            </w:r>
          </w:p>
        </w:tc>
        <w:tc>
          <w:tcPr>
            <w:tcW w:w="3774" w:type="pct"/>
            <w:vAlign w:val="center"/>
          </w:tcPr>
          <w:p w14:paraId="523160F0">
            <w:pPr>
              <w:spacing w:line="500" w:lineRule="exact"/>
              <w:ind w:firstLine="240" w:firstLineChars="100"/>
              <w:jc w:val="center"/>
              <w:rPr>
                <w:rFonts w:ascii="宋体" w:hAnsi="宋体"/>
                <w:sz w:val="24"/>
              </w:rPr>
            </w:pPr>
            <w:r>
              <w:rPr>
                <w:rFonts w:hint="eastAsia" w:ascii="宋体" w:hAnsi="宋体"/>
                <w:sz w:val="24"/>
              </w:rPr>
              <w:t>连续暴露（如8小时不离岗）</w:t>
            </w:r>
          </w:p>
        </w:tc>
      </w:tr>
      <w:tr w14:paraId="5B974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5" w:type="pct"/>
            <w:vAlign w:val="center"/>
          </w:tcPr>
          <w:p w14:paraId="325BE8A8">
            <w:pPr>
              <w:spacing w:line="500" w:lineRule="exact"/>
              <w:jc w:val="center"/>
              <w:rPr>
                <w:rFonts w:ascii="宋体" w:hAnsi="宋体"/>
                <w:sz w:val="24"/>
              </w:rPr>
            </w:pPr>
            <w:r>
              <w:rPr>
                <w:rFonts w:hint="eastAsia" w:ascii="宋体" w:hAnsi="宋体"/>
                <w:sz w:val="24"/>
              </w:rPr>
              <w:t>6</w:t>
            </w:r>
          </w:p>
        </w:tc>
        <w:tc>
          <w:tcPr>
            <w:tcW w:w="3774" w:type="pct"/>
            <w:vAlign w:val="center"/>
          </w:tcPr>
          <w:p w14:paraId="7D645448">
            <w:pPr>
              <w:spacing w:line="500" w:lineRule="exact"/>
              <w:ind w:firstLine="240" w:firstLineChars="100"/>
              <w:jc w:val="center"/>
              <w:rPr>
                <w:rFonts w:ascii="宋体" w:hAnsi="宋体"/>
                <w:sz w:val="24"/>
              </w:rPr>
            </w:pPr>
            <w:r>
              <w:rPr>
                <w:rFonts w:hint="eastAsia" w:ascii="宋体" w:hAnsi="宋体"/>
                <w:sz w:val="24"/>
              </w:rPr>
              <w:t>每天工作时间内暴露（如每日到某岗位几次）</w:t>
            </w:r>
          </w:p>
        </w:tc>
      </w:tr>
      <w:tr w14:paraId="65B24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5" w:type="pct"/>
            <w:vAlign w:val="center"/>
          </w:tcPr>
          <w:p w14:paraId="6E3D7E8F">
            <w:pPr>
              <w:spacing w:line="500" w:lineRule="exact"/>
              <w:jc w:val="center"/>
              <w:rPr>
                <w:rFonts w:ascii="宋体" w:hAnsi="宋体"/>
                <w:sz w:val="24"/>
              </w:rPr>
            </w:pPr>
            <w:r>
              <w:rPr>
                <w:rFonts w:hint="eastAsia" w:ascii="宋体" w:hAnsi="宋体"/>
                <w:sz w:val="24"/>
              </w:rPr>
              <w:t>3</w:t>
            </w:r>
          </w:p>
        </w:tc>
        <w:tc>
          <w:tcPr>
            <w:tcW w:w="3774" w:type="pct"/>
            <w:vAlign w:val="center"/>
          </w:tcPr>
          <w:p w14:paraId="63043CEC">
            <w:pPr>
              <w:spacing w:line="500" w:lineRule="exact"/>
              <w:jc w:val="center"/>
              <w:rPr>
                <w:rFonts w:ascii="宋体" w:hAnsi="宋体"/>
                <w:sz w:val="24"/>
              </w:rPr>
            </w:pPr>
            <w:r>
              <w:rPr>
                <w:rFonts w:hint="eastAsia" w:ascii="宋体" w:hAnsi="宋体"/>
                <w:sz w:val="24"/>
              </w:rPr>
              <w:t>每周一次，或偶然暴露</w:t>
            </w:r>
          </w:p>
        </w:tc>
      </w:tr>
      <w:tr w14:paraId="7BD40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5" w:type="pct"/>
            <w:vAlign w:val="center"/>
          </w:tcPr>
          <w:p w14:paraId="28BEE4E9">
            <w:pPr>
              <w:spacing w:line="500" w:lineRule="exact"/>
              <w:jc w:val="center"/>
              <w:rPr>
                <w:rFonts w:ascii="宋体" w:hAnsi="宋体"/>
                <w:sz w:val="24"/>
              </w:rPr>
            </w:pPr>
            <w:r>
              <w:rPr>
                <w:rFonts w:hint="eastAsia" w:ascii="宋体" w:hAnsi="宋体"/>
                <w:sz w:val="24"/>
              </w:rPr>
              <w:t>2</w:t>
            </w:r>
          </w:p>
        </w:tc>
        <w:tc>
          <w:tcPr>
            <w:tcW w:w="3774" w:type="pct"/>
            <w:vAlign w:val="center"/>
          </w:tcPr>
          <w:p w14:paraId="2320141C">
            <w:pPr>
              <w:spacing w:line="500" w:lineRule="exact"/>
              <w:ind w:firstLine="240" w:firstLineChars="100"/>
              <w:jc w:val="center"/>
              <w:rPr>
                <w:rFonts w:ascii="宋体" w:hAnsi="宋体"/>
                <w:sz w:val="24"/>
              </w:rPr>
            </w:pPr>
            <w:r>
              <w:rPr>
                <w:rFonts w:hint="eastAsia" w:ascii="宋体" w:hAnsi="宋体"/>
                <w:sz w:val="24"/>
              </w:rPr>
              <w:t>每月一次暴露</w:t>
            </w:r>
          </w:p>
        </w:tc>
      </w:tr>
      <w:tr w14:paraId="2BD58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5" w:type="pct"/>
            <w:vAlign w:val="center"/>
          </w:tcPr>
          <w:p w14:paraId="74E3E052">
            <w:pPr>
              <w:spacing w:line="500" w:lineRule="exact"/>
              <w:jc w:val="center"/>
              <w:rPr>
                <w:rFonts w:ascii="宋体" w:hAnsi="宋体"/>
                <w:sz w:val="24"/>
              </w:rPr>
            </w:pPr>
            <w:r>
              <w:rPr>
                <w:rFonts w:hint="eastAsia" w:ascii="宋体" w:hAnsi="宋体"/>
                <w:sz w:val="24"/>
              </w:rPr>
              <w:t>1</w:t>
            </w:r>
          </w:p>
        </w:tc>
        <w:tc>
          <w:tcPr>
            <w:tcW w:w="3774" w:type="pct"/>
            <w:vAlign w:val="center"/>
          </w:tcPr>
          <w:p w14:paraId="2AB27F4C">
            <w:pPr>
              <w:spacing w:line="500" w:lineRule="exact"/>
              <w:jc w:val="center"/>
              <w:rPr>
                <w:rFonts w:ascii="宋体" w:hAnsi="宋体"/>
                <w:sz w:val="24"/>
              </w:rPr>
            </w:pPr>
            <w:r>
              <w:rPr>
                <w:rFonts w:hint="eastAsia" w:ascii="宋体" w:hAnsi="宋体"/>
                <w:sz w:val="24"/>
              </w:rPr>
              <w:t>每年几次暴露</w:t>
            </w:r>
          </w:p>
        </w:tc>
      </w:tr>
      <w:tr w14:paraId="00121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5" w:type="pct"/>
            <w:vAlign w:val="center"/>
          </w:tcPr>
          <w:p w14:paraId="0C613D6C">
            <w:pPr>
              <w:spacing w:line="500" w:lineRule="exact"/>
              <w:jc w:val="center"/>
              <w:rPr>
                <w:rFonts w:ascii="宋体" w:hAnsi="宋体"/>
                <w:sz w:val="24"/>
              </w:rPr>
            </w:pPr>
            <w:r>
              <w:rPr>
                <w:rFonts w:hint="eastAsia" w:ascii="宋体" w:hAnsi="宋体"/>
                <w:sz w:val="24"/>
              </w:rPr>
              <w:t>0.5</w:t>
            </w:r>
          </w:p>
        </w:tc>
        <w:tc>
          <w:tcPr>
            <w:tcW w:w="3774" w:type="pct"/>
            <w:vAlign w:val="center"/>
          </w:tcPr>
          <w:p w14:paraId="687CFC26">
            <w:pPr>
              <w:spacing w:line="500" w:lineRule="exact"/>
              <w:ind w:firstLine="240" w:firstLineChars="100"/>
              <w:jc w:val="center"/>
              <w:rPr>
                <w:rFonts w:ascii="宋体" w:hAnsi="宋体"/>
                <w:sz w:val="24"/>
              </w:rPr>
            </w:pPr>
            <w:r>
              <w:rPr>
                <w:rFonts w:hint="eastAsia" w:ascii="宋体" w:hAnsi="宋体"/>
                <w:sz w:val="24"/>
              </w:rPr>
              <w:t>更少的暴露</w:t>
            </w:r>
          </w:p>
        </w:tc>
      </w:tr>
    </w:tbl>
    <w:p w14:paraId="73129CBB">
      <w:pPr>
        <w:spacing w:line="500" w:lineRule="exact"/>
        <w:ind w:firstLine="560" w:firstLineChars="200"/>
        <w:rPr>
          <w:rFonts w:hint="eastAsia"/>
          <w:sz w:val="28"/>
          <w:szCs w:val="28"/>
        </w:rPr>
      </w:pPr>
      <w:r>
        <w:rPr>
          <w:rFonts w:hint="eastAsia"/>
          <w:sz w:val="28"/>
          <w:szCs w:val="28"/>
        </w:rPr>
        <w:t>事故的可能后果（S）</w:t>
      </w:r>
    </w:p>
    <w:p w14:paraId="06FE9121">
      <w:pPr>
        <w:jc w:val="center"/>
        <w:rPr>
          <w:rFonts w:hint="eastAsia"/>
          <w:bCs/>
        </w:rPr>
      </w:pPr>
      <w:r>
        <w:rPr>
          <w:rFonts w:hint="eastAsia"/>
          <w:bCs/>
        </w:rPr>
        <w:t>表4-3表示按伤害、职业相关病症、财产损失、环境影响等方面不同事故后果的分档赋值</w:t>
      </w:r>
    </w:p>
    <w:tbl>
      <w:tblPr>
        <w:tblStyle w:val="39"/>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3545"/>
        <w:gridCol w:w="3474"/>
      </w:tblGrid>
      <w:tr w14:paraId="53994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1" w:type="pct"/>
            <w:vMerge w:val="restart"/>
            <w:vAlign w:val="center"/>
          </w:tcPr>
          <w:p w14:paraId="63B2B749">
            <w:pPr>
              <w:spacing w:line="500" w:lineRule="exact"/>
              <w:jc w:val="center"/>
              <w:rPr>
                <w:rFonts w:ascii="宋体" w:hAnsi="宋体"/>
                <w:sz w:val="24"/>
              </w:rPr>
            </w:pPr>
            <w:r>
              <w:rPr>
                <w:rFonts w:hint="eastAsia" w:ascii="宋体" w:hAnsi="宋体"/>
                <w:sz w:val="24"/>
              </w:rPr>
              <w:t>分数值</w:t>
            </w:r>
          </w:p>
        </w:tc>
        <w:tc>
          <w:tcPr>
            <w:tcW w:w="4118" w:type="pct"/>
            <w:gridSpan w:val="2"/>
            <w:vAlign w:val="center"/>
          </w:tcPr>
          <w:p w14:paraId="7959DC35">
            <w:pPr>
              <w:spacing w:line="500" w:lineRule="exact"/>
              <w:jc w:val="center"/>
              <w:rPr>
                <w:rFonts w:ascii="宋体" w:hAnsi="宋体"/>
                <w:sz w:val="24"/>
              </w:rPr>
            </w:pPr>
            <w:r>
              <w:rPr>
                <w:rFonts w:hint="eastAsia" w:ascii="宋体" w:hAnsi="宋体"/>
                <w:sz w:val="24"/>
              </w:rPr>
              <w:t>可能的后果</w:t>
            </w:r>
          </w:p>
        </w:tc>
      </w:tr>
      <w:tr w14:paraId="72082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1" w:type="pct"/>
            <w:vMerge w:val="continue"/>
            <w:vAlign w:val="center"/>
          </w:tcPr>
          <w:p w14:paraId="1C21EB22">
            <w:pPr>
              <w:spacing w:line="500" w:lineRule="exact"/>
              <w:jc w:val="center"/>
              <w:rPr>
                <w:rFonts w:ascii="宋体" w:hAnsi="宋体"/>
                <w:sz w:val="24"/>
              </w:rPr>
            </w:pPr>
          </w:p>
        </w:tc>
        <w:tc>
          <w:tcPr>
            <w:tcW w:w="2080" w:type="pct"/>
            <w:vAlign w:val="center"/>
          </w:tcPr>
          <w:p w14:paraId="5E5C6E5B">
            <w:pPr>
              <w:spacing w:line="500" w:lineRule="exact"/>
              <w:jc w:val="center"/>
              <w:rPr>
                <w:rFonts w:ascii="宋体" w:hAnsi="宋体"/>
                <w:sz w:val="24"/>
              </w:rPr>
            </w:pPr>
            <w:r>
              <w:rPr>
                <w:rFonts w:hint="eastAsia" w:ascii="宋体" w:hAnsi="宋体"/>
                <w:sz w:val="24"/>
              </w:rPr>
              <w:t>伤害</w:t>
            </w:r>
          </w:p>
        </w:tc>
        <w:tc>
          <w:tcPr>
            <w:tcW w:w="2037" w:type="pct"/>
            <w:vAlign w:val="center"/>
          </w:tcPr>
          <w:p w14:paraId="71D0712E">
            <w:pPr>
              <w:spacing w:line="500" w:lineRule="exact"/>
              <w:jc w:val="center"/>
              <w:rPr>
                <w:rFonts w:ascii="宋体" w:hAnsi="宋体"/>
                <w:sz w:val="24"/>
              </w:rPr>
            </w:pPr>
            <w:r>
              <w:rPr>
                <w:rFonts w:hint="eastAsia" w:ascii="宋体" w:hAnsi="宋体"/>
                <w:sz w:val="24"/>
              </w:rPr>
              <w:t>职业相关病症</w:t>
            </w:r>
          </w:p>
        </w:tc>
      </w:tr>
      <w:tr w14:paraId="03928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1" w:type="pct"/>
            <w:vAlign w:val="center"/>
          </w:tcPr>
          <w:p w14:paraId="0389C404">
            <w:pPr>
              <w:spacing w:line="500" w:lineRule="exact"/>
              <w:jc w:val="center"/>
              <w:rPr>
                <w:rFonts w:ascii="宋体" w:hAnsi="宋体"/>
                <w:sz w:val="24"/>
              </w:rPr>
            </w:pPr>
            <w:r>
              <w:rPr>
                <w:rFonts w:hint="eastAsia" w:ascii="宋体" w:hAnsi="宋体"/>
                <w:sz w:val="24"/>
              </w:rPr>
              <w:t>10</w:t>
            </w:r>
          </w:p>
        </w:tc>
        <w:tc>
          <w:tcPr>
            <w:tcW w:w="2080" w:type="pct"/>
            <w:vAlign w:val="center"/>
          </w:tcPr>
          <w:p w14:paraId="1CF1913A">
            <w:pPr>
              <w:spacing w:line="500" w:lineRule="exact"/>
              <w:jc w:val="center"/>
              <w:rPr>
                <w:rFonts w:ascii="宋体" w:hAnsi="宋体"/>
                <w:sz w:val="24"/>
              </w:rPr>
            </w:pPr>
            <w:r>
              <w:rPr>
                <w:rFonts w:hint="eastAsia" w:ascii="宋体" w:hAnsi="宋体"/>
                <w:sz w:val="24"/>
              </w:rPr>
              <w:t>有多人伤亡</w:t>
            </w:r>
          </w:p>
        </w:tc>
        <w:tc>
          <w:tcPr>
            <w:tcW w:w="2037" w:type="pct"/>
            <w:vAlign w:val="center"/>
          </w:tcPr>
          <w:p w14:paraId="2B1A10AE">
            <w:pPr>
              <w:spacing w:line="500" w:lineRule="exact"/>
              <w:jc w:val="center"/>
              <w:rPr>
                <w:rFonts w:ascii="宋体" w:hAnsi="宋体"/>
                <w:sz w:val="24"/>
              </w:rPr>
            </w:pPr>
          </w:p>
        </w:tc>
      </w:tr>
      <w:tr w14:paraId="5582B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1" w:type="pct"/>
            <w:vAlign w:val="center"/>
          </w:tcPr>
          <w:p w14:paraId="2C1C4951">
            <w:pPr>
              <w:spacing w:line="500" w:lineRule="exact"/>
              <w:jc w:val="center"/>
              <w:rPr>
                <w:rFonts w:ascii="宋体" w:hAnsi="宋体"/>
                <w:sz w:val="24"/>
              </w:rPr>
            </w:pPr>
            <w:r>
              <w:rPr>
                <w:rFonts w:hint="eastAsia" w:ascii="宋体" w:hAnsi="宋体"/>
                <w:sz w:val="24"/>
              </w:rPr>
              <w:t>8</w:t>
            </w:r>
          </w:p>
        </w:tc>
        <w:tc>
          <w:tcPr>
            <w:tcW w:w="2080" w:type="pct"/>
            <w:vAlign w:val="center"/>
          </w:tcPr>
          <w:p w14:paraId="278E2A83">
            <w:pPr>
              <w:spacing w:line="500" w:lineRule="exact"/>
              <w:jc w:val="center"/>
              <w:rPr>
                <w:rFonts w:ascii="宋体" w:hAnsi="宋体"/>
                <w:sz w:val="24"/>
              </w:rPr>
            </w:pPr>
            <w:r>
              <w:rPr>
                <w:rFonts w:hint="eastAsia" w:ascii="宋体" w:hAnsi="宋体"/>
                <w:sz w:val="24"/>
              </w:rPr>
              <w:t>有1人死亡</w:t>
            </w:r>
          </w:p>
        </w:tc>
        <w:tc>
          <w:tcPr>
            <w:tcW w:w="2037" w:type="pct"/>
            <w:vAlign w:val="center"/>
          </w:tcPr>
          <w:p w14:paraId="41FB5C84">
            <w:pPr>
              <w:spacing w:line="500" w:lineRule="exact"/>
              <w:jc w:val="center"/>
              <w:rPr>
                <w:rFonts w:ascii="宋体" w:hAnsi="宋体"/>
                <w:sz w:val="24"/>
              </w:rPr>
            </w:pPr>
            <w:r>
              <w:rPr>
                <w:rFonts w:hint="eastAsia" w:ascii="宋体" w:hAnsi="宋体"/>
                <w:sz w:val="24"/>
              </w:rPr>
              <w:t>职业病（多人）</w:t>
            </w:r>
          </w:p>
        </w:tc>
      </w:tr>
      <w:tr w14:paraId="644E2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1" w:type="pct"/>
            <w:vAlign w:val="center"/>
          </w:tcPr>
          <w:p w14:paraId="25C07BC7">
            <w:pPr>
              <w:spacing w:line="500" w:lineRule="exact"/>
              <w:jc w:val="center"/>
              <w:rPr>
                <w:rFonts w:ascii="宋体" w:hAnsi="宋体"/>
                <w:sz w:val="24"/>
              </w:rPr>
            </w:pPr>
            <w:r>
              <w:rPr>
                <w:rFonts w:hint="eastAsia" w:ascii="宋体" w:hAnsi="宋体"/>
                <w:sz w:val="24"/>
              </w:rPr>
              <w:t>4</w:t>
            </w:r>
          </w:p>
        </w:tc>
        <w:tc>
          <w:tcPr>
            <w:tcW w:w="2080" w:type="pct"/>
            <w:vAlign w:val="center"/>
          </w:tcPr>
          <w:p w14:paraId="475323D6">
            <w:pPr>
              <w:spacing w:line="500" w:lineRule="exact"/>
              <w:jc w:val="center"/>
              <w:rPr>
                <w:rFonts w:ascii="宋体" w:hAnsi="宋体"/>
                <w:sz w:val="24"/>
              </w:rPr>
            </w:pPr>
            <w:r>
              <w:rPr>
                <w:rFonts w:hint="eastAsia" w:ascii="宋体" w:hAnsi="宋体"/>
                <w:sz w:val="24"/>
              </w:rPr>
              <w:t>永久失能</w:t>
            </w:r>
          </w:p>
        </w:tc>
        <w:tc>
          <w:tcPr>
            <w:tcW w:w="2037" w:type="pct"/>
            <w:vAlign w:val="center"/>
          </w:tcPr>
          <w:p w14:paraId="7D16C95D">
            <w:pPr>
              <w:spacing w:line="500" w:lineRule="exact"/>
              <w:jc w:val="center"/>
              <w:rPr>
                <w:rFonts w:ascii="宋体" w:hAnsi="宋体"/>
                <w:sz w:val="24"/>
              </w:rPr>
            </w:pPr>
            <w:r>
              <w:rPr>
                <w:rFonts w:hint="eastAsia" w:ascii="宋体" w:hAnsi="宋体"/>
                <w:sz w:val="24"/>
              </w:rPr>
              <w:t>职业病（1人）</w:t>
            </w:r>
          </w:p>
        </w:tc>
      </w:tr>
      <w:tr w14:paraId="0C940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1" w:type="pct"/>
            <w:vAlign w:val="center"/>
          </w:tcPr>
          <w:p w14:paraId="1F265ECD">
            <w:pPr>
              <w:spacing w:line="500" w:lineRule="exact"/>
              <w:jc w:val="center"/>
              <w:rPr>
                <w:rFonts w:ascii="宋体" w:hAnsi="宋体"/>
                <w:sz w:val="24"/>
              </w:rPr>
            </w:pPr>
            <w:r>
              <w:rPr>
                <w:rFonts w:hint="eastAsia" w:ascii="宋体" w:hAnsi="宋体"/>
                <w:sz w:val="24"/>
              </w:rPr>
              <w:t>2</w:t>
            </w:r>
          </w:p>
        </w:tc>
        <w:tc>
          <w:tcPr>
            <w:tcW w:w="2080" w:type="pct"/>
            <w:vAlign w:val="center"/>
          </w:tcPr>
          <w:p w14:paraId="6700DF76">
            <w:pPr>
              <w:spacing w:line="500" w:lineRule="exact"/>
              <w:jc w:val="center"/>
              <w:rPr>
                <w:rFonts w:ascii="宋体" w:hAnsi="宋体"/>
                <w:sz w:val="24"/>
              </w:rPr>
            </w:pPr>
            <w:r>
              <w:rPr>
                <w:rFonts w:hint="eastAsia" w:ascii="宋体" w:hAnsi="宋体"/>
                <w:sz w:val="24"/>
              </w:rPr>
              <w:t>需医院治疗，缺工</w:t>
            </w:r>
          </w:p>
        </w:tc>
        <w:tc>
          <w:tcPr>
            <w:tcW w:w="2037" w:type="pct"/>
            <w:vAlign w:val="center"/>
          </w:tcPr>
          <w:p w14:paraId="66F23C8D">
            <w:pPr>
              <w:spacing w:line="500" w:lineRule="exact"/>
              <w:jc w:val="center"/>
              <w:rPr>
                <w:rFonts w:ascii="宋体" w:hAnsi="宋体"/>
                <w:sz w:val="24"/>
              </w:rPr>
            </w:pPr>
            <w:r>
              <w:rPr>
                <w:rFonts w:hint="eastAsia" w:ascii="宋体" w:hAnsi="宋体"/>
                <w:sz w:val="24"/>
              </w:rPr>
              <w:t xml:space="preserve">职业性多发病 </w:t>
            </w:r>
          </w:p>
        </w:tc>
      </w:tr>
      <w:tr w14:paraId="6352C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1" w:type="pct"/>
            <w:vAlign w:val="center"/>
          </w:tcPr>
          <w:p w14:paraId="2ACF8044">
            <w:pPr>
              <w:spacing w:line="500" w:lineRule="exact"/>
              <w:jc w:val="center"/>
              <w:rPr>
                <w:rFonts w:ascii="宋体" w:hAnsi="宋体"/>
                <w:sz w:val="24"/>
              </w:rPr>
            </w:pPr>
            <w:r>
              <w:rPr>
                <w:rFonts w:hint="eastAsia" w:ascii="宋体" w:hAnsi="宋体"/>
                <w:sz w:val="24"/>
              </w:rPr>
              <w:t>1</w:t>
            </w:r>
          </w:p>
        </w:tc>
        <w:tc>
          <w:tcPr>
            <w:tcW w:w="2080" w:type="pct"/>
            <w:vAlign w:val="center"/>
          </w:tcPr>
          <w:p w14:paraId="6CC4F3E8">
            <w:pPr>
              <w:spacing w:line="500" w:lineRule="exact"/>
              <w:jc w:val="center"/>
              <w:rPr>
                <w:rFonts w:ascii="宋体" w:hAnsi="宋体"/>
                <w:sz w:val="24"/>
              </w:rPr>
            </w:pPr>
            <w:r>
              <w:rPr>
                <w:rFonts w:hint="eastAsia" w:ascii="宋体" w:hAnsi="宋体"/>
                <w:sz w:val="24"/>
              </w:rPr>
              <w:t>轻微，仅需急救</w:t>
            </w:r>
          </w:p>
        </w:tc>
        <w:tc>
          <w:tcPr>
            <w:tcW w:w="2037" w:type="pct"/>
            <w:vAlign w:val="center"/>
          </w:tcPr>
          <w:p w14:paraId="4169E979">
            <w:pPr>
              <w:spacing w:line="500" w:lineRule="exact"/>
              <w:jc w:val="center"/>
              <w:rPr>
                <w:rFonts w:ascii="宋体" w:hAnsi="宋体"/>
                <w:sz w:val="24"/>
              </w:rPr>
            </w:pPr>
            <w:r>
              <w:rPr>
                <w:rFonts w:hint="eastAsia" w:ascii="宋体" w:hAnsi="宋体"/>
                <w:sz w:val="24"/>
              </w:rPr>
              <w:t>身体不适</w:t>
            </w:r>
          </w:p>
        </w:tc>
      </w:tr>
    </w:tbl>
    <w:p w14:paraId="2D970310">
      <w:pPr>
        <w:spacing w:line="500" w:lineRule="exact"/>
        <w:ind w:firstLine="560" w:firstLineChars="200"/>
        <w:rPr>
          <w:rFonts w:hint="eastAsia"/>
          <w:sz w:val="28"/>
          <w:szCs w:val="28"/>
        </w:rPr>
      </w:pPr>
      <w:r>
        <w:rPr>
          <w:rFonts w:hint="eastAsia"/>
          <w:sz w:val="28"/>
          <w:szCs w:val="28"/>
        </w:rPr>
        <w:t>对人身伤害事故R=MES</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FD092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09439B2">
            <w:pPr>
              <w:spacing w:line="500" w:lineRule="exact"/>
              <w:jc w:val="center"/>
              <w:rPr>
                <w:rFonts w:ascii="宋体" w:hAnsi="宋体"/>
                <w:sz w:val="24"/>
              </w:rPr>
            </w:pPr>
            <w:r>
              <w:rPr>
                <w:rFonts w:hint="eastAsia" w:ascii="宋体" w:hAnsi="宋体"/>
                <w:sz w:val="24"/>
              </w:rPr>
              <w:t>R值</w:t>
            </w:r>
          </w:p>
        </w:tc>
        <w:tc>
          <w:tcPr>
            <w:tcW w:w="2500" w:type="pct"/>
            <w:vAlign w:val="center"/>
          </w:tcPr>
          <w:p w14:paraId="0DE7301F">
            <w:pPr>
              <w:spacing w:line="500" w:lineRule="exact"/>
              <w:jc w:val="center"/>
              <w:rPr>
                <w:rFonts w:ascii="宋体" w:hAnsi="宋体"/>
                <w:sz w:val="24"/>
              </w:rPr>
            </w:pPr>
            <w:r>
              <w:rPr>
                <w:rFonts w:hint="eastAsia" w:ascii="宋体" w:hAnsi="宋体"/>
                <w:sz w:val="24"/>
              </w:rPr>
              <w:t>风险程度（等级）</w:t>
            </w:r>
          </w:p>
        </w:tc>
      </w:tr>
      <w:tr w14:paraId="0C2F17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1E47A821">
            <w:pPr>
              <w:spacing w:line="500" w:lineRule="exact"/>
              <w:jc w:val="center"/>
              <w:rPr>
                <w:rFonts w:ascii="宋体" w:hAnsi="宋体"/>
                <w:sz w:val="24"/>
              </w:rPr>
            </w:pPr>
            <w:r>
              <w:rPr>
                <w:rFonts w:hint="eastAsia" w:ascii="宋体" w:hAnsi="宋体"/>
                <w:sz w:val="24"/>
              </w:rPr>
              <w:t>&gt;180</w:t>
            </w:r>
          </w:p>
        </w:tc>
        <w:tc>
          <w:tcPr>
            <w:tcW w:w="2500" w:type="pct"/>
            <w:vAlign w:val="center"/>
          </w:tcPr>
          <w:p w14:paraId="2DA805B7">
            <w:pPr>
              <w:spacing w:line="500" w:lineRule="exact"/>
              <w:jc w:val="center"/>
              <w:rPr>
                <w:rFonts w:ascii="宋体" w:hAnsi="宋体"/>
                <w:sz w:val="24"/>
              </w:rPr>
            </w:pPr>
            <w:r>
              <w:rPr>
                <w:rFonts w:hint="eastAsia" w:ascii="宋体" w:hAnsi="宋体"/>
                <w:sz w:val="24"/>
              </w:rPr>
              <w:t>一级</w:t>
            </w:r>
          </w:p>
        </w:tc>
      </w:tr>
      <w:tr w14:paraId="0022F1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102C0183">
            <w:pPr>
              <w:spacing w:line="500" w:lineRule="exact"/>
              <w:jc w:val="center"/>
              <w:rPr>
                <w:rFonts w:ascii="宋体" w:hAnsi="宋体"/>
                <w:sz w:val="24"/>
              </w:rPr>
            </w:pPr>
            <w:r>
              <w:rPr>
                <w:rFonts w:hint="eastAsia" w:ascii="宋体" w:hAnsi="宋体"/>
                <w:sz w:val="24"/>
              </w:rPr>
              <w:t>90—150</w:t>
            </w:r>
          </w:p>
        </w:tc>
        <w:tc>
          <w:tcPr>
            <w:tcW w:w="2500" w:type="pct"/>
            <w:vAlign w:val="center"/>
          </w:tcPr>
          <w:p w14:paraId="198E4901">
            <w:pPr>
              <w:spacing w:line="500" w:lineRule="exact"/>
              <w:jc w:val="center"/>
              <w:rPr>
                <w:rFonts w:ascii="宋体" w:hAnsi="宋体"/>
                <w:sz w:val="24"/>
              </w:rPr>
            </w:pPr>
            <w:r>
              <w:rPr>
                <w:rFonts w:hint="eastAsia" w:ascii="宋体" w:hAnsi="宋体"/>
                <w:sz w:val="24"/>
              </w:rPr>
              <w:t>二级</w:t>
            </w:r>
          </w:p>
        </w:tc>
      </w:tr>
      <w:tr w14:paraId="02B7C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140B00B">
            <w:pPr>
              <w:spacing w:line="500" w:lineRule="exact"/>
              <w:jc w:val="center"/>
              <w:rPr>
                <w:rFonts w:ascii="宋体" w:hAnsi="宋体"/>
                <w:sz w:val="24"/>
              </w:rPr>
            </w:pPr>
            <w:r>
              <w:rPr>
                <w:rFonts w:hint="eastAsia" w:ascii="宋体" w:hAnsi="宋体"/>
                <w:sz w:val="24"/>
              </w:rPr>
              <w:t>50—80</w:t>
            </w:r>
          </w:p>
        </w:tc>
        <w:tc>
          <w:tcPr>
            <w:tcW w:w="2500" w:type="pct"/>
            <w:vAlign w:val="center"/>
          </w:tcPr>
          <w:p w14:paraId="5B12D6F6">
            <w:pPr>
              <w:spacing w:line="500" w:lineRule="exact"/>
              <w:jc w:val="center"/>
              <w:rPr>
                <w:rFonts w:ascii="宋体" w:hAnsi="宋体"/>
                <w:sz w:val="24"/>
              </w:rPr>
            </w:pPr>
            <w:r>
              <w:rPr>
                <w:rFonts w:hint="eastAsia" w:ascii="宋体" w:hAnsi="宋体"/>
                <w:sz w:val="24"/>
              </w:rPr>
              <w:t>三级</w:t>
            </w:r>
          </w:p>
        </w:tc>
      </w:tr>
      <w:tr w14:paraId="0273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245C7C41">
            <w:pPr>
              <w:spacing w:line="500" w:lineRule="exact"/>
              <w:jc w:val="center"/>
              <w:rPr>
                <w:rFonts w:ascii="宋体" w:hAnsi="宋体"/>
                <w:sz w:val="24"/>
              </w:rPr>
            </w:pPr>
            <w:r>
              <w:rPr>
                <w:rFonts w:hint="eastAsia" w:ascii="宋体" w:hAnsi="宋体"/>
                <w:sz w:val="24"/>
              </w:rPr>
              <w:t>&lt;48</w:t>
            </w:r>
          </w:p>
        </w:tc>
        <w:tc>
          <w:tcPr>
            <w:tcW w:w="2500" w:type="pct"/>
            <w:vAlign w:val="center"/>
          </w:tcPr>
          <w:p w14:paraId="29D5576D">
            <w:pPr>
              <w:spacing w:line="500" w:lineRule="exact"/>
              <w:jc w:val="center"/>
              <w:rPr>
                <w:rFonts w:ascii="宋体" w:hAnsi="宋体"/>
                <w:sz w:val="24"/>
              </w:rPr>
            </w:pPr>
            <w:r>
              <w:rPr>
                <w:rFonts w:hint="eastAsia" w:ascii="宋体" w:hAnsi="宋体"/>
                <w:sz w:val="24"/>
              </w:rPr>
              <w:t>四级</w:t>
            </w:r>
          </w:p>
        </w:tc>
      </w:tr>
    </w:tbl>
    <w:p w14:paraId="32536449">
      <w:pPr>
        <w:spacing w:line="500" w:lineRule="exact"/>
        <w:ind w:firstLine="560" w:firstLineChars="200"/>
        <w:rPr>
          <w:rFonts w:hint="eastAsia"/>
          <w:sz w:val="28"/>
          <w:szCs w:val="28"/>
        </w:rPr>
      </w:pPr>
      <w:r>
        <w:rPr>
          <w:rFonts w:hint="eastAsia"/>
          <w:sz w:val="28"/>
          <w:szCs w:val="28"/>
        </w:rPr>
        <w:t>通过对我单位可能发生的事故进行风险分析和事故风险等级划分，我单位可能发生的火灾、触电及中毒</w:t>
      </w:r>
      <w:r>
        <w:rPr>
          <w:rFonts w:hint="eastAsia"/>
          <w:sz w:val="28"/>
          <w:szCs w:val="28"/>
          <w:lang w:val="en-US" w:eastAsia="zh-CN"/>
        </w:rPr>
        <w:t>和</w:t>
      </w:r>
      <w:r>
        <w:rPr>
          <w:rFonts w:hint="eastAsia"/>
          <w:sz w:val="28"/>
          <w:szCs w:val="28"/>
        </w:rPr>
        <w:t>窒息等事故类型风险程度较高</w:t>
      </w:r>
      <w:r>
        <w:rPr>
          <w:rFonts w:hint="eastAsia"/>
          <w:sz w:val="28"/>
          <w:szCs w:val="28"/>
          <w:lang w:eastAsia="zh-CN"/>
        </w:rPr>
        <w:t>，</w:t>
      </w:r>
      <w:r>
        <w:rPr>
          <w:rFonts w:hint="eastAsia"/>
          <w:sz w:val="28"/>
          <w:szCs w:val="28"/>
        </w:rPr>
        <w:t>具体评估结果如下表：</w:t>
      </w:r>
    </w:p>
    <w:p w14:paraId="0EF9AD6A">
      <w:pPr>
        <w:widowControl/>
        <w:jc w:val="left"/>
        <w:rPr>
          <w:rFonts w:ascii="宋体" w:hAnsi="宋体"/>
          <w:sz w:val="24"/>
        </w:rPr>
      </w:pPr>
    </w:p>
    <w:p w14:paraId="7AD513F6">
      <w:pPr>
        <w:rPr>
          <w:rFonts w:ascii="华文楷体" w:hAnsi="华文楷体" w:eastAsia="华文楷体"/>
          <w:b/>
          <w:sz w:val="28"/>
        </w:rPr>
      </w:pPr>
      <w:r>
        <w:rPr>
          <w:rFonts w:ascii="华文楷体" w:hAnsi="华文楷体" w:eastAsia="华文楷体"/>
          <w:b/>
          <w:sz w:val="28"/>
        </w:rPr>
        <w:br w:type="page"/>
      </w:r>
    </w:p>
    <w:p w14:paraId="3399C019">
      <w:pPr>
        <w:pStyle w:val="4"/>
        <w:sectPr>
          <w:pgSz w:w="11906" w:h="16838"/>
          <w:pgMar w:top="1440" w:right="1800" w:bottom="1440" w:left="1800" w:header="851" w:footer="992" w:gutter="0"/>
          <w:pgNumType w:fmt="decimal"/>
          <w:cols w:space="425" w:num="1"/>
          <w:docGrid w:type="lines" w:linePitch="312" w:charSpace="0"/>
        </w:sectPr>
      </w:pPr>
    </w:p>
    <w:tbl>
      <w:tblPr>
        <w:tblStyle w:val="39"/>
        <w:tblW w:w="484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267"/>
        <w:gridCol w:w="4184"/>
        <w:gridCol w:w="1154"/>
        <w:gridCol w:w="433"/>
        <w:gridCol w:w="577"/>
        <w:gridCol w:w="577"/>
        <w:gridCol w:w="577"/>
        <w:gridCol w:w="722"/>
        <w:gridCol w:w="3640"/>
      </w:tblGrid>
      <w:tr w14:paraId="09F957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83" w:type="dxa"/>
            <w:vMerge w:val="restart"/>
            <w:shd w:val="clear" w:color="auto" w:fill="E0E0E0"/>
            <w:vAlign w:val="center"/>
          </w:tcPr>
          <w:p w14:paraId="6FACB79E">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245" w:type="dxa"/>
            <w:vMerge w:val="restart"/>
            <w:shd w:val="clear" w:color="auto" w:fill="E0E0E0"/>
            <w:vAlign w:val="center"/>
          </w:tcPr>
          <w:p w14:paraId="304CD69D">
            <w:pPr>
              <w:jc w:val="center"/>
              <w:rPr>
                <w:rFonts w:hint="eastAsia" w:ascii="宋体" w:hAnsi="宋体" w:eastAsia="宋体" w:cs="宋体"/>
                <w:b/>
                <w:sz w:val="21"/>
                <w:szCs w:val="21"/>
              </w:rPr>
            </w:pPr>
            <w:r>
              <w:rPr>
                <w:rFonts w:hint="eastAsia" w:ascii="宋体" w:hAnsi="宋体" w:eastAsia="宋体" w:cs="宋体"/>
                <w:b/>
                <w:sz w:val="21"/>
                <w:szCs w:val="21"/>
              </w:rPr>
              <w:t>辨识对象</w:t>
            </w:r>
          </w:p>
        </w:tc>
        <w:tc>
          <w:tcPr>
            <w:tcW w:w="4111" w:type="dxa"/>
            <w:vMerge w:val="restart"/>
            <w:shd w:val="clear" w:color="auto" w:fill="E0E0E0"/>
            <w:vAlign w:val="center"/>
          </w:tcPr>
          <w:p w14:paraId="7A43E32C">
            <w:pPr>
              <w:jc w:val="center"/>
              <w:rPr>
                <w:rFonts w:hint="eastAsia" w:ascii="宋体" w:hAnsi="宋体" w:eastAsia="宋体" w:cs="宋体"/>
                <w:b/>
                <w:sz w:val="21"/>
                <w:szCs w:val="21"/>
              </w:rPr>
            </w:pPr>
            <w:r>
              <w:rPr>
                <w:rFonts w:hint="eastAsia" w:ascii="宋体" w:hAnsi="宋体" w:eastAsia="宋体" w:cs="宋体"/>
                <w:b/>
                <w:sz w:val="21"/>
                <w:szCs w:val="21"/>
              </w:rPr>
              <w:t>危险源</w:t>
            </w:r>
          </w:p>
        </w:tc>
        <w:tc>
          <w:tcPr>
            <w:tcW w:w="1134" w:type="dxa"/>
            <w:vMerge w:val="restart"/>
            <w:shd w:val="clear" w:color="auto" w:fill="E0E0E0"/>
            <w:vAlign w:val="center"/>
          </w:tcPr>
          <w:p w14:paraId="7985DE0C">
            <w:pPr>
              <w:jc w:val="center"/>
              <w:rPr>
                <w:rFonts w:hint="eastAsia" w:ascii="宋体" w:hAnsi="宋体" w:eastAsia="宋体" w:cs="宋体"/>
                <w:b/>
                <w:sz w:val="21"/>
                <w:szCs w:val="21"/>
              </w:rPr>
            </w:pPr>
            <w:r>
              <w:rPr>
                <w:rFonts w:hint="eastAsia" w:ascii="宋体" w:hAnsi="宋体" w:eastAsia="宋体" w:cs="宋体"/>
                <w:b/>
                <w:sz w:val="21"/>
                <w:szCs w:val="21"/>
              </w:rPr>
              <w:t>可能导致的事故类型</w:t>
            </w:r>
          </w:p>
        </w:tc>
        <w:tc>
          <w:tcPr>
            <w:tcW w:w="2835" w:type="dxa"/>
            <w:gridSpan w:val="5"/>
            <w:shd w:val="clear" w:color="auto" w:fill="E0E0E0"/>
            <w:vAlign w:val="center"/>
          </w:tcPr>
          <w:p w14:paraId="5D7EBEAB">
            <w:pPr>
              <w:jc w:val="center"/>
              <w:rPr>
                <w:rFonts w:hint="eastAsia" w:ascii="宋体" w:hAnsi="宋体" w:eastAsia="宋体" w:cs="宋体"/>
                <w:b/>
                <w:sz w:val="21"/>
                <w:szCs w:val="21"/>
              </w:rPr>
            </w:pPr>
            <w:r>
              <w:rPr>
                <w:rFonts w:hint="eastAsia" w:ascii="宋体" w:hAnsi="宋体" w:eastAsia="宋体" w:cs="宋体"/>
                <w:b/>
                <w:sz w:val="21"/>
                <w:szCs w:val="21"/>
              </w:rPr>
              <w:t>风险评价</w:t>
            </w:r>
          </w:p>
        </w:tc>
        <w:tc>
          <w:tcPr>
            <w:tcW w:w="3577" w:type="dxa"/>
            <w:vMerge w:val="restart"/>
            <w:shd w:val="clear" w:color="auto" w:fill="E0E0E0"/>
            <w:vAlign w:val="center"/>
          </w:tcPr>
          <w:p w14:paraId="16E388C7">
            <w:pPr>
              <w:jc w:val="center"/>
              <w:rPr>
                <w:rFonts w:hint="eastAsia" w:ascii="宋体" w:hAnsi="宋体" w:eastAsia="宋体" w:cs="宋体"/>
                <w:b/>
                <w:sz w:val="21"/>
                <w:szCs w:val="21"/>
              </w:rPr>
            </w:pPr>
            <w:r>
              <w:rPr>
                <w:rFonts w:hint="eastAsia" w:ascii="宋体" w:hAnsi="宋体" w:eastAsia="宋体" w:cs="宋体"/>
                <w:b/>
                <w:sz w:val="21"/>
                <w:szCs w:val="21"/>
              </w:rPr>
              <w:t>典型控制措施</w:t>
            </w:r>
          </w:p>
        </w:tc>
      </w:tr>
      <w:tr w14:paraId="07CF4A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83" w:type="dxa"/>
            <w:vMerge w:val="continue"/>
            <w:shd w:val="clear" w:color="auto" w:fill="E0E0E0"/>
            <w:vAlign w:val="center"/>
          </w:tcPr>
          <w:p w14:paraId="608FF661">
            <w:pPr>
              <w:jc w:val="center"/>
              <w:rPr>
                <w:rFonts w:hint="eastAsia" w:ascii="宋体" w:hAnsi="宋体" w:eastAsia="宋体" w:cs="宋体"/>
                <w:sz w:val="21"/>
                <w:szCs w:val="21"/>
              </w:rPr>
            </w:pPr>
          </w:p>
        </w:tc>
        <w:tc>
          <w:tcPr>
            <w:tcW w:w="1245" w:type="dxa"/>
            <w:vMerge w:val="continue"/>
            <w:shd w:val="clear" w:color="auto" w:fill="E0E0E0"/>
            <w:vAlign w:val="center"/>
          </w:tcPr>
          <w:p w14:paraId="065C6FD0">
            <w:pPr>
              <w:jc w:val="center"/>
              <w:rPr>
                <w:rFonts w:hint="eastAsia" w:ascii="宋体" w:hAnsi="宋体" w:eastAsia="宋体" w:cs="宋体"/>
                <w:sz w:val="21"/>
                <w:szCs w:val="21"/>
              </w:rPr>
            </w:pPr>
          </w:p>
        </w:tc>
        <w:tc>
          <w:tcPr>
            <w:tcW w:w="4111" w:type="dxa"/>
            <w:vMerge w:val="continue"/>
            <w:shd w:val="clear" w:color="auto" w:fill="E0E0E0"/>
            <w:vAlign w:val="center"/>
          </w:tcPr>
          <w:p w14:paraId="66B6AC18">
            <w:pPr>
              <w:jc w:val="center"/>
              <w:rPr>
                <w:rFonts w:hint="eastAsia" w:ascii="宋体" w:hAnsi="宋体" w:eastAsia="宋体" w:cs="宋体"/>
                <w:sz w:val="21"/>
                <w:szCs w:val="21"/>
              </w:rPr>
            </w:pPr>
          </w:p>
        </w:tc>
        <w:tc>
          <w:tcPr>
            <w:tcW w:w="1134" w:type="dxa"/>
            <w:vMerge w:val="continue"/>
            <w:shd w:val="clear" w:color="auto" w:fill="E0E0E0"/>
            <w:vAlign w:val="center"/>
          </w:tcPr>
          <w:p w14:paraId="44B7934A">
            <w:pPr>
              <w:jc w:val="center"/>
              <w:rPr>
                <w:rFonts w:hint="eastAsia" w:ascii="宋体" w:hAnsi="宋体" w:eastAsia="宋体" w:cs="宋体"/>
                <w:sz w:val="21"/>
                <w:szCs w:val="21"/>
              </w:rPr>
            </w:pPr>
          </w:p>
        </w:tc>
        <w:tc>
          <w:tcPr>
            <w:tcW w:w="425" w:type="dxa"/>
            <w:shd w:val="clear" w:color="auto" w:fill="E0E0E0"/>
            <w:vAlign w:val="center"/>
          </w:tcPr>
          <w:p w14:paraId="2301E1A2">
            <w:pPr>
              <w:jc w:val="center"/>
              <w:rPr>
                <w:rFonts w:hint="eastAsia" w:ascii="宋体" w:hAnsi="宋体" w:eastAsia="宋体" w:cs="宋体"/>
                <w:sz w:val="21"/>
                <w:szCs w:val="21"/>
              </w:rPr>
            </w:pPr>
            <w:r>
              <w:rPr>
                <w:rFonts w:hint="eastAsia" w:ascii="宋体" w:hAnsi="宋体" w:eastAsia="宋体" w:cs="宋体"/>
                <w:sz w:val="21"/>
                <w:szCs w:val="21"/>
              </w:rPr>
              <w:t>M</w:t>
            </w:r>
          </w:p>
        </w:tc>
        <w:tc>
          <w:tcPr>
            <w:tcW w:w="567" w:type="dxa"/>
            <w:shd w:val="clear" w:color="auto" w:fill="E0E0E0"/>
            <w:vAlign w:val="center"/>
          </w:tcPr>
          <w:p w14:paraId="594114D5">
            <w:pPr>
              <w:jc w:val="center"/>
              <w:rPr>
                <w:rFonts w:hint="eastAsia" w:ascii="宋体" w:hAnsi="宋体" w:eastAsia="宋体" w:cs="宋体"/>
                <w:sz w:val="21"/>
                <w:szCs w:val="21"/>
              </w:rPr>
            </w:pPr>
            <w:r>
              <w:rPr>
                <w:rFonts w:hint="eastAsia" w:ascii="宋体" w:hAnsi="宋体" w:eastAsia="宋体" w:cs="宋体"/>
                <w:sz w:val="21"/>
                <w:szCs w:val="21"/>
              </w:rPr>
              <w:t>E</w:t>
            </w:r>
          </w:p>
        </w:tc>
        <w:tc>
          <w:tcPr>
            <w:tcW w:w="567" w:type="dxa"/>
            <w:shd w:val="clear" w:color="auto" w:fill="E0E0E0"/>
            <w:vAlign w:val="center"/>
          </w:tcPr>
          <w:p w14:paraId="17776601">
            <w:pPr>
              <w:jc w:val="center"/>
              <w:rPr>
                <w:rFonts w:hint="eastAsia" w:ascii="宋体" w:hAnsi="宋体" w:eastAsia="宋体" w:cs="宋体"/>
                <w:sz w:val="21"/>
                <w:szCs w:val="21"/>
              </w:rPr>
            </w:pPr>
            <w:r>
              <w:rPr>
                <w:rFonts w:hint="eastAsia" w:ascii="宋体" w:hAnsi="宋体" w:eastAsia="宋体" w:cs="宋体"/>
                <w:sz w:val="21"/>
                <w:szCs w:val="21"/>
              </w:rPr>
              <w:t>S</w:t>
            </w:r>
          </w:p>
        </w:tc>
        <w:tc>
          <w:tcPr>
            <w:tcW w:w="567" w:type="dxa"/>
            <w:shd w:val="clear" w:color="auto" w:fill="E0E0E0"/>
            <w:vAlign w:val="center"/>
          </w:tcPr>
          <w:p w14:paraId="76E3AA8C">
            <w:pPr>
              <w:jc w:val="center"/>
              <w:rPr>
                <w:rFonts w:hint="eastAsia" w:ascii="宋体" w:hAnsi="宋体" w:eastAsia="宋体" w:cs="宋体"/>
                <w:sz w:val="21"/>
                <w:szCs w:val="21"/>
              </w:rPr>
            </w:pPr>
            <w:r>
              <w:rPr>
                <w:rFonts w:hint="eastAsia" w:ascii="宋体" w:hAnsi="宋体" w:eastAsia="宋体" w:cs="宋体"/>
                <w:sz w:val="21"/>
                <w:szCs w:val="21"/>
              </w:rPr>
              <w:t>R</w:t>
            </w:r>
          </w:p>
        </w:tc>
        <w:tc>
          <w:tcPr>
            <w:tcW w:w="709" w:type="dxa"/>
            <w:shd w:val="clear" w:color="auto" w:fill="E0E0E0"/>
            <w:vAlign w:val="center"/>
          </w:tcPr>
          <w:p w14:paraId="00AE3903">
            <w:pPr>
              <w:jc w:val="center"/>
              <w:rPr>
                <w:rFonts w:hint="eastAsia" w:ascii="宋体" w:hAnsi="宋体" w:eastAsia="宋体" w:cs="宋体"/>
                <w:sz w:val="21"/>
                <w:szCs w:val="21"/>
              </w:rPr>
            </w:pPr>
            <w:r>
              <w:rPr>
                <w:rFonts w:hint="eastAsia" w:ascii="宋体" w:hAnsi="宋体" w:eastAsia="宋体" w:cs="宋体"/>
                <w:sz w:val="21"/>
                <w:szCs w:val="21"/>
              </w:rPr>
              <w:t>级别</w:t>
            </w:r>
          </w:p>
        </w:tc>
        <w:tc>
          <w:tcPr>
            <w:tcW w:w="3577" w:type="dxa"/>
            <w:vMerge w:val="continue"/>
            <w:shd w:val="clear" w:color="auto" w:fill="E0E0E0"/>
            <w:vAlign w:val="center"/>
          </w:tcPr>
          <w:p w14:paraId="6B0C0FE6">
            <w:pPr>
              <w:jc w:val="center"/>
              <w:rPr>
                <w:rFonts w:hint="eastAsia" w:ascii="宋体" w:hAnsi="宋体" w:eastAsia="宋体" w:cs="宋体"/>
                <w:sz w:val="21"/>
                <w:szCs w:val="21"/>
              </w:rPr>
            </w:pPr>
          </w:p>
        </w:tc>
      </w:tr>
      <w:tr w14:paraId="17F06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dxa"/>
            <w:vAlign w:val="center"/>
          </w:tcPr>
          <w:p w14:paraId="63555370">
            <w:pPr>
              <w:jc w:val="center"/>
              <w:rPr>
                <w:rFonts w:hint="eastAsia" w:ascii="宋体" w:hAnsi="宋体" w:eastAsia="宋体" w:cs="宋体"/>
                <w:sz w:val="21"/>
                <w:szCs w:val="21"/>
              </w:rPr>
            </w:pPr>
            <w:r>
              <w:rPr>
                <w:rFonts w:hint="eastAsia" w:ascii="宋体" w:hAnsi="宋体" w:eastAsia="宋体" w:cs="宋体"/>
                <w:sz w:val="21"/>
                <w:szCs w:val="21"/>
              </w:rPr>
              <w:t>1</w:t>
            </w:r>
          </w:p>
        </w:tc>
        <w:tc>
          <w:tcPr>
            <w:tcW w:w="1245" w:type="dxa"/>
            <w:vAlign w:val="center"/>
          </w:tcPr>
          <w:p w14:paraId="05A58D0B">
            <w:pPr>
              <w:jc w:val="center"/>
              <w:rPr>
                <w:rFonts w:hint="eastAsia" w:ascii="宋体" w:hAnsi="宋体" w:eastAsia="宋体" w:cs="宋体"/>
                <w:sz w:val="21"/>
                <w:szCs w:val="21"/>
              </w:rPr>
            </w:pPr>
            <w:r>
              <w:rPr>
                <w:rFonts w:hint="eastAsia" w:ascii="宋体" w:hAnsi="宋体" w:eastAsia="宋体" w:cs="宋体"/>
                <w:sz w:val="21"/>
                <w:szCs w:val="21"/>
              </w:rPr>
              <w:t>冶金吊</w:t>
            </w:r>
          </w:p>
        </w:tc>
        <w:tc>
          <w:tcPr>
            <w:tcW w:w="4111" w:type="dxa"/>
            <w:vAlign w:val="center"/>
          </w:tcPr>
          <w:p w14:paraId="6FDF37F8">
            <w:pPr>
              <w:jc w:val="left"/>
              <w:rPr>
                <w:rFonts w:hint="eastAsia" w:ascii="宋体" w:hAnsi="宋体" w:eastAsia="宋体" w:cs="宋体"/>
                <w:sz w:val="21"/>
                <w:szCs w:val="21"/>
                <w:lang w:eastAsia="zh-CN"/>
              </w:rPr>
            </w:pPr>
            <w:r>
              <w:rPr>
                <w:rFonts w:hint="eastAsia" w:ascii="宋体" w:hAnsi="宋体" w:eastAsia="宋体" w:cs="宋体"/>
                <w:sz w:val="21"/>
                <w:szCs w:val="21"/>
              </w:rPr>
              <w:t>钢铁包坠落27项风险：钢、铁包耳轴突然断裂，钢、铁包耳轴挡板坏，叉形件下销子轴断裂或脱落，轭板焊缝撕裂或断开，动滑轮轴断裂，钢丝绳断，定滑轮组轴断或脱落，钢丝绳压板螺栓松动或脱落，鸡心环销子轴断或脱落，鸡心环钢丝绳夹松动，滚筒断、滚筒瓦座断裂或底座螺栓松动,滚筒球较型联轴器</w:t>
            </w:r>
            <w:r>
              <w:rPr>
                <w:rFonts w:hint="eastAsia" w:ascii="宋体" w:hAnsi="宋体" w:eastAsia="宋体" w:cs="宋体"/>
                <w:sz w:val="21"/>
                <w:szCs w:val="21"/>
                <w:lang w:eastAsia="zh-CN"/>
              </w:rPr>
              <w:t>（</w:t>
            </w:r>
            <w:r>
              <w:rPr>
                <w:rFonts w:hint="eastAsia" w:ascii="宋体" w:hAnsi="宋体" w:eastAsia="宋体" w:cs="宋体"/>
                <w:sz w:val="21"/>
                <w:szCs w:val="21"/>
              </w:rPr>
              <w:t>或齿盘</w:t>
            </w:r>
            <w:r>
              <w:rPr>
                <w:rFonts w:hint="eastAsia" w:ascii="宋体" w:hAnsi="宋体" w:eastAsia="宋体" w:cs="宋体"/>
                <w:sz w:val="21"/>
                <w:szCs w:val="21"/>
                <w:lang w:eastAsia="zh-CN"/>
              </w:rPr>
              <w:t>）</w:t>
            </w:r>
            <w:r>
              <w:rPr>
                <w:rFonts w:hint="eastAsia" w:ascii="宋体" w:hAnsi="宋体" w:eastAsia="宋体" w:cs="宋体"/>
                <w:sz w:val="21"/>
                <w:szCs w:val="21"/>
              </w:rPr>
              <w:t>损坏，滚筒箍连接螺栓松动或剪断，减速机棘轮棘爪损坏，减速机各级齿轮滚键或齿轮打齿，减速机高速制动轮滚键，减速机机内各级轴断裂，制动器失效，主钩连接轴联轴器打齿、断裂或螺栓松动，主小车车体、大车梁断，主小车或大车脱轨，在吊负荷的情况下，电阻档不吸，电阻不能切除，在吊负荷的情况下，转子开路，制动器中间继电器坏或者粘、电阻不能切除,上升限位两级限位失灵</w:t>
            </w:r>
            <w:r>
              <w:rPr>
                <w:rFonts w:hint="eastAsia" w:ascii="宋体" w:hAnsi="宋体" w:eastAsia="宋体" w:cs="宋体"/>
                <w:sz w:val="21"/>
                <w:szCs w:val="21"/>
                <w:lang w:eastAsia="zh-CN"/>
              </w:rPr>
              <w:t>。</w:t>
            </w:r>
          </w:p>
        </w:tc>
        <w:tc>
          <w:tcPr>
            <w:tcW w:w="1134" w:type="dxa"/>
            <w:vAlign w:val="center"/>
          </w:tcPr>
          <w:p w14:paraId="368A72B5">
            <w:pPr>
              <w:jc w:val="center"/>
              <w:rPr>
                <w:rFonts w:hint="eastAsia" w:ascii="宋体" w:hAnsi="宋体" w:eastAsia="宋体" w:cs="宋体"/>
                <w:sz w:val="21"/>
                <w:szCs w:val="21"/>
              </w:rPr>
            </w:pPr>
            <w:r>
              <w:rPr>
                <w:rFonts w:hint="eastAsia" w:ascii="宋体" w:hAnsi="宋体" w:eastAsia="宋体" w:cs="宋体"/>
                <w:sz w:val="21"/>
                <w:szCs w:val="21"/>
              </w:rPr>
              <w:t>起重伤害、灼烫、火灾、爆炸</w:t>
            </w:r>
          </w:p>
        </w:tc>
        <w:tc>
          <w:tcPr>
            <w:tcW w:w="425" w:type="dxa"/>
            <w:vAlign w:val="center"/>
          </w:tcPr>
          <w:p w14:paraId="51265AE1">
            <w:pPr>
              <w:jc w:val="center"/>
              <w:rPr>
                <w:rFonts w:hint="eastAsia" w:ascii="宋体" w:hAnsi="宋体" w:eastAsia="宋体" w:cs="宋体"/>
                <w:sz w:val="21"/>
                <w:szCs w:val="21"/>
              </w:rPr>
            </w:pPr>
            <w:r>
              <w:rPr>
                <w:rFonts w:hint="eastAsia" w:ascii="宋体" w:hAnsi="宋体" w:eastAsia="宋体" w:cs="宋体"/>
                <w:sz w:val="21"/>
                <w:szCs w:val="21"/>
              </w:rPr>
              <w:t>3</w:t>
            </w:r>
          </w:p>
        </w:tc>
        <w:tc>
          <w:tcPr>
            <w:tcW w:w="567" w:type="dxa"/>
            <w:vAlign w:val="center"/>
          </w:tcPr>
          <w:p w14:paraId="3F3AFDCA">
            <w:pPr>
              <w:jc w:val="center"/>
              <w:rPr>
                <w:rFonts w:hint="eastAsia" w:ascii="宋体" w:hAnsi="宋体" w:eastAsia="宋体" w:cs="宋体"/>
                <w:sz w:val="21"/>
                <w:szCs w:val="21"/>
              </w:rPr>
            </w:pPr>
            <w:r>
              <w:rPr>
                <w:rFonts w:hint="eastAsia" w:ascii="宋体" w:hAnsi="宋体" w:eastAsia="宋体" w:cs="宋体"/>
                <w:sz w:val="21"/>
                <w:szCs w:val="21"/>
              </w:rPr>
              <w:t>6</w:t>
            </w:r>
          </w:p>
        </w:tc>
        <w:tc>
          <w:tcPr>
            <w:tcW w:w="567" w:type="dxa"/>
            <w:vAlign w:val="center"/>
          </w:tcPr>
          <w:p w14:paraId="5BD911F8">
            <w:pPr>
              <w:jc w:val="center"/>
              <w:rPr>
                <w:rFonts w:hint="eastAsia" w:ascii="宋体" w:hAnsi="宋体" w:eastAsia="宋体" w:cs="宋体"/>
                <w:sz w:val="21"/>
                <w:szCs w:val="21"/>
              </w:rPr>
            </w:pPr>
            <w:r>
              <w:rPr>
                <w:rFonts w:hint="eastAsia" w:ascii="宋体" w:hAnsi="宋体" w:eastAsia="宋体" w:cs="宋体"/>
                <w:sz w:val="21"/>
                <w:szCs w:val="21"/>
              </w:rPr>
              <w:t>10</w:t>
            </w:r>
          </w:p>
        </w:tc>
        <w:tc>
          <w:tcPr>
            <w:tcW w:w="567" w:type="dxa"/>
            <w:vAlign w:val="center"/>
          </w:tcPr>
          <w:p w14:paraId="14DD2D3C">
            <w:pPr>
              <w:jc w:val="center"/>
              <w:rPr>
                <w:rFonts w:hint="eastAsia" w:ascii="宋体" w:hAnsi="宋体" w:eastAsia="宋体" w:cs="宋体"/>
                <w:sz w:val="21"/>
                <w:szCs w:val="21"/>
              </w:rPr>
            </w:pPr>
            <w:r>
              <w:rPr>
                <w:rFonts w:hint="eastAsia" w:ascii="宋体" w:hAnsi="宋体" w:eastAsia="宋体" w:cs="宋体"/>
                <w:sz w:val="21"/>
                <w:szCs w:val="21"/>
              </w:rPr>
              <w:t>180</w:t>
            </w:r>
          </w:p>
        </w:tc>
        <w:tc>
          <w:tcPr>
            <w:tcW w:w="709" w:type="dxa"/>
            <w:vAlign w:val="center"/>
          </w:tcPr>
          <w:p w14:paraId="30A8D4B7">
            <w:pPr>
              <w:jc w:val="center"/>
              <w:rPr>
                <w:rFonts w:hint="eastAsia" w:ascii="宋体" w:hAnsi="宋体" w:eastAsia="宋体" w:cs="宋体"/>
                <w:sz w:val="21"/>
                <w:szCs w:val="21"/>
              </w:rPr>
            </w:pPr>
            <w:r>
              <w:rPr>
                <w:rFonts w:hint="eastAsia" w:ascii="宋体" w:hAnsi="宋体" w:eastAsia="宋体" w:cs="宋体"/>
                <w:sz w:val="21"/>
                <w:szCs w:val="21"/>
              </w:rPr>
              <w:t>Ⅰ</w:t>
            </w:r>
          </w:p>
        </w:tc>
        <w:tc>
          <w:tcPr>
            <w:tcW w:w="3577" w:type="dxa"/>
            <w:vAlign w:val="center"/>
          </w:tcPr>
          <w:p w14:paraId="50D07F9C">
            <w:pPr>
              <w:jc w:val="center"/>
              <w:rPr>
                <w:rFonts w:hint="eastAsia" w:ascii="宋体" w:hAnsi="宋体" w:eastAsia="宋体" w:cs="宋体"/>
                <w:sz w:val="21"/>
                <w:szCs w:val="21"/>
              </w:rPr>
            </w:pPr>
            <w:r>
              <w:rPr>
                <w:rFonts w:hint="eastAsia" w:ascii="宋体" w:hAnsi="宋体" w:eastAsia="宋体" w:cs="宋体"/>
                <w:sz w:val="21"/>
                <w:szCs w:val="21"/>
              </w:rPr>
              <w:t>定期探伤、备件质量控制、材质控制，外观、焊缝检查；规范操作，外观检查，定期更换，按报废标准更换,车挡检查；大车道轨检查更换；杂物清理；规范操作，检查点检，定期更换；严禁过载；事故措施立即将急停按钮按下断开二次电，立即将联动操作台把手打到上升位置，并将二次控制电源断开；定期检查，防护，应立即将急停按钮按下断开二次电。天车工培训应急措施；加强日常检查，及时更换。</w:t>
            </w:r>
          </w:p>
        </w:tc>
      </w:tr>
      <w:tr w14:paraId="296CC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dxa"/>
            <w:vAlign w:val="center"/>
          </w:tcPr>
          <w:p w14:paraId="2C55FB3A">
            <w:pPr>
              <w:jc w:val="center"/>
              <w:rPr>
                <w:rFonts w:hint="eastAsia" w:ascii="宋体" w:hAnsi="宋体" w:eastAsia="宋体" w:cs="宋体"/>
                <w:sz w:val="21"/>
                <w:szCs w:val="21"/>
              </w:rPr>
            </w:pPr>
            <w:r>
              <w:rPr>
                <w:rFonts w:hint="eastAsia" w:ascii="宋体" w:hAnsi="宋体" w:eastAsia="宋体" w:cs="宋体"/>
                <w:sz w:val="21"/>
                <w:szCs w:val="21"/>
              </w:rPr>
              <w:t>2</w:t>
            </w:r>
          </w:p>
        </w:tc>
        <w:tc>
          <w:tcPr>
            <w:tcW w:w="1245" w:type="dxa"/>
            <w:vAlign w:val="center"/>
          </w:tcPr>
          <w:p w14:paraId="2F8FDB5D">
            <w:pPr>
              <w:jc w:val="center"/>
              <w:rPr>
                <w:rFonts w:hint="eastAsia" w:ascii="宋体" w:hAnsi="宋体" w:eastAsia="宋体" w:cs="宋体"/>
                <w:sz w:val="21"/>
                <w:szCs w:val="21"/>
              </w:rPr>
            </w:pPr>
            <w:r>
              <w:rPr>
                <w:rFonts w:hint="eastAsia" w:ascii="宋体" w:hAnsi="宋体" w:eastAsia="宋体" w:cs="宋体"/>
                <w:sz w:val="21"/>
                <w:szCs w:val="21"/>
              </w:rPr>
              <w:t>作业人员</w:t>
            </w:r>
          </w:p>
        </w:tc>
        <w:tc>
          <w:tcPr>
            <w:tcW w:w="4111" w:type="dxa"/>
            <w:vAlign w:val="center"/>
          </w:tcPr>
          <w:p w14:paraId="3DAEAB06">
            <w:pPr>
              <w:jc w:val="left"/>
              <w:rPr>
                <w:rFonts w:hint="eastAsia" w:ascii="宋体" w:hAnsi="宋体" w:eastAsia="宋体" w:cs="宋体"/>
                <w:sz w:val="21"/>
                <w:szCs w:val="21"/>
              </w:rPr>
            </w:pPr>
            <w:r>
              <w:rPr>
                <w:rFonts w:hint="eastAsia" w:ascii="宋体" w:hAnsi="宋体" w:eastAsia="宋体" w:cs="宋体"/>
                <w:sz w:val="21"/>
                <w:szCs w:val="21"/>
              </w:rPr>
              <w:t>皮带运转过程中进行点检、 卫生清扫；穿越、跨越皮带</w:t>
            </w:r>
          </w:p>
        </w:tc>
        <w:tc>
          <w:tcPr>
            <w:tcW w:w="1134" w:type="dxa"/>
            <w:vAlign w:val="center"/>
          </w:tcPr>
          <w:p w14:paraId="282E3BD9">
            <w:pPr>
              <w:jc w:val="center"/>
              <w:rPr>
                <w:rFonts w:hint="eastAsia" w:ascii="宋体" w:hAnsi="宋体" w:eastAsia="宋体" w:cs="宋体"/>
                <w:sz w:val="21"/>
                <w:szCs w:val="21"/>
              </w:rPr>
            </w:pPr>
            <w:r>
              <w:rPr>
                <w:rFonts w:hint="eastAsia" w:ascii="宋体" w:hAnsi="宋体" w:eastAsia="宋体" w:cs="宋体"/>
                <w:sz w:val="21"/>
                <w:szCs w:val="21"/>
              </w:rPr>
              <w:t>机械伤害</w:t>
            </w:r>
          </w:p>
        </w:tc>
        <w:tc>
          <w:tcPr>
            <w:tcW w:w="425" w:type="dxa"/>
            <w:vAlign w:val="center"/>
          </w:tcPr>
          <w:p w14:paraId="79F73806">
            <w:pPr>
              <w:jc w:val="center"/>
              <w:rPr>
                <w:rFonts w:hint="eastAsia" w:ascii="宋体" w:hAnsi="宋体" w:eastAsia="宋体" w:cs="宋体"/>
                <w:sz w:val="21"/>
                <w:szCs w:val="21"/>
              </w:rPr>
            </w:pPr>
            <w:r>
              <w:rPr>
                <w:rFonts w:hint="eastAsia" w:ascii="宋体" w:hAnsi="宋体" w:eastAsia="宋体" w:cs="宋体"/>
                <w:sz w:val="21"/>
                <w:szCs w:val="21"/>
              </w:rPr>
              <w:t>3</w:t>
            </w:r>
          </w:p>
        </w:tc>
        <w:tc>
          <w:tcPr>
            <w:tcW w:w="567" w:type="dxa"/>
            <w:vAlign w:val="center"/>
          </w:tcPr>
          <w:p w14:paraId="1C407602">
            <w:pPr>
              <w:jc w:val="center"/>
              <w:rPr>
                <w:rFonts w:hint="eastAsia" w:ascii="宋体" w:hAnsi="宋体" w:eastAsia="宋体" w:cs="宋体"/>
                <w:sz w:val="21"/>
                <w:szCs w:val="21"/>
              </w:rPr>
            </w:pPr>
            <w:r>
              <w:rPr>
                <w:rFonts w:hint="eastAsia" w:ascii="宋体" w:hAnsi="宋体" w:eastAsia="宋体" w:cs="宋体"/>
                <w:sz w:val="21"/>
                <w:szCs w:val="21"/>
              </w:rPr>
              <w:t>10</w:t>
            </w:r>
          </w:p>
        </w:tc>
        <w:tc>
          <w:tcPr>
            <w:tcW w:w="567" w:type="dxa"/>
            <w:vAlign w:val="center"/>
          </w:tcPr>
          <w:p w14:paraId="34835586">
            <w:pPr>
              <w:jc w:val="center"/>
              <w:rPr>
                <w:rFonts w:hint="eastAsia" w:ascii="宋体" w:hAnsi="宋体" w:eastAsia="宋体" w:cs="宋体"/>
                <w:sz w:val="21"/>
                <w:szCs w:val="21"/>
              </w:rPr>
            </w:pPr>
            <w:r>
              <w:rPr>
                <w:rFonts w:hint="eastAsia" w:ascii="宋体" w:hAnsi="宋体" w:eastAsia="宋体" w:cs="宋体"/>
                <w:sz w:val="21"/>
                <w:szCs w:val="21"/>
              </w:rPr>
              <w:t>4</w:t>
            </w:r>
          </w:p>
        </w:tc>
        <w:tc>
          <w:tcPr>
            <w:tcW w:w="567" w:type="dxa"/>
            <w:vAlign w:val="center"/>
          </w:tcPr>
          <w:p w14:paraId="25E2EAE0">
            <w:pPr>
              <w:jc w:val="center"/>
              <w:rPr>
                <w:rFonts w:hint="eastAsia" w:ascii="宋体" w:hAnsi="宋体" w:eastAsia="宋体" w:cs="宋体"/>
                <w:sz w:val="21"/>
                <w:szCs w:val="21"/>
              </w:rPr>
            </w:pPr>
            <w:r>
              <w:rPr>
                <w:rFonts w:hint="eastAsia" w:ascii="宋体" w:hAnsi="宋体" w:eastAsia="宋体" w:cs="宋体"/>
                <w:sz w:val="21"/>
                <w:szCs w:val="21"/>
              </w:rPr>
              <w:t>120</w:t>
            </w:r>
          </w:p>
        </w:tc>
        <w:tc>
          <w:tcPr>
            <w:tcW w:w="709" w:type="dxa"/>
            <w:vAlign w:val="center"/>
          </w:tcPr>
          <w:p w14:paraId="0B51E30E">
            <w:pPr>
              <w:jc w:val="center"/>
              <w:rPr>
                <w:rFonts w:hint="eastAsia" w:ascii="宋体" w:hAnsi="宋体" w:eastAsia="宋体" w:cs="宋体"/>
                <w:sz w:val="21"/>
                <w:szCs w:val="21"/>
              </w:rPr>
            </w:pPr>
            <w:r>
              <w:rPr>
                <w:rFonts w:hint="eastAsia" w:ascii="宋体" w:hAnsi="宋体" w:eastAsia="宋体" w:cs="宋体"/>
                <w:sz w:val="21"/>
                <w:szCs w:val="21"/>
              </w:rPr>
              <w:t>Ⅱ</w:t>
            </w:r>
          </w:p>
        </w:tc>
        <w:tc>
          <w:tcPr>
            <w:tcW w:w="3577" w:type="dxa"/>
            <w:vAlign w:val="center"/>
          </w:tcPr>
          <w:p w14:paraId="3F8B9A38">
            <w:pPr>
              <w:jc w:val="center"/>
              <w:rPr>
                <w:rFonts w:hint="eastAsia" w:ascii="宋体" w:hAnsi="宋体" w:eastAsia="宋体" w:cs="宋体"/>
                <w:sz w:val="21"/>
                <w:szCs w:val="21"/>
              </w:rPr>
            </w:pPr>
            <w:r>
              <w:rPr>
                <w:rFonts w:hint="eastAsia" w:ascii="宋体" w:hAnsi="宋体" w:eastAsia="宋体" w:cs="宋体"/>
                <w:sz w:val="21"/>
                <w:szCs w:val="21"/>
              </w:rPr>
              <w:t>1、规范两穿两戴， 严禁触碰旋转部位。</w:t>
            </w:r>
            <w:r>
              <w:rPr>
                <w:rFonts w:hint="eastAsia" w:ascii="宋体" w:hAnsi="宋体" w:eastAsia="宋体" w:cs="宋体"/>
                <w:sz w:val="21"/>
                <w:szCs w:val="21"/>
              </w:rPr>
              <w:br w:type="textWrapping"/>
            </w:r>
            <w:r>
              <w:rPr>
                <w:rFonts w:hint="eastAsia" w:ascii="宋体" w:hAnsi="宋体" w:eastAsia="宋体" w:cs="宋体"/>
                <w:sz w:val="21"/>
                <w:szCs w:val="21"/>
              </w:rPr>
              <w:t>2、站位得当， 严禁人员进入皮带下部或从皮带下部穿行。</w:t>
            </w:r>
            <w:r>
              <w:rPr>
                <w:rFonts w:hint="eastAsia" w:ascii="宋体" w:hAnsi="宋体" w:eastAsia="宋体" w:cs="宋体"/>
                <w:sz w:val="21"/>
                <w:szCs w:val="21"/>
              </w:rPr>
              <w:br w:type="textWrapping"/>
            </w:r>
            <w:r>
              <w:rPr>
                <w:rFonts w:hint="eastAsia" w:ascii="宋体" w:hAnsi="宋体" w:eastAsia="宋体" w:cs="宋体"/>
                <w:sz w:val="21"/>
                <w:szCs w:val="21"/>
              </w:rPr>
              <w:t>3、皮带运输机应设有皮带转运漏斗防堵装置和安全绳等皮带事故停车装置。</w:t>
            </w:r>
            <w:r>
              <w:rPr>
                <w:rFonts w:hint="eastAsia" w:ascii="宋体" w:hAnsi="宋体" w:eastAsia="宋体" w:cs="宋体"/>
                <w:sz w:val="21"/>
                <w:szCs w:val="21"/>
              </w:rPr>
              <w:br w:type="textWrapping"/>
            </w:r>
            <w:r>
              <w:rPr>
                <w:rFonts w:hint="eastAsia" w:ascii="宋体" w:hAnsi="宋体" w:eastAsia="宋体" w:cs="宋体"/>
                <w:sz w:val="21"/>
                <w:szCs w:val="21"/>
              </w:rPr>
              <w:t>4、严禁人员乘、 跨越皮带， 必须由过桥通过。</w:t>
            </w:r>
          </w:p>
        </w:tc>
      </w:tr>
      <w:tr w14:paraId="0AAA8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dxa"/>
            <w:vAlign w:val="center"/>
          </w:tcPr>
          <w:p w14:paraId="72C3DC03">
            <w:pPr>
              <w:jc w:val="center"/>
              <w:rPr>
                <w:rFonts w:hint="eastAsia" w:ascii="宋体" w:hAnsi="宋体" w:eastAsia="宋体" w:cs="宋体"/>
                <w:sz w:val="21"/>
                <w:szCs w:val="21"/>
              </w:rPr>
            </w:pPr>
            <w:r>
              <w:rPr>
                <w:rFonts w:hint="eastAsia" w:ascii="宋体" w:hAnsi="宋体" w:eastAsia="宋体" w:cs="宋体"/>
                <w:sz w:val="21"/>
                <w:szCs w:val="21"/>
              </w:rPr>
              <w:t>3</w:t>
            </w:r>
          </w:p>
        </w:tc>
        <w:tc>
          <w:tcPr>
            <w:tcW w:w="1245" w:type="dxa"/>
            <w:vAlign w:val="center"/>
          </w:tcPr>
          <w:p w14:paraId="63371690">
            <w:pPr>
              <w:jc w:val="center"/>
              <w:rPr>
                <w:rFonts w:hint="eastAsia" w:ascii="宋体" w:hAnsi="宋体" w:eastAsia="宋体" w:cs="宋体"/>
                <w:sz w:val="21"/>
                <w:szCs w:val="21"/>
              </w:rPr>
            </w:pPr>
            <w:r>
              <w:rPr>
                <w:rFonts w:hint="eastAsia" w:ascii="宋体" w:hAnsi="宋体" w:eastAsia="宋体" w:cs="宋体"/>
                <w:sz w:val="21"/>
                <w:szCs w:val="21"/>
              </w:rPr>
              <w:t>作业人员</w:t>
            </w:r>
          </w:p>
        </w:tc>
        <w:tc>
          <w:tcPr>
            <w:tcW w:w="4111" w:type="dxa"/>
            <w:vAlign w:val="center"/>
          </w:tcPr>
          <w:p w14:paraId="059DF24A">
            <w:pPr>
              <w:jc w:val="left"/>
              <w:rPr>
                <w:rFonts w:hint="eastAsia" w:ascii="宋体" w:hAnsi="宋体" w:eastAsia="宋体" w:cs="宋体"/>
                <w:sz w:val="21"/>
                <w:szCs w:val="21"/>
              </w:rPr>
            </w:pPr>
            <w:r>
              <w:rPr>
                <w:rFonts w:hint="eastAsia" w:ascii="宋体" w:hAnsi="宋体" w:eastAsia="宋体" w:cs="宋体"/>
                <w:sz w:val="21"/>
                <w:szCs w:val="21"/>
              </w:rPr>
              <w:t>点检不到位，煤焦油、粗苯泄漏。动火管控不到位，造成火灾。</w:t>
            </w:r>
          </w:p>
        </w:tc>
        <w:tc>
          <w:tcPr>
            <w:tcW w:w="1134" w:type="dxa"/>
            <w:vAlign w:val="center"/>
          </w:tcPr>
          <w:p w14:paraId="1258A9E2">
            <w:pPr>
              <w:jc w:val="center"/>
              <w:rPr>
                <w:rFonts w:hint="eastAsia" w:ascii="宋体" w:hAnsi="宋体" w:eastAsia="宋体" w:cs="宋体"/>
                <w:sz w:val="21"/>
                <w:szCs w:val="21"/>
              </w:rPr>
            </w:pPr>
            <w:r>
              <w:rPr>
                <w:rFonts w:hint="eastAsia" w:ascii="宋体" w:hAnsi="宋体" w:eastAsia="宋体" w:cs="宋体"/>
                <w:sz w:val="21"/>
                <w:szCs w:val="21"/>
              </w:rPr>
              <w:t>火灾、其他爆炸</w:t>
            </w:r>
          </w:p>
        </w:tc>
        <w:tc>
          <w:tcPr>
            <w:tcW w:w="425" w:type="dxa"/>
            <w:vAlign w:val="center"/>
          </w:tcPr>
          <w:p w14:paraId="19263F51">
            <w:pPr>
              <w:jc w:val="center"/>
              <w:rPr>
                <w:rFonts w:hint="eastAsia" w:ascii="宋体" w:hAnsi="宋体" w:eastAsia="宋体" w:cs="宋体"/>
                <w:sz w:val="21"/>
                <w:szCs w:val="21"/>
              </w:rPr>
            </w:pPr>
            <w:r>
              <w:rPr>
                <w:rFonts w:hint="eastAsia" w:ascii="宋体" w:hAnsi="宋体" w:eastAsia="宋体" w:cs="宋体"/>
                <w:sz w:val="21"/>
                <w:szCs w:val="21"/>
              </w:rPr>
              <w:t>3</w:t>
            </w:r>
          </w:p>
        </w:tc>
        <w:tc>
          <w:tcPr>
            <w:tcW w:w="567" w:type="dxa"/>
            <w:vAlign w:val="center"/>
          </w:tcPr>
          <w:p w14:paraId="10EB6D22">
            <w:pPr>
              <w:jc w:val="center"/>
              <w:rPr>
                <w:rFonts w:hint="eastAsia" w:ascii="宋体" w:hAnsi="宋体" w:eastAsia="宋体" w:cs="宋体"/>
                <w:sz w:val="21"/>
                <w:szCs w:val="21"/>
              </w:rPr>
            </w:pPr>
            <w:r>
              <w:rPr>
                <w:rFonts w:hint="eastAsia" w:ascii="宋体" w:hAnsi="宋体" w:eastAsia="宋体" w:cs="宋体"/>
                <w:sz w:val="21"/>
                <w:szCs w:val="21"/>
              </w:rPr>
              <w:t>6</w:t>
            </w:r>
          </w:p>
        </w:tc>
        <w:tc>
          <w:tcPr>
            <w:tcW w:w="567" w:type="dxa"/>
            <w:vAlign w:val="center"/>
          </w:tcPr>
          <w:p w14:paraId="093F5509">
            <w:pPr>
              <w:jc w:val="center"/>
              <w:rPr>
                <w:rFonts w:hint="eastAsia" w:ascii="宋体" w:hAnsi="宋体" w:eastAsia="宋体" w:cs="宋体"/>
                <w:sz w:val="21"/>
                <w:szCs w:val="21"/>
              </w:rPr>
            </w:pPr>
            <w:r>
              <w:rPr>
                <w:rFonts w:hint="eastAsia" w:ascii="宋体" w:hAnsi="宋体" w:eastAsia="宋体" w:cs="宋体"/>
                <w:sz w:val="21"/>
                <w:szCs w:val="21"/>
              </w:rPr>
              <w:t>10</w:t>
            </w:r>
          </w:p>
        </w:tc>
        <w:tc>
          <w:tcPr>
            <w:tcW w:w="567" w:type="dxa"/>
            <w:vAlign w:val="center"/>
          </w:tcPr>
          <w:p w14:paraId="76E4D5F4">
            <w:pPr>
              <w:jc w:val="center"/>
              <w:rPr>
                <w:rFonts w:hint="eastAsia" w:ascii="宋体" w:hAnsi="宋体" w:eastAsia="宋体" w:cs="宋体"/>
                <w:sz w:val="21"/>
                <w:szCs w:val="21"/>
              </w:rPr>
            </w:pPr>
            <w:r>
              <w:rPr>
                <w:rFonts w:hint="eastAsia" w:ascii="宋体" w:hAnsi="宋体" w:eastAsia="宋体" w:cs="宋体"/>
                <w:sz w:val="21"/>
                <w:szCs w:val="21"/>
              </w:rPr>
              <w:t>180</w:t>
            </w:r>
          </w:p>
        </w:tc>
        <w:tc>
          <w:tcPr>
            <w:tcW w:w="709" w:type="dxa"/>
            <w:vAlign w:val="center"/>
          </w:tcPr>
          <w:p w14:paraId="75325785">
            <w:pPr>
              <w:jc w:val="center"/>
              <w:rPr>
                <w:rFonts w:hint="eastAsia" w:ascii="宋体" w:hAnsi="宋体" w:eastAsia="宋体" w:cs="宋体"/>
                <w:sz w:val="21"/>
                <w:szCs w:val="21"/>
              </w:rPr>
            </w:pPr>
            <w:r>
              <w:rPr>
                <w:rFonts w:hint="eastAsia" w:ascii="宋体" w:hAnsi="宋体" w:eastAsia="宋体" w:cs="宋体"/>
                <w:sz w:val="21"/>
                <w:szCs w:val="21"/>
              </w:rPr>
              <w:t>Ⅰ</w:t>
            </w:r>
          </w:p>
        </w:tc>
        <w:tc>
          <w:tcPr>
            <w:tcW w:w="3577" w:type="dxa"/>
            <w:vAlign w:val="center"/>
          </w:tcPr>
          <w:p w14:paraId="4690B6AD">
            <w:pPr>
              <w:jc w:val="center"/>
              <w:rPr>
                <w:rFonts w:hint="eastAsia" w:ascii="宋体" w:hAnsi="宋体" w:eastAsia="宋体" w:cs="宋体"/>
                <w:sz w:val="21"/>
                <w:szCs w:val="21"/>
              </w:rPr>
            </w:pPr>
            <w:r>
              <w:rPr>
                <w:rFonts w:hint="eastAsia" w:ascii="宋体" w:hAnsi="宋体" w:eastAsia="宋体" w:cs="宋体"/>
                <w:sz w:val="21"/>
                <w:szCs w:val="21"/>
              </w:rPr>
              <w:t>1、车间任何动火作业，必须严格执行《化学品生产单位动火管理办法》，防护措施落实到位后方可进行动火作业。</w:t>
            </w:r>
          </w:p>
          <w:p w14:paraId="04993695">
            <w:pPr>
              <w:jc w:val="center"/>
              <w:rPr>
                <w:rFonts w:hint="eastAsia" w:ascii="宋体" w:hAnsi="宋体" w:eastAsia="宋体" w:cs="宋体"/>
                <w:sz w:val="21"/>
                <w:szCs w:val="21"/>
              </w:rPr>
            </w:pPr>
            <w:r>
              <w:rPr>
                <w:rFonts w:hint="eastAsia" w:ascii="宋体" w:hAnsi="宋体" w:eastAsia="宋体" w:cs="宋体"/>
                <w:sz w:val="21"/>
                <w:szCs w:val="21"/>
              </w:rPr>
              <w:t>2、加强人员培训，每年开展安全职业化脱产培训，提高从业人员的安全素养。</w:t>
            </w:r>
          </w:p>
          <w:p w14:paraId="27035865">
            <w:pPr>
              <w:jc w:val="center"/>
              <w:rPr>
                <w:rFonts w:hint="eastAsia" w:ascii="宋体" w:hAnsi="宋体" w:eastAsia="宋体" w:cs="宋体"/>
                <w:sz w:val="21"/>
                <w:szCs w:val="21"/>
              </w:rPr>
            </w:pPr>
            <w:r>
              <w:rPr>
                <w:rFonts w:hint="eastAsia" w:ascii="宋体" w:hAnsi="宋体" w:eastAsia="宋体" w:cs="宋体"/>
                <w:sz w:val="21"/>
                <w:szCs w:val="21"/>
              </w:rPr>
              <w:t>3、制定专项应急预案，并定期开展演习，提高事故防控能力。</w:t>
            </w:r>
          </w:p>
          <w:p w14:paraId="49C6DD6F">
            <w:pPr>
              <w:jc w:val="center"/>
              <w:rPr>
                <w:rFonts w:hint="eastAsia" w:ascii="宋体" w:hAnsi="宋体" w:eastAsia="宋体" w:cs="宋体"/>
                <w:sz w:val="21"/>
                <w:szCs w:val="21"/>
              </w:rPr>
            </w:pPr>
            <w:r>
              <w:rPr>
                <w:rFonts w:hint="eastAsia" w:ascii="宋体" w:hAnsi="宋体" w:eastAsia="宋体" w:cs="宋体"/>
                <w:sz w:val="21"/>
                <w:szCs w:val="21"/>
              </w:rPr>
              <w:t>4、现场消防、苯气体检测、空气呼吸器等应急设施定期检测，确保完好备用。</w:t>
            </w:r>
          </w:p>
        </w:tc>
      </w:tr>
      <w:tr w14:paraId="3146AF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dxa"/>
            <w:vAlign w:val="center"/>
          </w:tcPr>
          <w:p w14:paraId="0530C5B1">
            <w:pPr>
              <w:jc w:val="center"/>
              <w:rPr>
                <w:rFonts w:hint="eastAsia" w:ascii="宋体" w:hAnsi="宋体" w:eastAsia="宋体" w:cs="宋体"/>
                <w:sz w:val="21"/>
                <w:szCs w:val="21"/>
              </w:rPr>
            </w:pPr>
            <w:r>
              <w:rPr>
                <w:rFonts w:hint="eastAsia" w:ascii="宋体" w:hAnsi="宋体" w:eastAsia="宋体" w:cs="宋体"/>
                <w:sz w:val="21"/>
                <w:szCs w:val="21"/>
              </w:rPr>
              <w:t>4</w:t>
            </w:r>
          </w:p>
        </w:tc>
        <w:tc>
          <w:tcPr>
            <w:tcW w:w="1245" w:type="dxa"/>
            <w:vAlign w:val="center"/>
          </w:tcPr>
          <w:p w14:paraId="4DE2CC02">
            <w:pPr>
              <w:jc w:val="center"/>
              <w:rPr>
                <w:rFonts w:hint="eastAsia" w:ascii="宋体" w:hAnsi="宋体" w:eastAsia="宋体" w:cs="宋体"/>
                <w:sz w:val="21"/>
                <w:szCs w:val="21"/>
              </w:rPr>
            </w:pPr>
            <w:r>
              <w:rPr>
                <w:rFonts w:hint="eastAsia" w:ascii="宋体" w:hAnsi="宋体" w:eastAsia="宋体" w:cs="宋体"/>
                <w:sz w:val="21"/>
                <w:szCs w:val="21"/>
              </w:rPr>
              <w:t>现场设备</w:t>
            </w:r>
          </w:p>
        </w:tc>
        <w:tc>
          <w:tcPr>
            <w:tcW w:w="4111" w:type="dxa"/>
            <w:vAlign w:val="center"/>
          </w:tcPr>
          <w:p w14:paraId="7791B321">
            <w:pPr>
              <w:jc w:val="left"/>
              <w:rPr>
                <w:rFonts w:hint="eastAsia" w:ascii="宋体" w:hAnsi="宋体" w:eastAsia="宋体" w:cs="宋体"/>
                <w:sz w:val="21"/>
                <w:szCs w:val="21"/>
                <w:lang w:eastAsia="zh-CN"/>
              </w:rPr>
            </w:pPr>
            <w:r>
              <w:rPr>
                <w:rFonts w:hint="eastAsia" w:ascii="宋体" w:hAnsi="宋体" w:eastAsia="宋体" w:cs="宋体"/>
                <w:sz w:val="21"/>
                <w:szCs w:val="21"/>
              </w:rPr>
              <w:t>炉缸烧穿发现不及时，有煤气</w:t>
            </w:r>
            <w:r>
              <w:rPr>
                <w:rFonts w:hint="eastAsia" w:ascii="宋体" w:hAnsi="宋体" w:eastAsia="宋体" w:cs="宋体"/>
                <w:sz w:val="21"/>
                <w:szCs w:val="21"/>
                <w:lang w:eastAsia="zh-CN"/>
              </w:rPr>
              <w:t>泄漏</w:t>
            </w:r>
            <w:r>
              <w:rPr>
                <w:rFonts w:hint="eastAsia" w:ascii="宋体" w:hAnsi="宋体" w:eastAsia="宋体" w:cs="宋体"/>
                <w:sz w:val="21"/>
                <w:szCs w:val="21"/>
              </w:rPr>
              <w:t>热物喷溅</w:t>
            </w:r>
            <w:r>
              <w:rPr>
                <w:rFonts w:hint="eastAsia" w:ascii="宋体" w:hAnsi="宋体" w:eastAsia="宋体" w:cs="宋体"/>
                <w:sz w:val="21"/>
                <w:szCs w:val="21"/>
                <w:lang w:eastAsia="zh-CN"/>
              </w:rPr>
              <w:t>。</w:t>
            </w:r>
          </w:p>
        </w:tc>
        <w:tc>
          <w:tcPr>
            <w:tcW w:w="1134" w:type="dxa"/>
            <w:vAlign w:val="center"/>
          </w:tcPr>
          <w:p w14:paraId="696115A0">
            <w:pPr>
              <w:jc w:val="center"/>
              <w:rPr>
                <w:rFonts w:hint="eastAsia" w:ascii="宋体" w:hAnsi="宋体" w:eastAsia="宋体" w:cs="宋体"/>
                <w:sz w:val="21"/>
                <w:szCs w:val="21"/>
              </w:rPr>
            </w:pPr>
            <w:r>
              <w:rPr>
                <w:rFonts w:hint="eastAsia" w:ascii="宋体" w:hAnsi="宋体" w:eastAsia="宋体" w:cs="宋体"/>
                <w:sz w:val="21"/>
                <w:szCs w:val="21"/>
              </w:rPr>
              <w:t>灼烫、其他爆炸、灼烫、中毒和窒息</w:t>
            </w:r>
          </w:p>
        </w:tc>
        <w:tc>
          <w:tcPr>
            <w:tcW w:w="425" w:type="dxa"/>
            <w:vAlign w:val="center"/>
          </w:tcPr>
          <w:p w14:paraId="531EA790">
            <w:pPr>
              <w:jc w:val="center"/>
              <w:rPr>
                <w:rFonts w:hint="eastAsia" w:ascii="宋体" w:hAnsi="宋体" w:eastAsia="宋体" w:cs="宋体"/>
                <w:sz w:val="21"/>
                <w:szCs w:val="21"/>
              </w:rPr>
            </w:pPr>
            <w:r>
              <w:rPr>
                <w:rFonts w:hint="eastAsia" w:ascii="宋体" w:hAnsi="宋体" w:eastAsia="宋体" w:cs="宋体"/>
                <w:sz w:val="21"/>
                <w:szCs w:val="21"/>
              </w:rPr>
              <w:t>3</w:t>
            </w:r>
          </w:p>
        </w:tc>
        <w:tc>
          <w:tcPr>
            <w:tcW w:w="567" w:type="dxa"/>
            <w:vAlign w:val="center"/>
          </w:tcPr>
          <w:p w14:paraId="7614EFF5">
            <w:pPr>
              <w:jc w:val="center"/>
              <w:rPr>
                <w:rFonts w:hint="eastAsia" w:ascii="宋体" w:hAnsi="宋体" w:eastAsia="宋体" w:cs="宋体"/>
                <w:sz w:val="21"/>
                <w:szCs w:val="21"/>
              </w:rPr>
            </w:pPr>
            <w:r>
              <w:rPr>
                <w:rFonts w:hint="eastAsia" w:ascii="宋体" w:hAnsi="宋体" w:eastAsia="宋体" w:cs="宋体"/>
                <w:sz w:val="21"/>
                <w:szCs w:val="21"/>
              </w:rPr>
              <w:t>3</w:t>
            </w:r>
          </w:p>
        </w:tc>
        <w:tc>
          <w:tcPr>
            <w:tcW w:w="567" w:type="dxa"/>
            <w:vAlign w:val="center"/>
          </w:tcPr>
          <w:p w14:paraId="63B1B7AA">
            <w:pPr>
              <w:jc w:val="center"/>
              <w:rPr>
                <w:rFonts w:hint="eastAsia" w:ascii="宋体" w:hAnsi="宋体" w:eastAsia="宋体" w:cs="宋体"/>
                <w:sz w:val="21"/>
                <w:szCs w:val="21"/>
              </w:rPr>
            </w:pPr>
            <w:r>
              <w:rPr>
                <w:rFonts w:hint="eastAsia" w:ascii="宋体" w:hAnsi="宋体" w:eastAsia="宋体" w:cs="宋体"/>
                <w:sz w:val="21"/>
                <w:szCs w:val="21"/>
              </w:rPr>
              <w:t>10</w:t>
            </w:r>
          </w:p>
        </w:tc>
        <w:tc>
          <w:tcPr>
            <w:tcW w:w="567" w:type="dxa"/>
            <w:vAlign w:val="center"/>
          </w:tcPr>
          <w:p w14:paraId="68C86A77">
            <w:pPr>
              <w:jc w:val="center"/>
              <w:rPr>
                <w:rFonts w:hint="eastAsia" w:ascii="宋体" w:hAnsi="宋体" w:eastAsia="宋体" w:cs="宋体"/>
                <w:sz w:val="21"/>
                <w:szCs w:val="21"/>
              </w:rPr>
            </w:pPr>
            <w:r>
              <w:rPr>
                <w:rFonts w:hint="eastAsia" w:ascii="宋体" w:hAnsi="宋体" w:eastAsia="宋体" w:cs="宋体"/>
                <w:sz w:val="21"/>
                <w:szCs w:val="21"/>
              </w:rPr>
              <w:t>90</w:t>
            </w:r>
          </w:p>
        </w:tc>
        <w:tc>
          <w:tcPr>
            <w:tcW w:w="709" w:type="dxa"/>
            <w:vAlign w:val="center"/>
          </w:tcPr>
          <w:p w14:paraId="5C07CA2B">
            <w:pPr>
              <w:jc w:val="center"/>
              <w:rPr>
                <w:rFonts w:hint="eastAsia" w:ascii="宋体" w:hAnsi="宋体" w:eastAsia="宋体" w:cs="宋体"/>
                <w:sz w:val="21"/>
                <w:szCs w:val="21"/>
              </w:rPr>
            </w:pPr>
            <w:r>
              <w:rPr>
                <w:rFonts w:hint="eastAsia" w:ascii="宋体" w:hAnsi="宋体" w:eastAsia="宋体" w:cs="宋体"/>
                <w:sz w:val="21"/>
                <w:szCs w:val="21"/>
              </w:rPr>
              <w:t>Ⅱ</w:t>
            </w:r>
          </w:p>
        </w:tc>
        <w:tc>
          <w:tcPr>
            <w:tcW w:w="3577" w:type="dxa"/>
            <w:vAlign w:val="center"/>
          </w:tcPr>
          <w:p w14:paraId="4BC7D335">
            <w:pPr>
              <w:jc w:val="center"/>
              <w:rPr>
                <w:rFonts w:hint="eastAsia" w:ascii="宋体" w:hAnsi="宋体" w:eastAsia="宋体" w:cs="宋体"/>
                <w:sz w:val="21"/>
                <w:szCs w:val="21"/>
              </w:rPr>
            </w:pPr>
            <w:r>
              <w:rPr>
                <w:rFonts w:hint="eastAsia" w:ascii="宋体" w:hAnsi="宋体" w:eastAsia="宋体" w:cs="宋体"/>
                <w:sz w:val="21"/>
                <w:szCs w:val="21"/>
              </w:rPr>
              <w:t>及时通知相关单位，减少风量，在事故处采取紧急临时打水。休风处理时，作业人员并携带煤气报警仪，做好防范措施</w:t>
            </w:r>
          </w:p>
        </w:tc>
      </w:tr>
      <w:tr w14:paraId="214F35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dxa"/>
            <w:vAlign w:val="center"/>
          </w:tcPr>
          <w:p w14:paraId="5D6BA483">
            <w:pPr>
              <w:jc w:val="center"/>
              <w:rPr>
                <w:rFonts w:hint="eastAsia" w:ascii="宋体" w:hAnsi="宋体" w:eastAsia="宋体" w:cs="宋体"/>
                <w:sz w:val="21"/>
                <w:szCs w:val="21"/>
              </w:rPr>
            </w:pPr>
            <w:r>
              <w:rPr>
                <w:rFonts w:hint="eastAsia" w:ascii="宋体" w:hAnsi="宋体" w:eastAsia="宋体" w:cs="宋体"/>
                <w:sz w:val="21"/>
                <w:szCs w:val="21"/>
              </w:rPr>
              <w:t>5</w:t>
            </w:r>
          </w:p>
        </w:tc>
        <w:tc>
          <w:tcPr>
            <w:tcW w:w="1245" w:type="dxa"/>
            <w:vAlign w:val="center"/>
          </w:tcPr>
          <w:p w14:paraId="367AD89A">
            <w:pPr>
              <w:jc w:val="center"/>
              <w:rPr>
                <w:rFonts w:hint="eastAsia" w:ascii="宋体" w:hAnsi="宋体" w:eastAsia="宋体" w:cs="宋体"/>
                <w:sz w:val="21"/>
                <w:szCs w:val="21"/>
              </w:rPr>
            </w:pPr>
            <w:r>
              <w:rPr>
                <w:rFonts w:hint="eastAsia" w:ascii="宋体" w:hAnsi="宋体" w:eastAsia="宋体" w:cs="宋体"/>
                <w:sz w:val="21"/>
                <w:szCs w:val="21"/>
              </w:rPr>
              <w:t>煤气柜</w:t>
            </w:r>
          </w:p>
        </w:tc>
        <w:tc>
          <w:tcPr>
            <w:tcW w:w="4111" w:type="dxa"/>
            <w:vAlign w:val="center"/>
          </w:tcPr>
          <w:p w14:paraId="4E665AC6">
            <w:pPr>
              <w:jc w:val="left"/>
              <w:rPr>
                <w:rFonts w:hint="eastAsia" w:ascii="宋体" w:hAnsi="宋体" w:eastAsia="宋体" w:cs="宋体"/>
                <w:sz w:val="21"/>
                <w:szCs w:val="21"/>
                <w:lang w:eastAsia="zh-CN"/>
              </w:rPr>
            </w:pPr>
            <w:r>
              <w:rPr>
                <w:rFonts w:hint="eastAsia" w:ascii="宋体" w:hAnsi="宋体" w:eastAsia="宋体" w:cs="宋体"/>
                <w:sz w:val="21"/>
                <w:szCs w:val="21"/>
              </w:rPr>
              <w:t>煤气柜进出口阀门连锁失灵</w:t>
            </w:r>
            <w:r>
              <w:rPr>
                <w:rFonts w:hint="eastAsia" w:ascii="宋体" w:hAnsi="宋体" w:eastAsia="宋体" w:cs="宋体"/>
                <w:sz w:val="21"/>
                <w:szCs w:val="21"/>
                <w:lang w:eastAsia="zh-CN"/>
              </w:rPr>
              <w:t>。</w:t>
            </w:r>
          </w:p>
        </w:tc>
        <w:tc>
          <w:tcPr>
            <w:tcW w:w="1134" w:type="dxa"/>
            <w:vAlign w:val="center"/>
          </w:tcPr>
          <w:p w14:paraId="5D7385CE">
            <w:pPr>
              <w:jc w:val="center"/>
              <w:rPr>
                <w:rFonts w:hint="eastAsia" w:ascii="宋体" w:hAnsi="宋体" w:eastAsia="宋体" w:cs="宋体"/>
                <w:sz w:val="21"/>
                <w:szCs w:val="21"/>
              </w:rPr>
            </w:pPr>
            <w:r>
              <w:rPr>
                <w:rFonts w:hint="eastAsia" w:ascii="宋体" w:hAnsi="宋体" w:eastAsia="宋体" w:cs="宋体"/>
                <w:sz w:val="21"/>
                <w:szCs w:val="21"/>
              </w:rPr>
              <w:t>中毒和窒息</w:t>
            </w:r>
          </w:p>
        </w:tc>
        <w:tc>
          <w:tcPr>
            <w:tcW w:w="425" w:type="dxa"/>
            <w:vAlign w:val="center"/>
          </w:tcPr>
          <w:p w14:paraId="653ECAED">
            <w:pPr>
              <w:jc w:val="center"/>
              <w:rPr>
                <w:rFonts w:hint="eastAsia" w:ascii="宋体" w:hAnsi="宋体" w:eastAsia="宋体" w:cs="宋体"/>
                <w:sz w:val="21"/>
                <w:szCs w:val="21"/>
              </w:rPr>
            </w:pPr>
            <w:r>
              <w:rPr>
                <w:rFonts w:hint="eastAsia" w:ascii="宋体" w:hAnsi="宋体" w:eastAsia="宋体" w:cs="宋体"/>
                <w:sz w:val="21"/>
                <w:szCs w:val="21"/>
              </w:rPr>
              <w:t>1</w:t>
            </w:r>
          </w:p>
        </w:tc>
        <w:tc>
          <w:tcPr>
            <w:tcW w:w="567" w:type="dxa"/>
            <w:vAlign w:val="center"/>
          </w:tcPr>
          <w:p w14:paraId="7F819FC4">
            <w:pPr>
              <w:jc w:val="center"/>
              <w:rPr>
                <w:rFonts w:hint="eastAsia" w:ascii="宋体" w:hAnsi="宋体" w:eastAsia="宋体" w:cs="宋体"/>
                <w:sz w:val="21"/>
                <w:szCs w:val="21"/>
              </w:rPr>
            </w:pPr>
            <w:r>
              <w:rPr>
                <w:rFonts w:hint="eastAsia" w:ascii="宋体" w:hAnsi="宋体" w:eastAsia="宋体" w:cs="宋体"/>
                <w:sz w:val="21"/>
                <w:szCs w:val="21"/>
              </w:rPr>
              <w:t>10</w:t>
            </w:r>
          </w:p>
        </w:tc>
        <w:tc>
          <w:tcPr>
            <w:tcW w:w="567" w:type="dxa"/>
            <w:vAlign w:val="center"/>
          </w:tcPr>
          <w:p w14:paraId="73F43D8E">
            <w:pPr>
              <w:jc w:val="center"/>
              <w:rPr>
                <w:rFonts w:hint="eastAsia" w:ascii="宋体" w:hAnsi="宋体" w:eastAsia="宋体" w:cs="宋体"/>
                <w:sz w:val="21"/>
                <w:szCs w:val="21"/>
              </w:rPr>
            </w:pPr>
            <w:r>
              <w:rPr>
                <w:rFonts w:hint="eastAsia" w:ascii="宋体" w:hAnsi="宋体" w:eastAsia="宋体" w:cs="宋体"/>
                <w:sz w:val="21"/>
                <w:szCs w:val="21"/>
              </w:rPr>
              <w:t>10</w:t>
            </w:r>
          </w:p>
        </w:tc>
        <w:tc>
          <w:tcPr>
            <w:tcW w:w="567" w:type="dxa"/>
            <w:vAlign w:val="center"/>
          </w:tcPr>
          <w:p w14:paraId="57223A68">
            <w:pPr>
              <w:jc w:val="center"/>
              <w:rPr>
                <w:rFonts w:hint="eastAsia" w:ascii="宋体" w:hAnsi="宋体" w:eastAsia="宋体" w:cs="宋体"/>
                <w:sz w:val="21"/>
                <w:szCs w:val="21"/>
              </w:rPr>
            </w:pPr>
            <w:r>
              <w:rPr>
                <w:rFonts w:hint="eastAsia" w:ascii="宋体" w:hAnsi="宋体" w:eastAsia="宋体" w:cs="宋体"/>
                <w:sz w:val="21"/>
                <w:szCs w:val="21"/>
              </w:rPr>
              <w:t>100</w:t>
            </w:r>
          </w:p>
        </w:tc>
        <w:tc>
          <w:tcPr>
            <w:tcW w:w="709" w:type="dxa"/>
            <w:vAlign w:val="center"/>
          </w:tcPr>
          <w:p w14:paraId="7D3A3042">
            <w:pPr>
              <w:jc w:val="center"/>
              <w:rPr>
                <w:rFonts w:hint="eastAsia" w:ascii="宋体" w:hAnsi="宋体" w:eastAsia="宋体" w:cs="宋体"/>
                <w:sz w:val="21"/>
                <w:szCs w:val="21"/>
              </w:rPr>
            </w:pPr>
            <w:r>
              <w:rPr>
                <w:rFonts w:hint="eastAsia" w:ascii="宋体" w:hAnsi="宋体" w:eastAsia="宋体" w:cs="宋体"/>
                <w:sz w:val="21"/>
                <w:szCs w:val="21"/>
              </w:rPr>
              <w:t>Ⅱ</w:t>
            </w:r>
          </w:p>
        </w:tc>
        <w:tc>
          <w:tcPr>
            <w:tcW w:w="3577" w:type="dxa"/>
            <w:vAlign w:val="center"/>
          </w:tcPr>
          <w:p w14:paraId="3BF36985">
            <w:pPr>
              <w:jc w:val="center"/>
              <w:rPr>
                <w:rFonts w:hint="eastAsia" w:ascii="宋体" w:hAnsi="宋体" w:eastAsia="宋体" w:cs="宋体"/>
                <w:sz w:val="21"/>
                <w:szCs w:val="21"/>
              </w:rPr>
            </w:pPr>
            <w:r>
              <w:rPr>
                <w:rFonts w:hint="eastAsia" w:ascii="宋体" w:hAnsi="宋体" w:eastAsia="宋体" w:cs="宋体"/>
                <w:sz w:val="21"/>
                <w:szCs w:val="21"/>
              </w:rPr>
              <w:t>定期对报警、联锁装置进行检查试验，确保报警联锁装置运行正常。气柜运行状态严禁人为解除连锁。</w:t>
            </w:r>
          </w:p>
        </w:tc>
      </w:tr>
      <w:tr w14:paraId="0416A1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dxa"/>
            <w:vAlign w:val="center"/>
          </w:tcPr>
          <w:p w14:paraId="63DDD249">
            <w:pPr>
              <w:jc w:val="center"/>
              <w:rPr>
                <w:rFonts w:hint="eastAsia" w:ascii="宋体" w:hAnsi="宋体" w:eastAsia="宋体" w:cs="宋体"/>
                <w:sz w:val="21"/>
                <w:szCs w:val="21"/>
              </w:rPr>
            </w:pPr>
            <w:r>
              <w:rPr>
                <w:rFonts w:hint="eastAsia" w:ascii="宋体" w:hAnsi="宋体" w:eastAsia="宋体" w:cs="宋体"/>
                <w:sz w:val="21"/>
                <w:szCs w:val="21"/>
              </w:rPr>
              <w:t>6</w:t>
            </w:r>
          </w:p>
        </w:tc>
        <w:tc>
          <w:tcPr>
            <w:tcW w:w="1245" w:type="dxa"/>
            <w:vAlign w:val="center"/>
          </w:tcPr>
          <w:p w14:paraId="7BA1BA6E">
            <w:pPr>
              <w:jc w:val="center"/>
              <w:rPr>
                <w:rFonts w:hint="eastAsia" w:ascii="宋体" w:hAnsi="宋体" w:eastAsia="宋体" w:cs="宋体"/>
                <w:sz w:val="21"/>
                <w:szCs w:val="21"/>
              </w:rPr>
            </w:pPr>
            <w:r>
              <w:rPr>
                <w:rFonts w:hint="eastAsia" w:ascii="宋体" w:hAnsi="宋体" w:eastAsia="宋体" w:cs="宋体"/>
                <w:sz w:val="21"/>
                <w:szCs w:val="21"/>
              </w:rPr>
              <w:t>煤气柜</w:t>
            </w:r>
          </w:p>
        </w:tc>
        <w:tc>
          <w:tcPr>
            <w:tcW w:w="4111" w:type="dxa"/>
            <w:vAlign w:val="center"/>
          </w:tcPr>
          <w:p w14:paraId="67F99E06">
            <w:pPr>
              <w:jc w:val="left"/>
              <w:rPr>
                <w:rFonts w:hint="eastAsia" w:ascii="宋体" w:hAnsi="宋体" w:eastAsia="宋体" w:cs="宋体"/>
                <w:sz w:val="21"/>
                <w:szCs w:val="21"/>
                <w:lang w:eastAsia="zh-CN"/>
              </w:rPr>
            </w:pPr>
            <w:r>
              <w:rPr>
                <w:rFonts w:hint="eastAsia" w:ascii="宋体" w:hAnsi="宋体" w:eastAsia="宋体" w:cs="宋体"/>
                <w:sz w:val="21"/>
                <w:szCs w:val="21"/>
              </w:rPr>
              <w:t>威金斯煤气柜密封皮膜大面积撕裂</w:t>
            </w:r>
            <w:r>
              <w:rPr>
                <w:rFonts w:hint="eastAsia" w:ascii="宋体" w:hAnsi="宋体" w:eastAsia="宋体" w:cs="宋体"/>
                <w:sz w:val="21"/>
                <w:szCs w:val="21"/>
                <w:lang w:eastAsia="zh-CN"/>
              </w:rPr>
              <w:t>。</w:t>
            </w:r>
          </w:p>
        </w:tc>
        <w:tc>
          <w:tcPr>
            <w:tcW w:w="1134" w:type="dxa"/>
            <w:vAlign w:val="center"/>
          </w:tcPr>
          <w:p w14:paraId="73D348E0">
            <w:pPr>
              <w:jc w:val="center"/>
              <w:rPr>
                <w:rFonts w:hint="eastAsia" w:ascii="宋体" w:hAnsi="宋体" w:eastAsia="宋体" w:cs="宋体"/>
                <w:sz w:val="21"/>
                <w:szCs w:val="21"/>
              </w:rPr>
            </w:pPr>
            <w:r>
              <w:rPr>
                <w:rFonts w:hint="eastAsia" w:ascii="宋体" w:hAnsi="宋体" w:eastAsia="宋体" w:cs="宋体"/>
                <w:sz w:val="21"/>
                <w:szCs w:val="21"/>
              </w:rPr>
              <w:t>中毒和窒息</w:t>
            </w:r>
          </w:p>
        </w:tc>
        <w:tc>
          <w:tcPr>
            <w:tcW w:w="425" w:type="dxa"/>
            <w:vAlign w:val="center"/>
          </w:tcPr>
          <w:p w14:paraId="5FC881B0">
            <w:pPr>
              <w:jc w:val="center"/>
              <w:rPr>
                <w:rFonts w:hint="eastAsia" w:ascii="宋体" w:hAnsi="宋体" w:eastAsia="宋体" w:cs="宋体"/>
                <w:sz w:val="21"/>
                <w:szCs w:val="21"/>
              </w:rPr>
            </w:pPr>
            <w:r>
              <w:rPr>
                <w:rFonts w:hint="eastAsia" w:ascii="宋体" w:hAnsi="宋体" w:eastAsia="宋体" w:cs="宋体"/>
                <w:sz w:val="21"/>
                <w:szCs w:val="21"/>
              </w:rPr>
              <w:t>1</w:t>
            </w:r>
          </w:p>
        </w:tc>
        <w:tc>
          <w:tcPr>
            <w:tcW w:w="567" w:type="dxa"/>
            <w:vAlign w:val="center"/>
          </w:tcPr>
          <w:p w14:paraId="76264B4F">
            <w:pPr>
              <w:jc w:val="center"/>
              <w:rPr>
                <w:rFonts w:hint="eastAsia" w:ascii="宋体" w:hAnsi="宋体" w:eastAsia="宋体" w:cs="宋体"/>
                <w:sz w:val="21"/>
                <w:szCs w:val="21"/>
              </w:rPr>
            </w:pPr>
            <w:r>
              <w:rPr>
                <w:rFonts w:hint="eastAsia" w:ascii="宋体" w:hAnsi="宋体" w:eastAsia="宋体" w:cs="宋体"/>
                <w:sz w:val="21"/>
                <w:szCs w:val="21"/>
              </w:rPr>
              <w:t>10</w:t>
            </w:r>
          </w:p>
        </w:tc>
        <w:tc>
          <w:tcPr>
            <w:tcW w:w="567" w:type="dxa"/>
            <w:vAlign w:val="center"/>
          </w:tcPr>
          <w:p w14:paraId="05E170B9">
            <w:pPr>
              <w:jc w:val="center"/>
              <w:rPr>
                <w:rFonts w:hint="eastAsia" w:ascii="宋体" w:hAnsi="宋体" w:eastAsia="宋体" w:cs="宋体"/>
                <w:sz w:val="21"/>
                <w:szCs w:val="21"/>
              </w:rPr>
            </w:pPr>
            <w:r>
              <w:rPr>
                <w:rFonts w:hint="eastAsia" w:ascii="宋体" w:hAnsi="宋体" w:eastAsia="宋体" w:cs="宋体"/>
                <w:sz w:val="21"/>
                <w:szCs w:val="21"/>
              </w:rPr>
              <w:t>10</w:t>
            </w:r>
          </w:p>
        </w:tc>
        <w:tc>
          <w:tcPr>
            <w:tcW w:w="567" w:type="dxa"/>
            <w:vAlign w:val="center"/>
          </w:tcPr>
          <w:p w14:paraId="6D5C5878">
            <w:pPr>
              <w:jc w:val="center"/>
              <w:rPr>
                <w:rFonts w:hint="eastAsia" w:ascii="宋体" w:hAnsi="宋体" w:eastAsia="宋体" w:cs="宋体"/>
                <w:sz w:val="21"/>
                <w:szCs w:val="21"/>
              </w:rPr>
            </w:pPr>
            <w:r>
              <w:rPr>
                <w:rFonts w:hint="eastAsia" w:ascii="宋体" w:hAnsi="宋体" w:eastAsia="宋体" w:cs="宋体"/>
                <w:sz w:val="21"/>
                <w:szCs w:val="21"/>
              </w:rPr>
              <w:t>100</w:t>
            </w:r>
          </w:p>
        </w:tc>
        <w:tc>
          <w:tcPr>
            <w:tcW w:w="709" w:type="dxa"/>
            <w:vAlign w:val="center"/>
          </w:tcPr>
          <w:p w14:paraId="60E3C56A">
            <w:pPr>
              <w:jc w:val="center"/>
              <w:rPr>
                <w:rFonts w:hint="eastAsia" w:ascii="宋体" w:hAnsi="宋体" w:eastAsia="宋体" w:cs="宋体"/>
                <w:sz w:val="21"/>
                <w:szCs w:val="21"/>
              </w:rPr>
            </w:pPr>
            <w:r>
              <w:rPr>
                <w:rFonts w:hint="eastAsia" w:ascii="宋体" w:hAnsi="宋体" w:eastAsia="宋体" w:cs="宋体"/>
                <w:sz w:val="21"/>
                <w:szCs w:val="21"/>
              </w:rPr>
              <w:t>Ⅱ</w:t>
            </w:r>
          </w:p>
        </w:tc>
        <w:tc>
          <w:tcPr>
            <w:tcW w:w="3577" w:type="dxa"/>
            <w:vAlign w:val="center"/>
          </w:tcPr>
          <w:p w14:paraId="52242593">
            <w:pPr>
              <w:jc w:val="center"/>
              <w:rPr>
                <w:rFonts w:hint="eastAsia" w:ascii="宋体" w:hAnsi="宋体" w:eastAsia="宋体" w:cs="宋体"/>
                <w:sz w:val="21"/>
                <w:szCs w:val="21"/>
              </w:rPr>
            </w:pPr>
            <w:r>
              <w:rPr>
                <w:rFonts w:hint="eastAsia" w:ascii="宋体" w:hAnsi="宋体" w:eastAsia="宋体" w:cs="宋体"/>
                <w:sz w:val="21"/>
                <w:szCs w:val="21"/>
              </w:rPr>
              <w:t>严格执行定期检查评估制度，制定检修周期和检修计划。确保柜内监控系统运行良好，发现异常立即停运处置。</w:t>
            </w:r>
          </w:p>
        </w:tc>
      </w:tr>
      <w:tr w14:paraId="17CDAA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dxa"/>
            <w:vAlign w:val="center"/>
          </w:tcPr>
          <w:p w14:paraId="0B6179F8">
            <w:pPr>
              <w:jc w:val="center"/>
              <w:rPr>
                <w:rFonts w:hint="eastAsia" w:ascii="宋体" w:hAnsi="宋体" w:eastAsia="宋体" w:cs="宋体"/>
                <w:sz w:val="21"/>
                <w:szCs w:val="21"/>
              </w:rPr>
            </w:pPr>
            <w:r>
              <w:rPr>
                <w:rFonts w:hint="eastAsia" w:ascii="宋体" w:hAnsi="宋体" w:eastAsia="宋体" w:cs="宋体"/>
                <w:sz w:val="21"/>
                <w:szCs w:val="21"/>
              </w:rPr>
              <w:t>7</w:t>
            </w:r>
          </w:p>
        </w:tc>
        <w:tc>
          <w:tcPr>
            <w:tcW w:w="1245" w:type="dxa"/>
            <w:vAlign w:val="center"/>
          </w:tcPr>
          <w:p w14:paraId="61384D04">
            <w:pPr>
              <w:jc w:val="center"/>
              <w:rPr>
                <w:rFonts w:hint="eastAsia" w:ascii="宋体" w:hAnsi="宋体" w:eastAsia="宋体" w:cs="宋体"/>
                <w:sz w:val="21"/>
                <w:szCs w:val="21"/>
              </w:rPr>
            </w:pPr>
            <w:r>
              <w:rPr>
                <w:rFonts w:hint="eastAsia" w:ascii="宋体" w:hAnsi="宋体" w:eastAsia="宋体" w:cs="宋体"/>
                <w:sz w:val="21"/>
                <w:szCs w:val="21"/>
              </w:rPr>
              <w:t>煤气柜</w:t>
            </w:r>
          </w:p>
        </w:tc>
        <w:tc>
          <w:tcPr>
            <w:tcW w:w="4111" w:type="dxa"/>
            <w:vAlign w:val="center"/>
          </w:tcPr>
          <w:p w14:paraId="3F2BB957">
            <w:pPr>
              <w:jc w:val="left"/>
              <w:rPr>
                <w:rFonts w:hint="eastAsia" w:ascii="宋体" w:hAnsi="宋体" w:eastAsia="宋体" w:cs="宋体"/>
                <w:sz w:val="21"/>
                <w:szCs w:val="21"/>
                <w:lang w:eastAsia="zh-CN"/>
              </w:rPr>
            </w:pPr>
            <w:r>
              <w:rPr>
                <w:rFonts w:hint="eastAsia" w:ascii="宋体" w:hAnsi="宋体" w:eastAsia="宋体" w:cs="宋体"/>
                <w:sz w:val="21"/>
                <w:szCs w:val="21"/>
              </w:rPr>
              <w:t>威金斯煤气柜活塞运行倾斜超标</w:t>
            </w:r>
            <w:r>
              <w:rPr>
                <w:rFonts w:hint="eastAsia" w:ascii="宋体" w:hAnsi="宋体" w:eastAsia="宋体" w:cs="宋体"/>
                <w:sz w:val="21"/>
                <w:szCs w:val="21"/>
                <w:lang w:eastAsia="zh-CN"/>
              </w:rPr>
              <w:t>。</w:t>
            </w:r>
          </w:p>
        </w:tc>
        <w:tc>
          <w:tcPr>
            <w:tcW w:w="1134" w:type="dxa"/>
            <w:vAlign w:val="center"/>
          </w:tcPr>
          <w:p w14:paraId="06007A97">
            <w:pPr>
              <w:jc w:val="center"/>
              <w:rPr>
                <w:rFonts w:hint="eastAsia" w:ascii="宋体" w:hAnsi="宋体" w:eastAsia="宋体" w:cs="宋体"/>
                <w:sz w:val="21"/>
                <w:szCs w:val="21"/>
              </w:rPr>
            </w:pPr>
            <w:r>
              <w:rPr>
                <w:rFonts w:hint="eastAsia" w:ascii="宋体" w:hAnsi="宋体" w:eastAsia="宋体" w:cs="宋体"/>
                <w:sz w:val="21"/>
                <w:szCs w:val="21"/>
              </w:rPr>
              <w:t>中毒和窒息</w:t>
            </w:r>
          </w:p>
        </w:tc>
        <w:tc>
          <w:tcPr>
            <w:tcW w:w="425" w:type="dxa"/>
            <w:vAlign w:val="center"/>
          </w:tcPr>
          <w:p w14:paraId="7F394CD1">
            <w:pPr>
              <w:jc w:val="center"/>
              <w:rPr>
                <w:rFonts w:hint="eastAsia" w:ascii="宋体" w:hAnsi="宋体" w:eastAsia="宋体" w:cs="宋体"/>
                <w:sz w:val="21"/>
                <w:szCs w:val="21"/>
              </w:rPr>
            </w:pPr>
            <w:r>
              <w:rPr>
                <w:rFonts w:hint="eastAsia" w:ascii="宋体" w:hAnsi="宋体" w:eastAsia="宋体" w:cs="宋体"/>
                <w:sz w:val="21"/>
                <w:szCs w:val="21"/>
              </w:rPr>
              <w:t>1</w:t>
            </w:r>
          </w:p>
        </w:tc>
        <w:tc>
          <w:tcPr>
            <w:tcW w:w="567" w:type="dxa"/>
            <w:vAlign w:val="center"/>
          </w:tcPr>
          <w:p w14:paraId="3E796BF7">
            <w:pPr>
              <w:jc w:val="center"/>
              <w:rPr>
                <w:rFonts w:hint="eastAsia" w:ascii="宋体" w:hAnsi="宋体" w:eastAsia="宋体" w:cs="宋体"/>
                <w:sz w:val="21"/>
                <w:szCs w:val="21"/>
              </w:rPr>
            </w:pPr>
            <w:r>
              <w:rPr>
                <w:rFonts w:hint="eastAsia" w:ascii="宋体" w:hAnsi="宋体" w:eastAsia="宋体" w:cs="宋体"/>
                <w:sz w:val="21"/>
                <w:szCs w:val="21"/>
              </w:rPr>
              <w:t>10</w:t>
            </w:r>
          </w:p>
        </w:tc>
        <w:tc>
          <w:tcPr>
            <w:tcW w:w="567" w:type="dxa"/>
            <w:vAlign w:val="center"/>
          </w:tcPr>
          <w:p w14:paraId="7439F5A6">
            <w:pPr>
              <w:jc w:val="center"/>
              <w:rPr>
                <w:rFonts w:hint="eastAsia" w:ascii="宋体" w:hAnsi="宋体" w:eastAsia="宋体" w:cs="宋体"/>
                <w:sz w:val="21"/>
                <w:szCs w:val="21"/>
              </w:rPr>
            </w:pPr>
            <w:r>
              <w:rPr>
                <w:rFonts w:hint="eastAsia" w:ascii="宋体" w:hAnsi="宋体" w:eastAsia="宋体" w:cs="宋体"/>
                <w:sz w:val="21"/>
                <w:szCs w:val="21"/>
              </w:rPr>
              <w:t>10</w:t>
            </w:r>
          </w:p>
        </w:tc>
        <w:tc>
          <w:tcPr>
            <w:tcW w:w="567" w:type="dxa"/>
            <w:vAlign w:val="center"/>
          </w:tcPr>
          <w:p w14:paraId="26574693">
            <w:pPr>
              <w:jc w:val="center"/>
              <w:rPr>
                <w:rFonts w:hint="eastAsia" w:ascii="宋体" w:hAnsi="宋体" w:eastAsia="宋体" w:cs="宋体"/>
                <w:sz w:val="21"/>
                <w:szCs w:val="21"/>
              </w:rPr>
            </w:pPr>
            <w:r>
              <w:rPr>
                <w:rFonts w:hint="eastAsia" w:ascii="宋体" w:hAnsi="宋体" w:eastAsia="宋体" w:cs="宋体"/>
                <w:sz w:val="21"/>
                <w:szCs w:val="21"/>
              </w:rPr>
              <w:t>100</w:t>
            </w:r>
          </w:p>
        </w:tc>
        <w:tc>
          <w:tcPr>
            <w:tcW w:w="709" w:type="dxa"/>
            <w:vAlign w:val="center"/>
          </w:tcPr>
          <w:p w14:paraId="4CD67913">
            <w:pPr>
              <w:jc w:val="center"/>
              <w:rPr>
                <w:rFonts w:hint="eastAsia" w:ascii="宋体" w:hAnsi="宋体" w:eastAsia="宋体" w:cs="宋体"/>
                <w:sz w:val="21"/>
                <w:szCs w:val="21"/>
              </w:rPr>
            </w:pPr>
            <w:r>
              <w:rPr>
                <w:rFonts w:hint="eastAsia" w:ascii="宋体" w:hAnsi="宋体" w:eastAsia="宋体" w:cs="宋体"/>
                <w:sz w:val="21"/>
                <w:szCs w:val="21"/>
              </w:rPr>
              <w:t>Ⅱ</w:t>
            </w:r>
          </w:p>
        </w:tc>
        <w:tc>
          <w:tcPr>
            <w:tcW w:w="3577" w:type="dxa"/>
            <w:vAlign w:val="center"/>
          </w:tcPr>
          <w:p w14:paraId="19447704">
            <w:pPr>
              <w:jc w:val="center"/>
              <w:rPr>
                <w:rFonts w:hint="eastAsia" w:ascii="宋体" w:hAnsi="宋体" w:eastAsia="宋体" w:cs="宋体"/>
                <w:sz w:val="21"/>
                <w:szCs w:val="21"/>
              </w:rPr>
            </w:pPr>
            <w:r>
              <w:rPr>
                <w:rFonts w:hint="eastAsia" w:ascii="宋体" w:hAnsi="宋体" w:eastAsia="宋体" w:cs="宋体"/>
                <w:sz w:val="21"/>
                <w:szCs w:val="21"/>
              </w:rPr>
              <w:t>严格执行定期检查评估制度，制定检修周期和检修计划。严密监控各项运行数据，确保监控系统运行良好，发现异常立即停运处置。</w:t>
            </w:r>
          </w:p>
        </w:tc>
      </w:tr>
      <w:tr w14:paraId="79A9AA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dxa"/>
            <w:vAlign w:val="center"/>
          </w:tcPr>
          <w:p w14:paraId="5F0BA18D">
            <w:pPr>
              <w:jc w:val="center"/>
              <w:rPr>
                <w:rFonts w:hint="eastAsia" w:ascii="宋体" w:hAnsi="宋体" w:eastAsia="宋体" w:cs="宋体"/>
                <w:sz w:val="21"/>
                <w:szCs w:val="21"/>
              </w:rPr>
            </w:pPr>
            <w:r>
              <w:rPr>
                <w:rFonts w:hint="eastAsia" w:ascii="宋体" w:hAnsi="宋体" w:eastAsia="宋体" w:cs="宋体"/>
                <w:sz w:val="21"/>
                <w:szCs w:val="21"/>
              </w:rPr>
              <w:t>8</w:t>
            </w:r>
          </w:p>
        </w:tc>
        <w:tc>
          <w:tcPr>
            <w:tcW w:w="1245" w:type="dxa"/>
            <w:vAlign w:val="center"/>
          </w:tcPr>
          <w:p w14:paraId="63B527B7">
            <w:pPr>
              <w:jc w:val="center"/>
              <w:rPr>
                <w:rFonts w:hint="eastAsia" w:ascii="宋体" w:hAnsi="宋体" w:eastAsia="宋体" w:cs="宋体"/>
                <w:sz w:val="21"/>
                <w:szCs w:val="21"/>
              </w:rPr>
            </w:pPr>
            <w:r>
              <w:rPr>
                <w:rFonts w:hint="eastAsia" w:ascii="宋体" w:hAnsi="宋体" w:eastAsia="宋体" w:cs="宋体"/>
                <w:sz w:val="21"/>
                <w:szCs w:val="21"/>
              </w:rPr>
              <w:t>煤气柜</w:t>
            </w:r>
          </w:p>
        </w:tc>
        <w:tc>
          <w:tcPr>
            <w:tcW w:w="4111" w:type="dxa"/>
            <w:vAlign w:val="center"/>
          </w:tcPr>
          <w:p w14:paraId="5E6173BD">
            <w:pPr>
              <w:jc w:val="left"/>
              <w:rPr>
                <w:rFonts w:hint="eastAsia" w:ascii="宋体" w:hAnsi="宋体" w:eastAsia="宋体" w:cs="宋体"/>
                <w:sz w:val="21"/>
                <w:szCs w:val="21"/>
                <w:lang w:eastAsia="zh-CN"/>
              </w:rPr>
            </w:pPr>
            <w:r>
              <w:rPr>
                <w:rFonts w:hint="eastAsia" w:ascii="宋体" w:hAnsi="宋体" w:eastAsia="宋体" w:cs="宋体"/>
                <w:sz w:val="21"/>
                <w:szCs w:val="21"/>
              </w:rPr>
              <w:t>煤气泄漏</w:t>
            </w:r>
            <w:r>
              <w:rPr>
                <w:rFonts w:hint="eastAsia" w:ascii="宋体" w:hAnsi="宋体" w:eastAsia="宋体" w:cs="宋体"/>
                <w:sz w:val="21"/>
                <w:szCs w:val="21"/>
                <w:lang w:eastAsia="zh-CN"/>
              </w:rPr>
              <w:t>。</w:t>
            </w:r>
          </w:p>
        </w:tc>
        <w:tc>
          <w:tcPr>
            <w:tcW w:w="1134" w:type="dxa"/>
            <w:vAlign w:val="center"/>
          </w:tcPr>
          <w:p w14:paraId="1D9C45D7">
            <w:pPr>
              <w:jc w:val="center"/>
              <w:rPr>
                <w:rFonts w:hint="eastAsia" w:ascii="宋体" w:hAnsi="宋体" w:eastAsia="宋体" w:cs="宋体"/>
                <w:sz w:val="21"/>
                <w:szCs w:val="21"/>
              </w:rPr>
            </w:pPr>
            <w:r>
              <w:rPr>
                <w:rFonts w:hint="eastAsia" w:ascii="宋体" w:hAnsi="宋体" w:eastAsia="宋体" w:cs="宋体"/>
                <w:sz w:val="21"/>
                <w:szCs w:val="21"/>
              </w:rPr>
              <w:t>中毒和窒息、火灾、其他爆炸</w:t>
            </w:r>
          </w:p>
        </w:tc>
        <w:tc>
          <w:tcPr>
            <w:tcW w:w="425" w:type="dxa"/>
            <w:vAlign w:val="center"/>
          </w:tcPr>
          <w:p w14:paraId="30159C5A">
            <w:pPr>
              <w:jc w:val="center"/>
              <w:rPr>
                <w:rFonts w:hint="eastAsia" w:ascii="宋体" w:hAnsi="宋体" w:eastAsia="宋体" w:cs="宋体"/>
                <w:sz w:val="21"/>
                <w:szCs w:val="21"/>
              </w:rPr>
            </w:pPr>
            <w:r>
              <w:rPr>
                <w:rFonts w:hint="eastAsia" w:ascii="宋体" w:hAnsi="宋体" w:eastAsia="宋体" w:cs="宋体"/>
                <w:sz w:val="21"/>
                <w:szCs w:val="21"/>
              </w:rPr>
              <w:t>1</w:t>
            </w:r>
          </w:p>
        </w:tc>
        <w:tc>
          <w:tcPr>
            <w:tcW w:w="567" w:type="dxa"/>
            <w:vAlign w:val="center"/>
          </w:tcPr>
          <w:p w14:paraId="73E93C29">
            <w:pPr>
              <w:jc w:val="center"/>
              <w:rPr>
                <w:rFonts w:hint="eastAsia" w:ascii="宋体" w:hAnsi="宋体" w:eastAsia="宋体" w:cs="宋体"/>
                <w:sz w:val="21"/>
                <w:szCs w:val="21"/>
              </w:rPr>
            </w:pPr>
            <w:r>
              <w:rPr>
                <w:rFonts w:hint="eastAsia" w:ascii="宋体" w:hAnsi="宋体" w:eastAsia="宋体" w:cs="宋体"/>
                <w:sz w:val="21"/>
                <w:szCs w:val="21"/>
              </w:rPr>
              <w:t>10</w:t>
            </w:r>
          </w:p>
        </w:tc>
        <w:tc>
          <w:tcPr>
            <w:tcW w:w="567" w:type="dxa"/>
            <w:vAlign w:val="center"/>
          </w:tcPr>
          <w:p w14:paraId="4075F797">
            <w:pPr>
              <w:jc w:val="center"/>
              <w:rPr>
                <w:rFonts w:hint="eastAsia" w:ascii="宋体" w:hAnsi="宋体" w:eastAsia="宋体" w:cs="宋体"/>
                <w:sz w:val="21"/>
                <w:szCs w:val="21"/>
              </w:rPr>
            </w:pPr>
            <w:r>
              <w:rPr>
                <w:rFonts w:hint="eastAsia" w:ascii="宋体" w:hAnsi="宋体" w:eastAsia="宋体" w:cs="宋体"/>
                <w:sz w:val="21"/>
                <w:szCs w:val="21"/>
              </w:rPr>
              <w:t>10</w:t>
            </w:r>
          </w:p>
        </w:tc>
        <w:tc>
          <w:tcPr>
            <w:tcW w:w="567" w:type="dxa"/>
            <w:vAlign w:val="center"/>
          </w:tcPr>
          <w:p w14:paraId="5CC787D0">
            <w:pPr>
              <w:jc w:val="center"/>
              <w:rPr>
                <w:rFonts w:hint="eastAsia" w:ascii="宋体" w:hAnsi="宋体" w:eastAsia="宋体" w:cs="宋体"/>
                <w:sz w:val="21"/>
                <w:szCs w:val="21"/>
              </w:rPr>
            </w:pPr>
            <w:r>
              <w:rPr>
                <w:rFonts w:hint="eastAsia" w:ascii="宋体" w:hAnsi="宋体" w:eastAsia="宋体" w:cs="宋体"/>
                <w:sz w:val="21"/>
                <w:szCs w:val="21"/>
              </w:rPr>
              <w:t>100</w:t>
            </w:r>
          </w:p>
        </w:tc>
        <w:tc>
          <w:tcPr>
            <w:tcW w:w="709" w:type="dxa"/>
            <w:vAlign w:val="center"/>
          </w:tcPr>
          <w:p w14:paraId="16C13270">
            <w:pPr>
              <w:jc w:val="center"/>
              <w:rPr>
                <w:rFonts w:hint="eastAsia" w:ascii="宋体" w:hAnsi="宋体" w:eastAsia="宋体" w:cs="宋体"/>
                <w:sz w:val="21"/>
                <w:szCs w:val="21"/>
              </w:rPr>
            </w:pPr>
            <w:r>
              <w:rPr>
                <w:rFonts w:hint="eastAsia" w:ascii="宋体" w:hAnsi="宋体" w:eastAsia="宋体" w:cs="宋体"/>
                <w:sz w:val="21"/>
                <w:szCs w:val="21"/>
              </w:rPr>
              <w:t>Ⅱ</w:t>
            </w:r>
          </w:p>
        </w:tc>
        <w:tc>
          <w:tcPr>
            <w:tcW w:w="3577" w:type="dxa"/>
            <w:vAlign w:val="center"/>
          </w:tcPr>
          <w:p w14:paraId="27DE2B5C">
            <w:pPr>
              <w:jc w:val="center"/>
              <w:rPr>
                <w:rFonts w:hint="eastAsia" w:ascii="宋体" w:hAnsi="宋体" w:eastAsia="宋体" w:cs="宋体"/>
                <w:sz w:val="21"/>
                <w:szCs w:val="21"/>
              </w:rPr>
            </w:pPr>
            <w:r>
              <w:rPr>
                <w:rFonts w:hint="eastAsia" w:ascii="宋体" w:hAnsi="宋体" w:eastAsia="宋体" w:cs="宋体"/>
                <w:sz w:val="21"/>
                <w:szCs w:val="21"/>
              </w:rPr>
              <w:t>严格执行定期检查评估制度，制定检修周期和检修计划。严密监控各项运行数据，确保监控系统运行良好，发现异常立即停运处置。定期对煤气柜及附属设施进行巡检，定期检测试漏，发生煤气泄漏、着火等异常情况后立即启动应急预案。</w:t>
            </w:r>
          </w:p>
        </w:tc>
      </w:tr>
      <w:tr w14:paraId="61567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dxa"/>
            <w:vAlign w:val="center"/>
          </w:tcPr>
          <w:p w14:paraId="0D280057">
            <w:pPr>
              <w:jc w:val="center"/>
              <w:rPr>
                <w:rFonts w:hint="eastAsia" w:ascii="宋体" w:hAnsi="宋体" w:eastAsia="宋体" w:cs="宋体"/>
                <w:sz w:val="21"/>
                <w:szCs w:val="21"/>
              </w:rPr>
            </w:pPr>
            <w:r>
              <w:rPr>
                <w:rFonts w:hint="eastAsia" w:ascii="宋体" w:hAnsi="宋体" w:eastAsia="宋体" w:cs="宋体"/>
                <w:sz w:val="21"/>
                <w:szCs w:val="21"/>
              </w:rPr>
              <w:t>9</w:t>
            </w:r>
          </w:p>
        </w:tc>
        <w:tc>
          <w:tcPr>
            <w:tcW w:w="1245" w:type="dxa"/>
            <w:vAlign w:val="center"/>
          </w:tcPr>
          <w:p w14:paraId="56FFA966">
            <w:pPr>
              <w:jc w:val="center"/>
              <w:rPr>
                <w:rFonts w:hint="eastAsia" w:ascii="宋体" w:hAnsi="宋体" w:eastAsia="宋体" w:cs="宋体"/>
                <w:sz w:val="21"/>
                <w:szCs w:val="21"/>
              </w:rPr>
            </w:pPr>
            <w:r>
              <w:rPr>
                <w:rFonts w:hint="eastAsia" w:ascii="宋体" w:hAnsi="宋体" w:eastAsia="宋体" w:cs="宋体"/>
                <w:sz w:val="21"/>
                <w:szCs w:val="21"/>
              </w:rPr>
              <w:t>稀油密封煤气柜</w:t>
            </w:r>
          </w:p>
        </w:tc>
        <w:tc>
          <w:tcPr>
            <w:tcW w:w="4111" w:type="dxa"/>
            <w:vAlign w:val="center"/>
          </w:tcPr>
          <w:p w14:paraId="4F21FBD7">
            <w:pPr>
              <w:jc w:val="left"/>
              <w:rPr>
                <w:rFonts w:hint="eastAsia" w:ascii="宋体" w:hAnsi="宋体" w:eastAsia="宋体" w:cs="宋体"/>
                <w:sz w:val="21"/>
                <w:szCs w:val="21"/>
                <w:lang w:eastAsia="zh-CN"/>
              </w:rPr>
            </w:pPr>
            <w:r>
              <w:rPr>
                <w:rFonts w:hint="eastAsia" w:ascii="宋体" w:hAnsi="宋体" w:eastAsia="宋体" w:cs="宋体"/>
                <w:sz w:val="21"/>
                <w:szCs w:val="21"/>
              </w:rPr>
              <w:t>稀油密封干式柜密封系统失效</w:t>
            </w:r>
            <w:r>
              <w:rPr>
                <w:rFonts w:hint="eastAsia" w:ascii="宋体" w:hAnsi="宋体" w:eastAsia="宋体" w:cs="宋体"/>
                <w:sz w:val="21"/>
                <w:szCs w:val="21"/>
                <w:lang w:eastAsia="zh-CN"/>
              </w:rPr>
              <w:t>。</w:t>
            </w:r>
          </w:p>
        </w:tc>
        <w:tc>
          <w:tcPr>
            <w:tcW w:w="1134" w:type="dxa"/>
            <w:vAlign w:val="center"/>
          </w:tcPr>
          <w:p w14:paraId="45650E2D">
            <w:pPr>
              <w:jc w:val="center"/>
              <w:rPr>
                <w:rFonts w:hint="eastAsia" w:ascii="宋体" w:hAnsi="宋体" w:eastAsia="宋体" w:cs="宋体"/>
                <w:sz w:val="21"/>
                <w:szCs w:val="21"/>
              </w:rPr>
            </w:pPr>
            <w:r>
              <w:rPr>
                <w:rFonts w:hint="eastAsia" w:ascii="宋体" w:hAnsi="宋体" w:eastAsia="宋体" w:cs="宋体"/>
                <w:sz w:val="21"/>
                <w:szCs w:val="21"/>
              </w:rPr>
              <w:t>中毒和窒息</w:t>
            </w:r>
          </w:p>
        </w:tc>
        <w:tc>
          <w:tcPr>
            <w:tcW w:w="425" w:type="dxa"/>
            <w:vAlign w:val="center"/>
          </w:tcPr>
          <w:p w14:paraId="0EC4C20A">
            <w:pPr>
              <w:jc w:val="center"/>
              <w:rPr>
                <w:rFonts w:hint="eastAsia" w:ascii="宋体" w:hAnsi="宋体" w:eastAsia="宋体" w:cs="宋体"/>
                <w:sz w:val="21"/>
                <w:szCs w:val="21"/>
              </w:rPr>
            </w:pPr>
            <w:r>
              <w:rPr>
                <w:rFonts w:hint="eastAsia" w:ascii="宋体" w:hAnsi="宋体" w:eastAsia="宋体" w:cs="宋体"/>
                <w:sz w:val="21"/>
                <w:szCs w:val="21"/>
              </w:rPr>
              <w:t>1</w:t>
            </w:r>
          </w:p>
        </w:tc>
        <w:tc>
          <w:tcPr>
            <w:tcW w:w="567" w:type="dxa"/>
            <w:vAlign w:val="center"/>
          </w:tcPr>
          <w:p w14:paraId="0AA9AB1D">
            <w:pPr>
              <w:jc w:val="center"/>
              <w:rPr>
                <w:rFonts w:hint="eastAsia" w:ascii="宋体" w:hAnsi="宋体" w:eastAsia="宋体" w:cs="宋体"/>
                <w:sz w:val="21"/>
                <w:szCs w:val="21"/>
              </w:rPr>
            </w:pPr>
            <w:r>
              <w:rPr>
                <w:rFonts w:hint="eastAsia" w:ascii="宋体" w:hAnsi="宋体" w:eastAsia="宋体" w:cs="宋体"/>
                <w:sz w:val="21"/>
                <w:szCs w:val="21"/>
              </w:rPr>
              <w:t>10</w:t>
            </w:r>
          </w:p>
        </w:tc>
        <w:tc>
          <w:tcPr>
            <w:tcW w:w="567" w:type="dxa"/>
            <w:vAlign w:val="center"/>
          </w:tcPr>
          <w:p w14:paraId="0E440C41">
            <w:pPr>
              <w:jc w:val="center"/>
              <w:rPr>
                <w:rFonts w:hint="eastAsia" w:ascii="宋体" w:hAnsi="宋体" w:eastAsia="宋体" w:cs="宋体"/>
                <w:sz w:val="21"/>
                <w:szCs w:val="21"/>
              </w:rPr>
            </w:pPr>
            <w:r>
              <w:rPr>
                <w:rFonts w:hint="eastAsia" w:ascii="宋体" w:hAnsi="宋体" w:eastAsia="宋体" w:cs="宋体"/>
                <w:sz w:val="21"/>
                <w:szCs w:val="21"/>
              </w:rPr>
              <w:t>10</w:t>
            </w:r>
          </w:p>
        </w:tc>
        <w:tc>
          <w:tcPr>
            <w:tcW w:w="567" w:type="dxa"/>
            <w:vAlign w:val="center"/>
          </w:tcPr>
          <w:p w14:paraId="1CFC8D82">
            <w:pPr>
              <w:jc w:val="center"/>
              <w:rPr>
                <w:rFonts w:hint="eastAsia" w:ascii="宋体" w:hAnsi="宋体" w:eastAsia="宋体" w:cs="宋体"/>
                <w:sz w:val="21"/>
                <w:szCs w:val="21"/>
              </w:rPr>
            </w:pPr>
            <w:r>
              <w:rPr>
                <w:rFonts w:hint="eastAsia" w:ascii="宋体" w:hAnsi="宋体" w:eastAsia="宋体" w:cs="宋体"/>
                <w:sz w:val="21"/>
                <w:szCs w:val="21"/>
              </w:rPr>
              <w:t>100</w:t>
            </w:r>
          </w:p>
        </w:tc>
        <w:tc>
          <w:tcPr>
            <w:tcW w:w="709" w:type="dxa"/>
            <w:vAlign w:val="center"/>
          </w:tcPr>
          <w:p w14:paraId="547AA1E2">
            <w:pPr>
              <w:jc w:val="center"/>
              <w:rPr>
                <w:rFonts w:hint="eastAsia" w:ascii="宋体" w:hAnsi="宋体" w:eastAsia="宋体" w:cs="宋体"/>
                <w:sz w:val="21"/>
                <w:szCs w:val="21"/>
              </w:rPr>
            </w:pPr>
            <w:r>
              <w:rPr>
                <w:rFonts w:hint="eastAsia" w:ascii="宋体" w:hAnsi="宋体" w:eastAsia="宋体" w:cs="宋体"/>
                <w:sz w:val="21"/>
                <w:szCs w:val="21"/>
              </w:rPr>
              <w:t>Ⅱ</w:t>
            </w:r>
          </w:p>
        </w:tc>
        <w:tc>
          <w:tcPr>
            <w:tcW w:w="3577" w:type="dxa"/>
            <w:vAlign w:val="center"/>
          </w:tcPr>
          <w:p w14:paraId="0D41F88B">
            <w:pPr>
              <w:jc w:val="center"/>
              <w:rPr>
                <w:rFonts w:hint="eastAsia" w:ascii="宋体" w:hAnsi="宋体" w:eastAsia="宋体" w:cs="宋体"/>
                <w:sz w:val="21"/>
                <w:szCs w:val="21"/>
              </w:rPr>
            </w:pPr>
            <w:r>
              <w:rPr>
                <w:rFonts w:hint="eastAsia" w:ascii="宋体" w:hAnsi="宋体" w:eastAsia="宋体" w:cs="宋体"/>
                <w:sz w:val="21"/>
                <w:szCs w:val="21"/>
              </w:rPr>
              <w:t>严格执行定期检查评估制度，制定检修周期和检修计划。确保柜内监控系统运行良好，发现异常立即停运处置。</w:t>
            </w:r>
          </w:p>
        </w:tc>
      </w:tr>
      <w:tr w14:paraId="1609A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dxa"/>
            <w:vAlign w:val="center"/>
          </w:tcPr>
          <w:p w14:paraId="312F0EDE">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245" w:type="dxa"/>
            <w:vAlign w:val="center"/>
          </w:tcPr>
          <w:p w14:paraId="09E5A521">
            <w:pPr>
              <w:jc w:val="center"/>
              <w:rPr>
                <w:rFonts w:hint="eastAsia" w:ascii="宋体" w:hAnsi="宋体" w:eastAsia="宋体" w:cs="宋体"/>
                <w:sz w:val="21"/>
                <w:szCs w:val="21"/>
              </w:rPr>
            </w:pPr>
            <w:r>
              <w:rPr>
                <w:rFonts w:hint="eastAsia" w:ascii="宋体" w:hAnsi="宋体" w:eastAsia="宋体" w:cs="宋体"/>
                <w:sz w:val="21"/>
                <w:szCs w:val="21"/>
              </w:rPr>
              <w:t>有限空间作业环境</w:t>
            </w:r>
          </w:p>
        </w:tc>
        <w:tc>
          <w:tcPr>
            <w:tcW w:w="4111" w:type="dxa"/>
            <w:vAlign w:val="center"/>
          </w:tcPr>
          <w:p w14:paraId="6307F6D0">
            <w:pPr>
              <w:jc w:val="left"/>
              <w:rPr>
                <w:rFonts w:hint="eastAsia" w:ascii="宋体" w:hAnsi="宋体" w:eastAsia="宋体" w:cs="宋体"/>
                <w:sz w:val="21"/>
                <w:szCs w:val="21"/>
                <w:lang w:eastAsia="zh-CN"/>
              </w:rPr>
            </w:pPr>
            <w:r>
              <w:rPr>
                <w:rFonts w:hint="eastAsia" w:ascii="宋体" w:hAnsi="宋体" w:eastAsia="宋体" w:cs="宋体"/>
                <w:sz w:val="21"/>
                <w:szCs w:val="21"/>
              </w:rPr>
              <w:t>电除尘煤气泄漏，有限空间</w:t>
            </w:r>
            <w:r>
              <w:rPr>
                <w:rFonts w:hint="eastAsia" w:ascii="宋体" w:hAnsi="宋体" w:eastAsia="宋体" w:cs="宋体"/>
                <w:sz w:val="21"/>
                <w:szCs w:val="21"/>
                <w:lang w:eastAsia="zh-CN"/>
              </w:rPr>
              <w:t>。</w:t>
            </w:r>
          </w:p>
        </w:tc>
        <w:tc>
          <w:tcPr>
            <w:tcW w:w="1134" w:type="dxa"/>
            <w:vAlign w:val="center"/>
          </w:tcPr>
          <w:p w14:paraId="2D36EEDB">
            <w:pPr>
              <w:jc w:val="center"/>
              <w:rPr>
                <w:rFonts w:hint="eastAsia" w:ascii="宋体" w:hAnsi="宋体" w:eastAsia="宋体" w:cs="宋体"/>
                <w:sz w:val="21"/>
                <w:szCs w:val="21"/>
              </w:rPr>
            </w:pPr>
            <w:r>
              <w:rPr>
                <w:rFonts w:hint="eastAsia" w:ascii="宋体" w:hAnsi="宋体" w:eastAsia="宋体" w:cs="宋体"/>
                <w:sz w:val="21"/>
                <w:szCs w:val="21"/>
              </w:rPr>
              <w:t>中毒和窒息</w:t>
            </w:r>
          </w:p>
        </w:tc>
        <w:tc>
          <w:tcPr>
            <w:tcW w:w="425" w:type="dxa"/>
            <w:vAlign w:val="center"/>
          </w:tcPr>
          <w:p w14:paraId="393E556B">
            <w:pPr>
              <w:jc w:val="center"/>
              <w:rPr>
                <w:rFonts w:hint="eastAsia" w:ascii="宋体" w:hAnsi="宋体" w:eastAsia="宋体" w:cs="宋体"/>
                <w:sz w:val="21"/>
                <w:szCs w:val="21"/>
              </w:rPr>
            </w:pPr>
            <w:r>
              <w:rPr>
                <w:rFonts w:hint="eastAsia" w:ascii="宋体" w:hAnsi="宋体" w:eastAsia="宋体" w:cs="宋体"/>
                <w:sz w:val="21"/>
                <w:szCs w:val="21"/>
              </w:rPr>
              <w:t>3</w:t>
            </w:r>
          </w:p>
        </w:tc>
        <w:tc>
          <w:tcPr>
            <w:tcW w:w="567" w:type="dxa"/>
            <w:vAlign w:val="center"/>
          </w:tcPr>
          <w:p w14:paraId="7D438E6B">
            <w:pPr>
              <w:jc w:val="center"/>
              <w:rPr>
                <w:rFonts w:hint="eastAsia" w:ascii="宋体" w:hAnsi="宋体" w:eastAsia="宋体" w:cs="宋体"/>
                <w:sz w:val="21"/>
                <w:szCs w:val="21"/>
              </w:rPr>
            </w:pPr>
            <w:r>
              <w:rPr>
                <w:rFonts w:hint="eastAsia" w:ascii="宋体" w:hAnsi="宋体" w:eastAsia="宋体" w:cs="宋体"/>
                <w:sz w:val="21"/>
                <w:szCs w:val="21"/>
              </w:rPr>
              <w:t>6</w:t>
            </w:r>
          </w:p>
        </w:tc>
        <w:tc>
          <w:tcPr>
            <w:tcW w:w="567" w:type="dxa"/>
            <w:vAlign w:val="center"/>
          </w:tcPr>
          <w:p w14:paraId="2E49BA8A">
            <w:pPr>
              <w:jc w:val="center"/>
              <w:rPr>
                <w:rFonts w:hint="eastAsia" w:ascii="宋体" w:hAnsi="宋体" w:eastAsia="宋体" w:cs="宋体"/>
                <w:sz w:val="21"/>
                <w:szCs w:val="21"/>
              </w:rPr>
            </w:pPr>
            <w:r>
              <w:rPr>
                <w:rFonts w:hint="eastAsia" w:ascii="宋体" w:hAnsi="宋体" w:eastAsia="宋体" w:cs="宋体"/>
                <w:sz w:val="21"/>
                <w:szCs w:val="21"/>
              </w:rPr>
              <w:t>4</w:t>
            </w:r>
          </w:p>
        </w:tc>
        <w:tc>
          <w:tcPr>
            <w:tcW w:w="567" w:type="dxa"/>
            <w:vAlign w:val="center"/>
          </w:tcPr>
          <w:p w14:paraId="65E7943B">
            <w:pPr>
              <w:jc w:val="center"/>
              <w:rPr>
                <w:rFonts w:hint="eastAsia" w:ascii="宋体" w:hAnsi="宋体" w:eastAsia="宋体" w:cs="宋体"/>
                <w:sz w:val="21"/>
                <w:szCs w:val="21"/>
              </w:rPr>
            </w:pPr>
            <w:r>
              <w:rPr>
                <w:rFonts w:hint="eastAsia" w:ascii="宋体" w:hAnsi="宋体" w:eastAsia="宋体" w:cs="宋体"/>
                <w:sz w:val="21"/>
                <w:szCs w:val="21"/>
              </w:rPr>
              <w:t>72</w:t>
            </w:r>
          </w:p>
        </w:tc>
        <w:tc>
          <w:tcPr>
            <w:tcW w:w="709" w:type="dxa"/>
            <w:vAlign w:val="center"/>
          </w:tcPr>
          <w:p w14:paraId="36290343">
            <w:pPr>
              <w:jc w:val="center"/>
              <w:rPr>
                <w:rFonts w:hint="eastAsia" w:ascii="宋体" w:hAnsi="宋体" w:eastAsia="宋体" w:cs="宋体"/>
                <w:sz w:val="21"/>
                <w:szCs w:val="21"/>
              </w:rPr>
            </w:pPr>
            <w:r>
              <w:rPr>
                <w:rFonts w:hint="eastAsia" w:ascii="宋体" w:hAnsi="宋体" w:eastAsia="宋体" w:cs="宋体"/>
                <w:sz w:val="21"/>
                <w:szCs w:val="21"/>
              </w:rPr>
              <w:t>Ⅲ</w:t>
            </w:r>
          </w:p>
        </w:tc>
        <w:tc>
          <w:tcPr>
            <w:tcW w:w="3577" w:type="dxa"/>
            <w:vAlign w:val="center"/>
          </w:tcPr>
          <w:p w14:paraId="193A7DCA">
            <w:pPr>
              <w:jc w:val="center"/>
              <w:rPr>
                <w:rFonts w:hint="eastAsia" w:ascii="宋体" w:hAnsi="宋体" w:eastAsia="宋体" w:cs="宋体"/>
                <w:sz w:val="21"/>
                <w:szCs w:val="21"/>
              </w:rPr>
            </w:pPr>
            <w:r>
              <w:rPr>
                <w:rFonts w:hint="eastAsia" w:ascii="宋体" w:hAnsi="宋体" w:eastAsia="宋体" w:cs="宋体"/>
                <w:sz w:val="21"/>
                <w:szCs w:val="21"/>
              </w:rPr>
              <w:t>携带报警仪煤气浓度</w:t>
            </w:r>
          </w:p>
        </w:tc>
      </w:tr>
      <w:tr w14:paraId="56D65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dxa"/>
            <w:vAlign w:val="center"/>
          </w:tcPr>
          <w:p w14:paraId="260B557E">
            <w:pPr>
              <w:jc w:val="center"/>
              <w:rPr>
                <w:rFonts w:hint="eastAsia" w:ascii="宋体" w:hAnsi="宋体" w:eastAsia="宋体" w:cs="宋体"/>
                <w:sz w:val="21"/>
                <w:szCs w:val="21"/>
              </w:rPr>
            </w:pPr>
            <w:r>
              <w:rPr>
                <w:rFonts w:hint="eastAsia" w:ascii="宋体" w:hAnsi="宋体" w:eastAsia="宋体" w:cs="宋体"/>
                <w:sz w:val="21"/>
                <w:szCs w:val="21"/>
              </w:rPr>
              <w:t>11</w:t>
            </w:r>
          </w:p>
        </w:tc>
        <w:tc>
          <w:tcPr>
            <w:tcW w:w="1245" w:type="dxa"/>
            <w:vAlign w:val="center"/>
          </w:tcPr>
          <w:p w14:paraId="73E260CF">
            <w:pPr>
              <w:jc w:val="center"/>
              <w:rPr>
                <w:rFonts w:hint="eastAsia" w:ascii="宋体" w:hAnsi="宋体" w:eastAsia="宋体" w:cs="宋体"/>
                <w:sz w:val="21"/>
                <w:szCs w:val="21"/>
              </w:rPr>
            </w:pPr>
            <w:r>
              <w:rPr>
                <w:rFonts w:hint="eastAsia" w:ascii="宋体" w:hAnsi="宋体" w:eastAsia="宋体" w:cs="宋体"/>
                <w:sz w:val="21"/>
                <w:szCs w:val="21"/>
              </w:rPr>
              <w:t>有限空间作业环境</w:t>
            </w:r>
          </w:p>
        </w:tc>
        <w:tc>
          <w:tcPr>
            <w:tcW w:w="4111" w:type="dxa"/>
            <w:vAlign w:val="center"/>
          </w:tcPr>
          <w:p w14:paraId="30095A92">
            <w:pPr>
              <w:jc w:val="left"/>
              <w:rPr>
                <w:rFonts w:hint="eastAsia" w:ascii="宋体" w:hAnsi="宋体" w:eastAsia="宋体" w:cs="宋体"/>
                <w:sz w:val="21"/>
                <w:szCs w:val="21"/>
                <w:lang w:eastAsia="zh-CN"/>
              </w:rPr>
            </w:pPr>
            <w:r>
              <w:rPr>
                <w:rFonts w:hint="eastAsia" w:ascii="宋体" w:hAnsi="宋体" w:eastAsia="宋体" w:cs="宋体"/>
                <w:sz w:val="21"/>
                <w:szCs w:val="21"/>
              </w:rPr>
              <w:t>焦炉地下室、炼钢冷修包内修，温度报警，有限空间气体分析不达标</w:t>
            </w:r>
            <w:r>
              <w:rPr>
                <w:rFonts w:hint="eastAsia" w:ascii="宋体" w:hAnsi="宋体" w:eastAsia="宋体" w:cs="宋体"/>
                <w:sz w:val="21"/>
                <w:szCs w:val="21"/>
                <w:lang w:eastAsia="zh-CN"/>
              </w:rPr>
              <w:t>。</w:t>
            </w:r>
          </w:p>
        </w:tc>
        <w:tc>
          <w:tcPr>
            <w:tcW w:w="1134" w:type="dxa"/>
            <w:vAlign w:val="center"/>
          </w:tcPr>
          <w:p w14:paraId="25BF05B2">
            <w:pPr>
              <w:jc w:val="center"/>
              <w:rPr>
                <w:rFonts w:hint="eastAsia" w:ascii="宋体" w:hAnsi="宋体" w:eastAsia="宋体" w:cs="宋体"/>
                <w:sz w:val="21"/>
                <w:szCs w:val="21"/>
              </w:rPr>
            </w:pPr>
            <w:r>
              <w:rPr>
                <w:rFonts w:hint="eastAsia" w:ascii="宋体" w:hAnsi="宋体" w:eastAsia="宋体" w:cs="宋体"/>
                <w:sz w:val="21"/>
                <w:szCs w:val="21"/>
              </w:rPr>
              <w:t>中毒和窒息</w:t>
            </w:r>
          </w:p>
        </w:tc>
        <w:tc>
          <w:tcPr>
            <w:tcW w:w="425" w:type="dxa"/>
            <w:vAlign w:val="center"/>
          </w:tcPr>
          <w:p w14:paraId="7165E14C">
            <w:pPr>
              <w:jc w:val="center"/>
              <w:rPr>
                <w:rFonts w:hint="eastAsia" w:ascii="宋体" w:hAnsi="宋体" w:eastAsia="宋体" w:cs="宋体"/>
                <w:sz w:val="21"/>
                <w:szCs w:val="21"/>
              </w:rPr>
            </w:pPr>
            <w:r>
              <w:rPr>
                <w:rFonts w:hint="eastAsia" w:ascii="宋体" w:hAnsi="宋体" w:eastAsia="宋体" w:cs="宋体"/>
                <w:sz w:val="21"/>
                <w:szCs w:val="21"/>
              </w:rPr>
              <w:t>3</w:t>
            </w:r>
          </w:p>
        </w:tc>
        <w:tc>
          <w:tcPr>
            <w:tcW w:w="567" w:type="dxa"/>
            <w:vAlign w:val="center"/>
          </w:tcPr>
          <w:p w14:paraId="39EB194B">
            <w:pPr>
              <w:jc w:val="center"/>
              <w:rPr>
                <w:rFonts w:hint="eastAsia" w:ascii="宋体" w:hAnsi="宋体" w:eastAsia="宋体" w:cs="宋体"/>
                <w:sz w:val="21"/>
                <w:szCs w:val="21"/>
              </w:rPr>
            </w:pPr>
            <w:r>
              <w:rPr>
                <w:rFonts w:hint="eastAsia" w:ascii="宋体" w:hAnsi="宋体" w:eastAsia="宋体" w:cs="宋体"/>
                <w:sz w:val="21"/>
                <w:szCs w:val="21"/>
              </w:rPr>
              <w:t>6</w:t>
            </w:r>
          </w:p>
        </w:tc>
        <w:tc>
          <w:tcPr>
            <w:tcW w:w="567" w:type="dxa"/>
            <w:vAlign w:val="center"/>
          </w:tcPr>
          <w:p w14:paraId="27B7CBA9">
            <w:pPr>
              <w:jc w:val="center"/>
              <w:rPr>
                <w:rFonts w:hint="eastAsia" w:ascii="宋体" w:hAnsi="宋体" w:eastAsia="宋体" w:cs="宋体"/>
                <w:sz w:val="21"/>
                <w:szCs w:val="21"/>
              </w:rPr>
            </w:pPr>
            <w:r>
              <w:rPr>
                <w:rFonts w:hint="eastAsia" w:ascii="宋体" w:hAnsi="宋体" w:eastAsia="宋体" w:cs="宋体"/>
                <w:sz w:val="21"/>
                <w:szCs w:val="21"/>
              </w:rPr>
              <w:t>4</w:t>
            </w:r>
          </w:p>
        </w:tc>
        <w:tc>
          <w:tcPr>
            <w:tcW w:w="567" w:type="dxa"/>
            <w:vAlign w:val="center"/>
          </w:tcPr>
          <w:p w14:paraId="12F18E10">
            <w:pPr>
              <w:jc w:val="center"/>
              <w:rPr>
                <w:rFonts w:hint="eastAsia" w:ascii="宋体" w:hAnsi="宋体" w:eastAsia="宋体" w:cs="宋体"/>
                <w:sz w:val="21"/>
                <w:szCs w:val="21"/>
              </w:rPr>
            </w:pPr>
            <w:r>
              <w:rPr>
                <w:rFonts w:hint="eastAsia" w:ascii="宋体" w:hAnsi="宋体" w:eastAsia="宋体" w:cs="宋体"/>
                <w:sz w:val="21"/>
                <w:szCs w:val="21"/>
              </w:rPr>
              <w:t>72</w:t>
            </w:r>
          </w:p>
        </w:tc>
        <w:tc>
          <w:tcPr>
            <w:tcW w:w="709" w:type="dxa"/>
            <w:vAlign w:val="center"/>
          </w:tcPr>
          <w:p w14:paraId="04E0A442">
            <w:pPr>
              <w:jc w:val="center"/>
              <w:rPr>
                <w:rFonts w:hint="eastAsia" w:ascii="宋体" w:hAnsi="宋体" w:eastAsia="宋体" w:cs="宋体"/>
                <w:sz w:val="21"/>
                <w:szCs w:val="21"/>
              </w:rPr>
            </w:pPr>
            <w:r>
              <w:rPr>
                <w:rFonts w:hint="eastAsia" w:ascii="宋体" w:hAnsi="宋体" w:eastAsia="宋体" w:cs="宋体"/>
                <w:sz w:val="21"/>
                <w:szCs w:val="21"/>
              </w:rPr>
              <w:t>Ⅲ</w:t>
            </w:r>
          </w:p>
        </w:tc>
        <w:tc>
          <w:tcPr>
            <w:tcW w:w="3577" w:type="dxa"/>
            <w:vAlign w:val="center"/>
          </w:tcPr>
          <w:p w14:paraId="082B322D">
            <w:pPr>
              <w:jc w:val="center"/>
              <w:rPr>
                <w:rFonts w:hint="eastAsia" w:ascii="宋体" w:hAnsi="宋体" w:eastAsia="宋体" w:cs="宋体"/>
                <w:sz w:val="21"/>
                <w:szCs w:val="21"/>
              </w:rPr>
            </w:pPr>
            <w:r>
              <w:rPr>
                <w:rFonts w:hint="eastAsia" w:ascii="宋体" w:hAnsi="宋体" w:eastAsia="宋体" w:cs="宋体"/>
                <w:sz w:val="21"/>
                <w:szCs w:val="21"/>
              </w:rPr>
              <w:t>具备煤气回收各项指标、现场处置方案</w:t>
            </w:r>
          </w:p>
        </w:tc>
      </w:tr>
      <w:tr w14:paraId="23C8FB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dxa"/>
            <w:vAlign w:val="center"/>
          </w:tcPr>
          <w:p w14:paraId="727181D0">
            <w:pPr>
              <w:jc w:val="center"/>
              <w:rPr>
                <w:rFonts w:hint="eastAsia" w:ascii="宋体" w:hAnsi="宋体" w:eastAsia="宋体" w:cs="宋体"/>
                <w:sz w:val="21"/>
                <w:szCs w:val="21"/>
              </w:rPr>
            </w:pPr>
            <w:r>
              <w:rPr>
                <w:rFonts w:hint="eastAsia" w:ascii="宋体" w:hAnsi="宋体" w:eastAsia="宋体" w:cs="宋体"/>
                <w:sz w:val="21"/>
                <w:szCs w:val="21"/>
              </w:rPr>
              <w:t>12</w:t>
            </w:r>
          </w:p>
        </w:tc>
        <w:tc>
          <w:tcPr>
            <w:tcW w:w="1245" w:type="dxa"/>
            <w:vAlign w:val="center"/>
          </w:tcPr>
          <w:p w14:paraId="328068BC">
            <w:pPr>
              <w:jc w:val="center"/>
              <w:rPr>
                <w:rFonts w:hint="eastAsia" w:ascii="宋体" w:hAnsi="宋体" w:eastAsia="宋体" w:cs="宋体"/>
                <w:sz w:val="21"/>
                <w:szCs w:val="21"/>
              </w:rPr>
            </w:pPr>
            <w:r>
              <w:rPr>
                <w:rFonts w:hint="eastAsia" w:ascii="宋体" w:hAnsi="宋体" w:eastAsia="宋体" w:cs="宋体"/>
                <w:sz w:val="21"/>
                <w:szCs w:val="21"/>
              </w:rPr>
              <w:t>天车龙门钩、吊具</w:t>
            </w:r>
          </w:p>
        </w:tc>
        <w:tc>
          <w:tcPr>
            <w:tcW w:w="4111" w:type="dxa"/>
            <w:vAlign w:val="center"/>
          </w:tcPr>
          <w:p w14:paraId="56A8D29C">
            <w:pPr>
              <w:jc w:val="left"/>
              <w:rPr>
                <w:rFonts w:hint="eastAsia" w:ascii="宋体" w:hAnsi="宋体" w:eastAsia="宋体" w:cs="宋体"/>
                <w:sz w:val="21"/>
                <w:szCs w:val="21"/>
                <w:lang w:eastAsia="zh-CN"/>
              </w:rPr>
            </w:pPr>
            <w:r>
              <w:rPr>
                <w:rFonts w:hint="eastAsia" w:ascii="宋体" w:hAnsi="宋体" w:eastAsia="宋体" w:cs="宋体"/>
                <w:sz w:val="21"/>
                <w:szCs w:val="21"/>
              </w:rPr>
              <w:t>天车龙门钩、吊具失效造成吊物脱落</w:t>
            </w:r>
            <w:r>
              <w:rPr>
                <w:rFonts w:hint="eastAsia" w:ascii="宋体" w:hAnsi="宋体" w:eastAsia="宋体" w:cs="宋体"/>
                <w:sz w:val="21"/>
                <w:szCs w:val="21"/>
                <w:lang w:eastAsia="zh-CN"/>
              </w:rPr>
              <w:t>。</w:t>
            </w:r>
          </w:p>
        </w:tc>
        <w:tc>
          <w:tcPr>
            <w:tcW w:w="1134" w:type="dxa"/>
            <w:vAlign w:val="center"/>
          </w:tcPr>
          <w:p w14:paraId="24A76EA9">
            <w:pPr>
              <w:jc w:val="center"/>
              <w:rPr>
                <w:rFonts w:hint="eastAsia" w:ascii="宋体" w:hAnsi="宋体" w:eastAsia="宋体" w:cs="宋体"/>
                <w:sz w:val="21"/>
                <w:szCs w:val="21"/>
              </w:rPr>
            </w:pPr>
            <w:r>
              <w:rPr>
                <w:rFonts w:hint="eastAsia" w:ascii="宋体" w:hAnsi="宋体" w:eastAsia="宋体" w:cs="宋体"/>
                <w:sz w:val="21"/>
                <w:szCs w:val="21"/>
              </w:rPr>
              <w:t>高处坠落、物体打击</w:t>
            </w:r>
          </w:p>
        </w:tc>
        <w:tc>
          <w:tcPr>
            <w:tcW w:w="425" w:type="dxa"/>
            <w:vAlign w:val="center"/>
          </w:tcPr>
          <w:p w14:paraId="087AA445">
            <w:pPr>
              <w:jc w:val="center"/>
              <w:rPr>
                <w:rFonts w:hint="eastAsia" w:ascii="宋体" w:hAnsi="宋体" w:eastAsia="宋体" w:cs="宋体"/>
                <w:sz w:val="21"/>
                <w:szCs w:val="21"/>
              </w:rPr>
            </w:pPr>
            <w:r>
              <w:rPr>
                <w:rFonts w:hint="eastAsia" w:ascii="宋体" w:hAnsi="宋体" w:eastAsia="宋体" w:cs="宋体"/>
                <w:sz w:val="21"/>
                <w:szCs w:val="21"/>
              </w:rPr>
              <w:t>3</w:t>
            </w:r>
          </w:p>
        </w:tc>
        <w:tc>
          <w:tcPr>
            <w:tcW w:w="567" w:type="dxa"/>
            <w:vAlign w:val="center"/>
          </w:tcPr>
          <w:p w14:paraId="06425561">
            <w:pPr>
              <w:jc w:val="center"/>
              <w:rPr>
                <w:rFonts w:hint="eastAsia" w:ascii="宋体" w:hAnsi="宋体" w:eastAsia="宋体" w:cs="宋体"/>
                <w:sz w:val="21"/>
                <w:szCs w:val="21"/>
              </w:rPr>
            </w:pPr>
            <w:r>
              <w:rPr>
                <w:rFonts w:hint="eastAsia" w:ascii="宋体" w:hAnsi="宋体" w:eastAsia="宋体" w:cs="宋体"/>
                <w:sz w:val="21"/>
                <w:szCs w:val="21"/>
              </w:rPr>
              <w:t>6</w:t>
            </w:r>
          </w:p>
        </w:tc>
        <w:tc>
          <w:tcPr>
            <w:tcW w:w="567" w:type="dxa"/>
            <w:vAlign w:val="center"/>
          </w:tcPr>
          <w:p w14:paraId="27FC5535">
            <w:pPr>
              <w:jc w:val="center"/>
              <w:rPr>
                <w:rFonts w:hint="eastAsia" w:ascii="宋体" w:hAnsi="宋体" w:eastAsia="宋体" w:cs="宋体"/>
                <w:sz w:val="21"/>
                <w:szCs w:val="21"/>
              </w:rPr>
            </w:pPr>
            <w:r>
              <w:rPr>
                <w:rFonts w:hint="eastAsia" w:ascii="宋体" w:hAnsi="宋体" w:eastAsia="宋体" w:cs="宋体"/>
                <w:sz w:val="21"/>
                <w:szCs w:val="21"/>
              </w:rPr>
              <w:t>10</w:t>
            </w:r>
          </w:p>
        </w:tc>
        <w:tc>
          <w:tcPr>
            <w:tcW w:w="567" w:type="dxa"/>
            <w:vAlign w:val="center"/>
          </w:tcPr>
          <w:p w14:paraId="2D133456">
            <w:pPr>
              <w:jc w:val="center"/>
              <w:rPr>
                <w:rFonts w:hint="eastAsia" w:ascii="宋体" w:hAnsi="宋体" w:eastAsia="宋体" w:cs="宋体"/>
                <w:sz w:val="21"/>
                <w:szCs w:val="21"/>
              </w:rPr>
            </w:pPr>
            <w:r>
              <w:rPr>
                <w:rFonts w:hint="eastAsia" w:ascii="宋体" w:hAnsi="宋体" w:eastAsia="宋体" w:cs="宋体"/>
                <w:sz w:val="21"/>
                <w:szCs w:val="21"/>
              </w:rPr>
              <w:t>180</w:t>
            </w:r>
          </w:p>
        </w:tc>
        <w:tc>
          <w:tcPr>
            <w:tcW w:w="709" w:type="dxa"/>
            <w:vAlign w:val="center"/>
          </w:tcPr>
          <w:p w14:paraId="5CB294CB">
            <w:pPr>
              <w:jc w:val="center"/>
              <w:rPr>
                <w:rFonts w:hint="eastAsia" w:ascii="宋体" w:hAnsi="宋体" w:eastAsia="宋体" w:cs="宋体"/>
                <w:sz w:val="21"/>
                <w:szCs w:val="21"/>
              </w:rPr>
            </w:pPr>
            <w:r>
              <w:rPr>
                <w:rFonts w:hint="eastAsia" w:ascii="宋体" w:hAnsi="宋体" w:eastAsia="宋体" w:cs="宋体"/>
                <w:sz w:val="21"/>
                <w:szCs w:val="21"/>
              </w:rPr>
              <w:t>Ⅰ</w:t>
            </w:r>
          </w:p>
        </w:tc>
        <w:tc>
          <w:tcPr>
            <w:tcW w:w="3577" w:type="dxa"/>
            <w:vAlign w:val="center"/>
          </w:tcPr>
          <w:p w14:paraId="6E0727B7">
            <w:pPr>
              <w:jc w:val="center"/>
              <w:rPr>
                <w:rFonts w:hint="eastAsia" w:ascii="宋体" w:hAnsi="宋体" w:eastAsia="宋体" w:cs="宋体"/>
                <w:sz w:val="21"/>
                <w:szCs w:val="21"/>
              </w:rPr>
            </w:pPr>
            <w:r>
              <w:rPr>
                <w:rFonts w:hint="eastAsia" w:ascii="宋体" w:hAnsi="宋体" w:eastAsia="宋体" w:cs="宋体"/>
                <w:sz w:val="21"/>
                <w:szCs w:val="21"/>
              </w:rPr>
              <w:t>每天对天车龙门钩润滑加大黄油；并且检查龙门钩是否带病作业，如有异常立即停止作业</w:t>
            </w:r>
          </w:p>
        </w:tc>
      </w:tr>
      <w:tr w14:paraId="09CCB5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dxa"/>
            <w:vAlign w:val="center"/>
          </w:tcPr>
          <w:p w14:paraId="690076E4">
            <w:pPr>
              <w:jc w:val="center"/>
              <w:rPr>
                <w:rFonts w:hint="eastAsia" w:ascii="宋体" w:hAnsi="宋体" w:eastAsia="宋体" w:cs="宋体"/>
                <w:sz w:val="21"/>
                <w:szCs w:val="21"/>
              </w:rPr>
            </w:pPr>
            <w:r>
              <w:rPr>
                <w:rFonts w:hint="eastAsia" w:ascii="宋体" w:hAnsi="宋体" w:eastAsia="宋体" w:cs="宋体"/>
                <w:sz w:val="21"/>
                <w:szCs w:val="21"/>
              </w:rPr>
              <w:t>13</w:t>
            </w:r>
          </w:p>
        </w:tc>
        <w:tc>
          <w:tcPr>
            <w:tcW w:w="1245" w:type="dxa"/>
            <w:vAlign w:val="center"/>
          </w:tcPr>
          <w:p w14:paraId="33E6F570">
            <w:pPr>
              <w:jc w:val="center"/>
              <w:rPr>
                <w:rFonts w:hint="eastAsia" w:ascii="宋体" w:hAnsi="宋体" w:eastAsia="宋体" w:cs="宋体"/>
                <w:sz w:val="21"/>
                <w:szCs w:val="21"/>
              </w:rPr>
            </w:pPr>
            <w:r>
              <w:rPr>
                <w:rFonts w:hint="eastAsia" w:ascii="宋体" w:hAnsi="宋体" w:eastAsia="宋体" w:cs="宋体"/>
                <w:sz w:val="21"/>
                <w:szCs w:val="21"/>
              </w:rPr>
              <w:t>空气储罐及压力管道</w:t>
            </w:r>
          </w:p>
        </w:tc>
        <w:tc>
          <w:tcPr>
            <w:tcW w:w="4111" w:type="dxa"/>
            <w:vAlign w:val="center"/>
          </w:tcPr>
          <w:p w14:paraId="7B3DA39F">
            <w:pPr>
              <w:jc w:val="left"/>
              <w:rPr>
                <w:rFonts w:hint="eastAsia" w:ascii="宋体" w:hAnsi="宋体" w:eastAsia="宋体" w:cs="宋体"/>
                <w:sz w:val="21"/>
                <w:szCs w:val="21"/>
                <w:lang w:eastAsia="zh-CN"/>
              </w:rPr>
            </w:pPr>
            <w:r>
              <w:rPr>
                <w:rFonts w:hint="eastAsia" w:ascii="宋体" w:hAnsi="宋体" w:eastAsia="宋体" w:cs="宋体"/>
                <w:sz w:val="21"/>
                <w:szCs w:val="21"/>
              </w:rPr>
              <w:t>安全阀失效</w:t>
            </w:r>
            <w:r>
              <w:rPr>
                <w:rFonts w:hint="eastAsia" w:ascii="宋体" w:hAnsi="宋体" w:eastAsia="宋体" w:cs="宋体"/>
                <w:sz w:val="21"/>
                <w:szCs w:val="21"/>
                <w:lang w:eastAsia="zh-CN"/>
              </w:rPr>
              <w:t>。</w:t>
            </w:r>
          </w:p>
        </w:tc>
        <w:tc>
          <w:tcPr>
            <w:tcW w:w="1134" w:type="dxa"/>
            <w:vAlign w:val="center"/>
          </w:tcPr>
          <w:p w14:paraId="77CD4585">
            <w:pPr>
              <w:jc w:val="center"/>
              <w:rPr>
                <w:rFonts w:hint="eastAsia" w:ascii="宋体" w:hAnsi="宋体" w:eastAsia="宋体" w:cs="宋体"/>
                <w:sz w:val="21"/>
                <w:szCs w:val="21"/>
              </w:rPr>
            </w:pPr>
            <w:r>
              <w:rPr>
                <w:rFonts w:hint="eastAsia" w:ascii="宋体" w:hAnsi="宋体" w:eastAsia="宋体" w:cs="宋体"/>
                <w:sz w:val="21"/>
                <w:szCs w:val="21"/>
              </w:rPr>
              <w:t>容器爆炸</w:t>
            </w:r>
          </w:p>
        </w:tc>
        <w:tc>
          <w:tcPr>
            <w:tcW w:w="425" w:type="dxa"/>
            <w:vAlign w:val="center"/>
          </w:tcPr>
          <w:p w14:paraId="54AACA24">
            <w:pPr>
              <w:jc w:val="center"/>
              <w:rPr>
                <w:rFonts w:hint="eastAsia" w:ascii="宋体" w:hAnsi="宋体" w:eastAsia="宋体" w:cs="宋体"/>
                <w:sz w:val="21"/>
                <w:szCs w:val="21"/>
              </w:rPr>
            </w:pPr>
            <w:r>
              <w:rPr>
                <w:rFonts w:hint="eastAsia" w:ascii="宋体" w:hAnsi="宋体" w:eastAsia="宋体" w:cs="宋体"/>
                <w:sz w:val="21"/>
                <w:szCs w:val="21"/>
              </w:rPr>
              <w:t>1</w:t>
            </w:r>
          </w:p>
        </w:tc>
        <w:tc>
          <w:tcPr>
            <w:tcW w:w="567" w:type="dxa"/>
            <w:vAlign w:val="center"/>
          </w:tcPr>
          <w:p w14:paraId="1AD06BE3">
            <w:pPr>
              <w:jc w:val="center"/>
              <w:rPr>
                <w:rFonts w:hint="eastAsia" w:ascii="宋体" w:hAnsi="宋体" w:eastAsia="宋体" w:cs="宋体"/>
                <w:sz w:val="21"/>
                <w:szCs w:val="21"/>
              </w:rPr>
            </w:pPr>
            <w:r>
              <w:rPr>
                <w:rFonts w:hint="eastAsia" w:ascii="宋体" w:hAnsi="宋体" w:eastAsia="宋体" w:cs="宋体"/>
                <w:sz w:val="21"/>
                <w:szCs w:val="21"/>
              </w:rPr>
              <w:t>6</w:t>
            </w:r>
          </w:p>
        </w:tc>
        <w:tc>
          <w:tcPr>
            <w:tcW w:w="567" w:type="dxa"/>
            <w:vAlign w:val="center"/>
          </w:tcPr>
          <w:p w14:paraId="2AF6E183">
            <w:pPr>
              <w:jc w:val="center"/>
              <w:rPr>
                <w:rFonts w:hint="eastAsia" w:ascii="宋体" w:hAnsi="宋体" w:eastAsia="宋体" w:cs="宋体"/>
                <w:sz w:val="21"/>
                <w:szCs w:val="21"/>
              </w:rPr>
            </w:pPr>
            <w:r>
              <w:rPr>
                <w:rFonts w:hint="eastAsia" w:ascii="宋体" w:hAnsi="宋体" w:eastAsia="宋体" w:cs="宋体"/>
                <w:sz w:val="21"/>
                <w:szCs w:val="21"/>
              </w:rPr>
              <w:t>8</w:t>
            </w:r>
          </w:p>
        </w:tc>
        <w:tc>
          <w:tcPr>
            <w:tcW w:w="567" w:type="dxa"/>
            <w:vAlign w:val="center"/>
          </w:tcPr>
          <w:p w14:paraId="38D028C7">
            <w:pPr>
              <w:jc w:val="center"/>
              <w:rPr>
                <w:rFonts w:hint="eastAsia" w:ascii="宋体" w:hAnsi="宋体" w:eastAsia="宋体" w:cs="宋体"/>
                <w:sz w:val="21"/>
                <w:szCs w:val="21"/>
              </w:rPr>
            </w:pPr>
            <w:r>
              <w:rPr>
                <w:rFonts w:hint="eastAsia" w:ascii="宋体" w:hAnsi="宋体" w:eastAsia="宋体" w:cs="宋体"/>
                <w:sz w:val="21"/>
                <w:szCs w:val="21"/>
              </w:rPr>
              <w:t>48</w:t>
            </w:r>
          </w:p>
        </w:tc>
        <w:tc>
          <w:tcPr>
            <w:tcW w:w="709" w:type="dxa"/>
            <w:vAlign w:val="center"/>
          </w:tcPr>
          <w:p w14:paraId="5CE3B9E8">
            <w:pPr>
              <w:jc w:val="center"/>
              <w:rPr>
                <w:rFonts w:hint="eastAsia" w:ascii="宋体" w:hAnsi="宋体" w:eastAsia="宋体" w:cs="宋体"/>
                <w:sz w:val="21"/>
                <w:szCs w:val="21"/>
              </w:rPr>
            </w:pPr>
            <w:r>
              <w:rPr>
                <w:rFonts w:hint="eastAsia" w:ascii="宋体" w:hAnsi="宋体" w:eastAsia="宋体" w:cs="宋体"/>
                <w:sz w:val="21"/>
                <w:szCs w:val="21"/>
              </w:rPr>
              <w:t>Ⅲ</w:t>
            </w:r>
          </w:p>
        </w:tc>
        <w:tc>
          <w:tcPr>
            <w:tcW w:w="3577" w:type="dxa"/>
            <w:vAlign w:val="center"/>
          </w:tcPr>
          <w:p w14:paraId="356AC0F1">
            <w:pPr>
              <w:jc w:val="center"/>
              <w:rPr>
                <w:rFonts w:hint="eastAsia" w:ascii="宋体" w:hAnsi="宋体" w:eastAsia="宋体" w:cs="宋体"/>
                <w:sz w:val="21"/>
                <w:szCs w:val="21"/>
              </w:rPr>
            </w:pPr>
            <w:r>
              <w:rPr>
                <w:rFonts w:hint="eastAsia" w:ascii="宋体" w:hAnsi="宋体" w:eastAsia="宋体" w:cs="宋体"/>
                <w:sz w:val="21"/>
                <w:szCs w:val="21"/>
              </w:rPr>
              <w:t>定期校验安全阀确保在有效期，对容器、管道定期检查，及时做好防腐工作。</w:t>
            </w:r>
          </w:p>
        </w:tc>
      </w:tr>
      <w:tr w14:paraId="66EDF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dxa"/>
            <w:vAlign w:val="center"/>
          </w:tcPr>
          <w:p w14:paraId="0B80B950">
            <w:pPr>
              <w:jc w:val="center"/>
              <w:rPr>
                <w:rFonts w:hint="eastAsia" w:ascii="宋体" w:hAnsi="宋体" w:eastAsia="宋体" w:cs="宋体"/>
                <w:sz w:val="21"/>
                <w:szCs w:val="21"/>
              </w:rPr>
            </w:pPr>
            <w:r>
              <w:rPr>
                <w:rFonts w:hint="eastAsia" w:ascii="宋体" w:hAnsi="宋体" w:eastAsia="宋体" w:cs="宋体"/>
                <w:sz w:val="21"/>
                <w:szCs w:val="21"/>
              </w:rPr>
              <w:t>14</w:t>
            </w:r>
          </w:p>
        </w:tc>
        <w:tc>
          <w:tcPr>
            <w:tcW w:w="1245" w:type="dxa"/>
            <w:vAlign w:val="center"/>
          </w:tcPr>
          <w:p w14:paraId="536D82D0">
            <w:pPr>
              <w:jc w:val="center"/>
              <w:rPr>
                <w:rFonts w:hint="eastAsia" w:ascii="宋体" w:hAnsi="宋体" w:eastAsia="宋体" w:cs="宋体"/>
                <w:sz w:val="21"/>
                <w:szCs w:val="21"/>
              </w:rPr>
            </w:pPr>
            <w:r>
              <w:rPr>
                <w:rFonts w:hint="eastAsia" w:ascii="宋体" w:hAnsi="宋体" w:eastAsia="宋体" w:cs="宋体"/>
                <w:sz w:val="21"/>
                <w:szCs w:val="21"/>
              </w:rPr>
              <w:t>起重机械</w:t>
            </w:r>
          </w:p>
        </w:tc>
        <w:tc>
          <w:tcPr>
            <w:tcW w:w="4111" w:type="dxa"/>
            <w:vAlign w:val="center"/>
          </w:tcPr>
          <w:p w14:paraId="62D2C0B8">
            <w:pPr>
              <w:jc w:val="left"/>
              <w:rPr>
                <w:rFonts w:hint="eastAsia" w:ascii="宋体" w:hAnsi="宋体" w:eastAsia="宋体" w:cs="宋体"/>
                <w:sz w:val="21"/>
                <w:szCs w:val="21"/>
              </w:rPr>
            </w:pPr>
            <w:r>
              <w:rPr>
                <w:rFonts w:hint="eastAsia" w:ascii="宋体" w:hAnsi="宋体" w:eastAsia="宋体" w:cs="宋体"/>
                <w:sz w:val="21"/>
                <w:szCs w:val="21"/>
              </w:rPr>
              <w:t>起重机械功能缺失或失效。</w:t>
            </w:r>
          </w:p>
        </w:tc>
        <w:tc>
          <w:tcPr>
            <w:tcW w:w="1134" w:type="dxa"/>
            <w:vAlign w:val="center"/>
          </w:tcPr>
          <w:p w14:paraId="56D38C0E">
            <w:pPr>
              <w:jc w:val="center"/>
              <w:rPr>
                <w:rFonts w:hint="eastAsia" w:ascii="宋体" w:hAnsi="宋体" w:eastAsia="宋体" w:cs="宋体"/>
                <w:sz w:val="21"/>
                <w:szCs w:val="21"/>
              </w:rPr>
            </w:pPr>
            <w:r>
              <w:rPr>
                <w:rFonts w:hint="eastAsia" w:ascii="宋体" w:hAnsi="宋体" w:eastAsia="宋体" w:cs="宋体"/>
                <w:sz w:val="21"/>
                <w:szCs w:val="21"/>
              </w:rPr>
              <w:t>触电起重伤害</w:t>
            </w:r>
          </w:p>
          <w:p w14:paraId="0B3EC583">
            <w:pPr>
              <w:jc w:val="center"/>
              <w:rPr>
                <w:rFonts w:hint="eastAsia" w:ascii="宋体" w:hAnsi="宋体" w:eastAsia="宋体" w:cs="宋体"/>
                <w:sz w:val="21"/>
                <w:szCs w:val="21"/>
              </w:rPr>
            </w:pPr>
            <w:r>
              <w:rPr>
                <w:rFonts w:hint="eastAsia" w:ascii="宋体" w:hAnsi="宋体" w:eastAsia="宋体" w:cs="宋体"/>
                <w:sz w:val="21"/>
                <w:szCs w:val="21"/>
              </w:rPr>
              <w:t>高空坠落</w:t>
            </w:r>
          </w:p>
        </w:tc>
        <w:tc>
          <w:tcPr>
            <w:tcW w:w="425" w:type="dxa"/>
            <w:vAlign w:val="center"/>
          </w:tcPr>
          <w:p w14:paraId="17613188">
            <w:pPr>
              <w:jc w:val="center"/>
              <w:rPr>
                <w:rFonts w:hint="eastAsia" w:ascii="宋体" w:hAnsi="宋体" w:eastAsia="宋体" w:cs="宋体"/>
                <w:sz w:val="21"/>
                <w:szCs w:val="21"/>
              </w:rPr>
            </w:pPr>
            <w:r>
              <w:rPr>
                <w:rFonts w:hint="eastAsia" w:ascii="宋体" w:hAnsi="宋体" w:eastAsia="宋体" w:cs="宋体"/>
                <w:sz w:val="21"/>
                <w:szCs w:val="21"/>
              </w:rPr>
              <w:t>3</w:t>
            </w:r>
          </w:p>
        </w:tc>
        <w:tc>
          <w:tcPr>
            <w:tcW w:w="567" w:type="dxa"/>
            <w:vAlign w:val="center"/>
          </w:tcPr>
          <w:p w14:paraId="51815668">
            <w:pPr>
              <w:jc w:val="center"/>
              <w:rPr>
                <w:rFonts w:hint="eastAsia" w:ascii="宋体" w:hAnsi="宋体" w:eastAsia="宋体" w:cs="宋体"/>
                <w:sz w:val="21"/>
                <w:szCs w:val="21"/>
              </w:rPr>
            </w:pPr>
            <w:r>
              <w:rPr>
                <w:rFonts w:hint="eastAsia" w:ascii="宋体" w:hAnsi="宋体" w:eastAsia="宋体" w:cs="宋体"/>
                <w:sz w:val="21"/>
                <w:szCs w:val="21"/>
              </w:rPr>
              <w:t>3</w:t>
            </w:r>
          </w:p>
        </w:tc>
        <w:tc>
          <w:tcPr>
            <w:tcW w:w="567" w:type="dxa"/>
            <w:vAlign w:val="center"/>
          </w:tcPr>
          <w:p w14:paraId="1E8ADB6E">
            <w:pPr>
              <w:jc w:val="center"/>
              <w:rPr>
                <w:rFonts w:hint="eastAsia" w:ascii="宋体" w:hAnsi="宋体" w:eastAsia="宋体" w:cs="宋体"/>
                <w:sz w:val="21"/>
                <w:szCs w:val="21"/>
              </w:rPr>
            </w:pPr>
            <w:r>
              <w:rPr>
                <w:rFonts w:hint="eastAsia" w:ascii="宋体" w:hAnsi="宋体" w:eastAsia="宋体" w:cs="宋体"/>
                <w:sz w:val="21"/>
                <w:szCs w:val="21"/>
              </w:rPr>
              <w:t>8</w:t>
            </w:r>
          </w:p>
        </w:tc>
        <w:tc>
          <w:tcPr>
            <w:tcW w:w="567" w:type="dxa"/>
            <w:vAlign w:val="center"/>
          </w:tcPr>
          <w:p w14:paraId="0DB7164A">
            <w:pPr>
              <w:jc w:val="center"/>
              <w:rPr>
                <w:rFonts w:hint="eastAsia" w:ascii="宋体" w:hAnsi="宋体" w:eastAsia="宋体" w:cs="宋体"/>
                <w:sz w:val="21"/>
                <w:szCs w:val="21"/>
              </w:rPr>
            </w:pPr>
            <w:r>
              <w:rPr>
                <w:rFonts w:hint="eastAsia" w:ascii="宋体" w:hAnsi="宋体" w:eastAsia="宋体" w:cs="宋体"/>
                <w:sz w:val="21"/>
                <w:szCs w:val="21"/>
              </w:rPr>
              <w:t>72</w:t>
            </w:r>
          </w:p>
        </w:tc>
        <w:tc>
          <w:tcPr>
            <w:tcW w:w="709" w:type="dxa"/>
            <w:vAlign w:val="center"/>
          </w:tcPr>
          <w:p w14:paraId="4DD3F168">
            <w:pPr>
              <w:jc w:val="center"/>
              <w:rPr>
                <w:rFonts w:hint="eastAsia" w:ascii="宋体" w:hAnsi="宋体" w:eastAsia="宋体" w:cs="宋体"/>
                <w:sz w:val="21"/>
                <w:szCs w:val="21"/>
              </w:rPr>
            </w:pPr>
            <w:r>
              <w:rPr>
                <w:rFonts w:hint="eastAsia" w:ascii="宋体" w:hAnsi="宋体" w:eastAsia="宋体" w:cs="宋体"/>
                <w:sz w:val="21"/>
                <w:szCs w:val="21"/>
              </w:rPr>
              <w:t>Ⅲ</w:t>
            </w:r>
          </w:p>
        </w:tc>
        <w:tc>
          <w:tcPr>
            <w:tcW w:w="3577" w:type="dxa"/>
            <w:vAlign w:val="center"/>
          </w:tcPr>
          <w:p w14:paraId="48677304">
            <w:pPr>
              <w:jc w:val="center"/>
              <w:rPr>
                <w:rFonts w:hint="eastAsia" w:ascii="宋体" w:hAnsi="宋体" w:eastAsia="宋体" w:cs="宋体"/>
                <w:sz w:val="21"/>
                <w:szCs w:val="21"/>
              </w:rPr>
            </w:pPr>
            <w:r>
              <w:rPr>
                <w:rFonts w:hint="eastAsia" w:ascii="宋体" w:hAnsi="宋体" w:eastAsia="宋体" w:cs="宋体"/>
                <w:sz w:val="21"/>
                <w:szCs w:val="21"/>
              </w:rPr>
              <w:t>1、严格执行起重机械、吊具检修、维护、专检、点检、巡检、月检、周检、日常性检查管理制度， 吊具必须在其安全系数允许范围内使用。</w:t>
            </w:r>
          </w:p>
          <w:p w14:paraId="13C55D1D">
            <w:pPr>
              <w:jc w:val="center"/>
              <w:rPr>
                <w:rFonts w:hint="eastAsia" w:ascii="宋体" w:hAnsi="宋体" w:eastAsia="宋体" w:cs="宋体"/>
                <w:sz w:val="21"/>
                <w:szCs w:val="21"/>
              </w:rPr>
            </w:pPr>
            <w:r>
              <w:rPr>
                <w:rFonts w:hint="eastAsia" w:ascii="宋体" w:hAnsi="宋体" w:eastAsia="宋体" w:cs="宋体"/>
                <w:sz w:val="21"/>
                <w:szCs w:val="21"/>
              </w:rPr>
              <w:t>2、吊车必须装有能从地面辨别额定荷重的标识， 严禁超负荷运行。吊车滑线必须安装通电指示灯或采用其他标识带电的措施。滑线必须布置在吊车司机室的另一侧； 若布置在同一侧， 必须采取安全防护措施。</w:t>
            </w:r>
          </w:p>
          <w:p w14:paraId="5DDDF8C0">
            <w:pPr>
              <w:jc w:val="center"/>
              <w:rPr>
                <w:rFonts w:hint="eastAsia" w:ascii="宋体" w:hAnsi="宋体" w:eastAsia="宋体" w:cs="宋体"/>
                <w:sz w:val="21"/>
                <w:szCs w:val="21"/>
              </w:rPr>
            </w:pPr>
            <w:r>
              <w:rPr>
                <w:rFonts w:hint="eastAsia" w:ascii="宋体" w:hAnsi="宋体" w:eastAsia="宋体" w:cs="宋体"/>
                <w:sz w:val="21"/>
                <w:szCs w:val="21"/>
              </w:rPr>
              <w:t>3、吊车必须设有下列安全装置： ①吊车之间防碰撞装置； ②大、小行车端头缓冲和防冲撞装置； ③过载保护装置； ④主、副卷扬限位、报警装置； ⑤登吊车信号装置及门联锁装置； ⑥露天作业的吊车必须设置防风装置； ⑦端梁内侧应设置安全防护设施。</w:t>
            </w:r>
          </w:p>
        </w:tc>
      </w:tr>
      <w:tr w14:paraId="769CB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dxa"/>
            <w:vAlign w:val="center"/>
          </w:tcPr>
          <w:p w14:paraId="43329CEB">
            <w:pPr>
              <w:jc w:val="center"/>
              <w:rPr>
                <w:rFonts w:hint="eastAsia" w:ascii="宋体" w:hAnsi="宋体" w:eastAsia="宋体" w:cs="宋体"/>
                <w:sz w:val="21"/>
                <w:szCs w:val="21"/>
              </w:rPr>
            </w:pPr>
            <w:r>
              <w:rPr>
                <w:rFonts w:hint="eastAsia" w:ascii="宋体" w:hAnsi="宋体" w:eastAsia="宋体" w:cs="宋体"/>
                <w:sz w:val="21"/>
                <w:szCs w:val="21"/>
              </w:rPr>
              <w:t>15</w:t>
            </w:r>
          </w:p>
        </w:tc>
        <w:tc>
          <w:tcPr>
            <w:tcW w:w="1245" w:type="dxa"/>
            <w:vAlign w:val="center"/>
          </w:tcPr>
          <w:p w14:paraId="628F3AE8">
            <w:pPr>
              <w:jc w:val="center"/>
              <w:rPr>
                <w:rFonts w:hint="eastAsia" w:ascii="宋体" w:hAnsi="宋体" w:eastAsia="宋体" w:cs="宋体"/>
                <w:sz w:val="21"/>
                <w:szCs w:val="21"/>
              </w:rPr>
            </w:pPr>
            <w:r>
              <w:rPr>
                <w:rFonts w:hint="eastAsia" w:ascii="宋体" w:hAnsi="宋体" w:eastAsia="宋体" w:cs="宋体"/>
                <w:sz w:val="21"/>
                <w:szCs w:val="21"/>
              </w:rPr>
              <w:t>作业人员</w:t>
            </w:r>
          </w:p>
        </w:tc>
        <w:tc>
          <w:tcPr>
            <w:tcW w:w="4111" w:type="dxa"/>
            <w:vAlign w:val="center"/>
          </w:tcPr>
          <w:p w14:paraId="58FCF588">
            <w:pPr>
              <w:jc w:val="left"/>
              <w:rPr>
                <w:rFonts w:hint="eastAsia" w:ascii="宋体" w:hAnsi="宋体" w:eastAsia="宋体" w:cs="宋体"/>
                <w:sz w:val="21"/>
                <w:szCs w:val="21"/>
                <w:lang w:eastAsia="zh-CN"/>
              </w:rPr>
            </w:pPr>
            <w:r>
              <w:rPr>
                <w:rFonts w:hint="eastAsia" w:ascii="宋体" w:hAnsi="宋体" w:eastAsia="宋体" w:cs="宋体"/>
                <w:sz w:val="21"/>
                <w:szCs w:val="21"/>
              </w:rPr>
              <w:t>违规起重作业</w:t>
            </w:r>
            <w:r>
              <w:rPr>
                <w:rFonts w:hint="eastAsia" w:ascii="宋体" w:hAnsi="宋体" w:eastAsia="宋体" w:cs="宋体"/>
                <w:sz w:val="21"/>
                <w:szCs w:val="21"/>
                <w:lang w:eastAsia="zh-CN"/>
              </w:rPr>
              <w:t>。</w:t>
            </w:r>
          </w:p>
        </w:tc>
        <w:tc>
          <w:tcPr>
            <w:tcW w:w="1134" w:type="dxa"/>
            <w:vAlign w:val="center"/>
          </w:tcPr>
          <w:p w14:paraId="2AF0E52F">
            <w:pPr>
              <w:jc w:val="center"/>
              <w:rPr>
                <w:rFonts w:hint="eastAsia" w:ascii="宋体" w:hAnsi="宋体" w:eastAsia="宋体" w:cs="宋体"/>
                <w:sz w:val="21"/>
                <w:szCs w:val="21"/>
              </w:rPr>
            </w:pPr>
            <w:r>
              <w:rPr>
                <w:rFonts w:hint="eastAsia" w:ascii="宋体" w:hAnsi="宋体" w:eastAsia="宋体" w:cs="宋体"/>
                <w:sz w:val="21"/>
                <w:szCs w:val="21"/>
              </w:rPr>
              <w:t>起重伤害</w:t>
            </w:r>
          </w:p>
        </w:tc>
        <w:tc>
          <w:tcPr>
            <w:tcW w:w="425" w:type="dxa"/>
            <w:vAlign w:val="center"/>
          </w:tcPr>
          <w:p w14:paraId="5C398311">
            <w:pPr>
              <w:jc w:val="center"/>
              <w:rPr>
                <w:rFonts w:hint="eastAsia" w:ascii="宋体" w:hAnsi="宋体" w:eastAsia="宋体" w:cs="宋体"/>
                <w:sz w:val="21"/>
                <w:szCs w:val="21"/>
              </w:rPr>
            </w:pPr>
            <w:r>
              <w:rPr>
                <w:rFonts w:hint="eastAsia" w:ascii="宋体" w:hAnsi="宋体" w:eastAsia="宋体" w:cs="宋体"/>
                <w:sz w:val="21"/>
                <w:szCs w:val="21"/>
              </w:rPr>
              <w:t>3</w:t>
            </w:r>
          </w:p>
        </w:tc>
        <w:tc>
          <w:tcPr>
            <w:tcW w:w="567" w:type="dxa"/>
            <w:vAlign w:val="center"/>
          </w:tcPr>
          <w:p w14:paraId="38A45184">
            <w:pPr>
              <w:jc w:val="center"/>
              <w:rPr>
                <w:rFonts w:hint="eastAsia" w:ascii="宋体" w:hAnsi="宋体" w:eastAsia="宋体" w:cs="宋体"/>
                <w:sz w:val="21"/>
                <w:szCs w:val="21"/>
              </w:rPr>
            </w:pPr>
            <w:r>
              <w:rPr>
                <w:rFonts w:hint="eastAsia" w:ascii="宋体" w:hAnsi="宋体" w:eastAsia="宋体" w:cs="宋体"/>
                <w:sz w:val="21"/>
                <w:szCs w:val="21"/>
              </w:rPr>
              <w:t>3</w:t>
            </w:r>
          </w:p>
        </w:tc>
        <w:tc>
          <w:tcPr>
            <w:tcW w:w="567" w:type="dxa"/>
            <w:vAlign w:val="center"/>
          </w:tcPr>
          <w:p w14:paraId="712048AF">
            <w:pPr>
              <w:jc w:val="center"/>
              <w:rPr>
                <w:rFonts w:hint="eastAsia" w:ascii="宋体" w:hAnsi="宋体" w:eastAsia="宋体" w:cs="宋体"/>
                <w:sz w:val="21"/>
                <w:szCs w:val="21"/>
              </w:rPr>
            </w:pPr>
            <w:r>
              <w:rPr>
                <w:rFonts w:hint="eastAsia" w:ascii="宋体" w:hAnsi="宋体" w:eastAsia="宋体" w:cs="宋体"/>
                <w:sz w:val="21"/>
                <w:szCs w:val="21"/>
              </w:rPr>
              <w:t>8</w:t>
            </w:r>
          </w:p>
        </w:tc>
        <w:tc>
          <w:tcPr>
            <w:tcW w:w="567" w:type="dxa"/>
            <w:vAlign w:val="center"/>
          </w:tcPr>
          <w:p w14:paraId="46A9CC43">
            <w:pPr>
              <w:jc w:val="center"/>
              <w:rPr>
                <w:rFonts w:hint="eastAsia" w:ascii="宋体" w:hAnsi="宋体" w:eastAsia="宋体" w:cs="宋体"/>
                <w:sz w:val="21"/>
                <w:szCs w:val="21"/>
              </w:rPr>
            </w:pPr>
            <w:r>
              <w:rPr>
                <w:rFonts w:hint="eastAsia" w:ascii="宋体" w:hAnsi="宋体" w:eastAsia="宋体" w:cs="宋体"/>
                <w:sz w:val="21"/>
                <w:szCs w:val="21"/>
              </w:rPr>
              <w:t>72</w:t>
            </w:r>
          </w:p>
        </w:tc>
        <w:tc>
          <w:tcPr>
            <w:tcW w:w="709" w:type="dxa"/>
            <w:vAlign w:val="center"/>
          </w:tcPr>
          <w:p w14:paraId="0CA5C605">
            <w:pPr>
              <w:jc w:val="center"/>
              <w:rPr>
                <w:rFonts w:hint="eastAsia" w:ascii="宋体" w:hAnsi="宋体" w:eastAsia="宋体" w:cs="宋体"/>
                <w:sz w:val="21"/>
                <w:szCs w:val="21"/>
              </w:rPr>
            </w:pPr>
            <w:r>
              <w:rPr>
                <w:rFonts w:hint="eastAsia" w:ascii="宋体" w:hAnsi="宋体" w:eastAsia="宋体" w:cs="宋体"/>
                <w:sz w:val="21"/>
                <w:szCs w:val="21"/>
              </w:rPr>
              <w:t>Ⅲ</w:t>
            </w:r>
          </w:p>
        </w:tc>
        <w:tc>
          <w:tcPr>
            <w:tcW w:w="3577" w:type="dxa"/>
            <w:vAlign w:val="center"/>
          </w:tcPr>
          <w:p w14:paraId="559B482C">
            <w:pPr>
              <w:jc w:val="center"/>
              <w:rPr>
                <w:rFonts w:hint="eastAsia" w:ascii="宋体" w:hAnsi="宋体" w:eastAsia="宋体" w:cs="宋体"/>
                <w:sz w:val="21"/>
                <w:szCs w:val="21"/>
              </w:rPr>
            </w:pPr>
            <w:r>
              <w:rPr>
                <w:rFonts w:hint="eastAsia" w:ascii="宋体" w:hAnsi="宋体" w:eastAsia="宋体" w:cs="宋体"/>
                <w:sz w:val="21"/>
                <w:szCs w:val="21"/>
              </w:rPr>
              <w:t>1、起重作业应按规定路线进行。</w:t>
            </w:r>
          </w:p>
          <w:p w14:paraId="1179A1A9">
            <w:pPr>
              <w:jc w:val="center"/>
              <w:rPr>
                <w:rFonts w:hint="eastAsia" w:ascii="宋体" w:hAnsi="宋体" w:eastAsia="宋体" w:cs="宋体"/>
                <w:sz w:val="21"/>
                <w:szCs w:val="21"/>
              </w:rPr>
            </w:pPr>
            <w:r>
              <w:rPr>
                <w:rFonts w:hint="eastAsia" w:ascii="宋体" w:hAnsi="宋体" w:eastAsia="宋体" w:cs="宋体"/>
                <w:sz w:val="21"/>
                <w:szCs w:val="21"/>
              </w:rPr>
              <w:t>2、起重机启动和移动时应发出声响与灯光信号， 吊物不应从人员头顶和重要设备（操作室、易燃易爆气体管道及设施）上方越过； 吊运时， 吊车司机必须鸣笛， 严禁同时操作大、小车； 不应用吊物撞击其他物体或设备； 吊物上不应有人。</w:t>
            </w:r>
          </w:p>
          <w:p w14:paraId="68342F0A">
            <w:pPr>
              <w:jc w:val="center"/>
              <w:rPr>
                <w:rFonts w:hint="eastAsia" w:ascii="宋体" w:hAnsi="宋体" w:eastAsia="宋体" w:cs="宋体"/>
                <w:sz w:val="21"/>
                <w:szCs w:val="21"/>
              </w:rPr>
            </w:pPr>
            <w:r>
              <w:rPr>
                <w:rFonts w:hint="eastAsia" w:ascii="宋体" w:hAnsi="宋体" w:eastAsia="宋体" w:cs="宋体"/>
                <w:sz w:val="21"/>
                <w:szCs w:val="21"/>
              </w:rPr>
              <w:t>3、起重作业应遵循国家标准对现场指挥人员和起重机司机所使用基本信号和有关安全技术规定。起重机指挥人员应容易被起重机司机所识别。</w:t>
            </w:r>
          </w:p>
        </w:tc>
      </w:tr>
      <w:tr w14:paraId="26896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dxa"/>
            <w:vAlign w:val="center"/>
          </w:tcPr>
          <w:p w14:paraId="10B35976">
            <w:pPr>
              <w:jc w:val="center"/>
              <w:rPr>
                <w:rFonts w:hint="eastAsia" w:ascii="宋体" w:hAnsi="宋体" w:eastAsia="宋体" w:cs="宋体"/>
                <w:sz w:val="21"/>
                <w:szCs w:val="21"/>
              </w:rPr>
            </w:pPr>
            <w:r>
              <w:rPr>
                <w:rFonts w:hint="eastAsia" w:ascii="宋体" w:hAnsi="宋体" w:eastAsia="宋体" w:cs="宋体"/>
                <w:sz w:val="21"/>
                <w:szCs w:val="21"/>
              </w:rPr>
              <w:t>16</w:t>
            </w:r>
          </w:p>
        </w:tc>
        <w:tc>
          <w:tcPr>
            <w:tcW w:w="1245" w:type="dxa"/>
            <w:vAlign w:val="center"/>
          </w:tcPr>
          <w:p w14:paraId="4A509239">
            <w:pPr>
              <w:jc w:val="center"/>
              <w:rPr>
                <w:rFonts w:hint="eastAsia" w:ascii="宋体" w:hAnsi="宋体" w:eastAsia="宋体" w:cs="宋体"/>
                <w:sz w:val="21"/>
                <w:szCs w:val="21"/>
              </w:rPr>
            </w:pPr>
            <w:r>
              <w:rPr>
                <w:rFonts w:hint="eastAsia" w:ascii="宋体" w:hAnsi="宋体" w:eastAsia="宋体" w:cs="宋体"/>
                <w:sz w:val="21"/>
                <w:szCs w:val="21"/>
              </w:rPr>
              <w:t>作业人员</w:t>
            </w:r>
          </w:p>
        </w:tc>
        <w:tc>
          <w:tcPr>
            <w:tcW w:w="4111" w:type="dxa"/>
            <w:vAlign w:val="center"/>
          </w:tcPr>
          <w:p w14:paraId="0C8F425E">
            <w:pPr>
              <w:jc w:val="left"/>
              <w:rPr>
                <w:rFonts w:hint="eastAsia" w:ascii="宋体" w:hAnsi="宋体" w:eastAsia="宋体" w:cs="宋体"/>
                <w:sz w:val="21"/>
                <w:szCs w:val="21"/>
                <w:lang w:eastAsia="zh-CN"/>
              </w:rPr>
            </w:pPr>
            <w:r>
              <w:rPr>
                <w:rFonts w:hint="eastAsia" w:ascii="宋体" w:hAnsi="宋体" w:eastAsia="宋体" w:cs="宋体"/>
                <w:sz w:val="21"/>
                <w:szCs w:val="21"/>
              </w:rPr>
              <w:t>高空作业不系安全带</w:t>
            </w:r>
            <w:r>
              <w:rPr>
                <w:rFonts w:hint="eastAsia" w:ascii="宋体" w:hAnsi="宋体" w:eastAsia="宋体" w:cs="宋体"/>
                <w:sz w:val="21"/>
                <w:szCs w:val="21"/>
                <w:lang w:eastAsia="zh-CN"/>
              </w:rPr>
              <w:t>。</w:t>
            </w:r>
          </w:p>
        </w:tc>
        <w:tc>
          <w:tcPr>
            <w:tcW w:w="1134" w:type="dxa"/>
            <w:vAlign w:val="center"/>
          </w:tcPr>
          <w:p w14:paraId="7E8203F8">
            <w:pPr>
              <w:jc w:val="center"/>
              <w:rPr>
                <w:rFonts w:hint="eastAsia" w:ascii="宋体" w:hAnsi="宋体" w:eastAsia="宋体" w:cs="宋体"/>
                <w:sz w:val="21"/>
                <w:szCs w:val="21"/>
              </w:rPr>
            </w:pPr>
            <w:r>
              <w:rPr>
                <w:rFonts w:hint="eastAsia" w:ascii="宋体" w:hAnsi="宋体" w:eastAsia="宋体" w:cs="宋体"/>
                <w:sz w:val="21"/>
                <w:szCs w:val="21"/>
              </w:rPr>
              <w:t>高处坠落</w:t>
            </w:r>
          </w:p>
        </w:tc>
        <w:tc>
          <w:tcPr>
            <w:tcW w:w="425" w:type="dxa"/>
            <w:vAlign w:val="center"/>
          </w:tcPr>
          <w:p w14:paraId="7152E096">
            <w:pPr>
              <w:jc w:val="center"/>
              <w:rPr>
                <w:rFonts w:hint="eastAsia" w:ascii="宋体" w:hAnsi="宋体" w:eastAsia="宋体" w:cs="宋体"/>
                <w:sz w:val="21"/>
                <w:szCs w:val="21"/>
              </w:rPr>
            </w:pPr>
            <w:r>
              <w:rPr>
                <w:rFonts w:hint="eastAsia" w:ascii="宋体" w:hAnsi="宋体" w:eastAsia="宋体" w:cs="宋体"/>
                <w:sz w:val="21"/>
                <w:szCs w:val="21"/>
              </w:rPr>
              <w:t>1</w:t>
            </w:r>
          </w:p>
        </w:tc>
        <w:tc>
          <w:tcPr>
            <w:tcW w:w="567" w:type="dxa"/>
            <w:vAlign w:val="center"/>
          </w:tcPr>
          <w:p w14:paraId="31E4B155">
            <w:pPr>
              <w:jc w:val="center"/>
              <w:rPr>
                <w:rFonts w:hint="eastAsia" w:ascii="宋体" w:hAnsi="宋体" w:eastAsia="宋体" w:cs="宋体"/>
                <w:sz w:val="21"/>
                <w:szCs w:val="21"/>
              </w:rPr>
            </w:pPr>
            <w:r>
              <w:rPr>
                <w:rFonts w:hint="eastAsia" w:ascii="宋体" w:hAnsi="宋体" w:eastAsia="宋体" w:cs="宋体"/>
                <w:sz w:val="21"/>
                <w:szCs w:val="21"/>
              </w:rPr>
              <w:t>10</w:t>
            </w:r>
          </w:p>
        </w:tc>
        <w:tc>
          <w:tcPr>
            <w:tcW w:w="567" w:type="dxa"/>
            <w:vAlign w:val="center"/>
          </w:tcPr>
          <w:p w14:paraId="38977EA7">
            <w:pPr>
              <w:jc w:val="center"/>
              <w:rPr>
                <w:rFonts w:hint="eastAsia" w:ascii="宋体" w:hAnsi="宋体" w:eastAsia="宋体" w:cs="宋体"/>
                <w:sz w:val="21"/>
                <w:szCs w:val="21"/>
              </w:rPr>
            </w:pPr>
            <w:r>
              <w:rPr>
                <w:rFonts w:hint="eastAsia" w:ascii="宋体" w:hAnsi="宋体" w:eastAsia="宋体" w:cs="宋体"/>
                <w:sz w:val="21"/>
                <w:szCs w:val="21"/>
              </w:rPr>
              <w:t>8</w:t>
            </w:r>
          </w:p>
        </w:tc>
        <w:tc>
          <w:tcPr>
            <w:tcW w:w="567" w:type="dxa"/>
            <w:vAlign w:val="center"/>
          </w:tcPr>
          <w:p w14:paraId="48ACFC86">
            <w:pPr>
              <w:jc w:val="center"/>
              <w:rPr>
                <w:rFonts w:hint="eastAsia" w:ascii="宋体" w:hAnsi="宋体" w:eastAsia="宋体" w:cs="宋体"/>
                <w:sz w:val="21"/>
                <w:szCs w:val="21"/>
              </w:rPr>
            </w:pPr>
            <w:r>
              <w:rPr>
                <w:rFonts w:hint="eastAsia" w:ascii="宋体" w:hAnsi="宋体" w:eastAsia="宋体" w:cs="宋体"/>
                <w:sz w:val="21"/>
                <w:szCs w:val="21"/>
              </w:rPr>
              <w:t>80</w:t>
            </w:r>
          </w:p>
        </w:tc>
        <w:tc>
          <w:tcPr>
            <w:tcW w:w="709" w:type="dxa"/>
            <w:vAlign w:val="center"/>
          </w:tcPr>
          <w:p w14:paraId="4DBF5B2A">
            <w:pPr>
              <w:jc w:val="center"/>
              <w:rPr>
                <w:rFonts w:hint="eastAsia" w:ascii="宋体" w:hAnsi="宋体" w:eastAsia="宋体" w:cs="宋体"/>
                <w:sz w:val="21"/>
                <w:szCs w:val="21"/>
              </w:rPr>
            </w:pPr>
            <w:r>
              <w:rPr>
                <w:rFonts w:hint="eastAsia" w:ascii="宋体" w:hAnsi="宋体" w:eastAsia="宋体" w:cs="宋体"/>
                <w:sz w:val="21"/>
                <w:szCs w:val="21"/>
              </w:rPr>
              <w:t>Ⅲ</w:t>
            </w:r>
          </w:p>
        </w:tc>
        <w:tc>
          <w:tcPr>
            <w:tcW w:w="3577" w:type="dxa"/>
            <w:vAlign w:val="center"/>
          </w:tcPr>
          <w:p w14:paraId="7900CD50">
            <w:pPr>
              <w:jc w:val="center"/>
              <w:rPr>
                <w:rFonts w:hint="eastAsia" w:ascii="宋体" w:hAnsi="宋体" w:eastAsia="宋体" w:cs="宋体"/>
                <w:sz w:val="21"/>
                <w:szCs w:val="21"/>
              </w:rPr>
            </w:pPr>
            <w:r>
              <w:rPr>
                <w:rFonts w:hint="eastAsia" w:ascii="宋体" w:hAnsi="宋体" w:eastAsia="宋体" w:cs="宋体"/>
                <w:sz w:val="21"/>
                <w:szCs w:val="21"/>
              </w:rPr>
              <w:t>高空作业必须系好安全带，严格执行高空作业相关规定</w:t>
            </w:r>
          </w:p>
        </w:tc>
      </w:tr>
      <w:tr w14:paraId="27F7E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dxa"/>
            <w:vAlign w:val="center"/>
          </w:tcPr>
          <w:p w14:paraId="167979DA">
            <w:pPr>
              <w:jc w:val="center"/>
              <w:rPr>
                <w:rFonts w:hint="eastAsia" w:ascii="宋体" w:hAnsi="宋体" w:eastAsia="宋体" w:cs="宋体"/>
                <w:sz w:val="21"/>
                <w:szCs w:val="21"/>
              </w:rPr>
            </w:pPr>
            <w:r>
              <w:rPr>
                <w:rFonts w:hint="eastAsia" w:ascii="宋体" w:hAnsi="宋体" w:eastAsia="宋体" w:cs="宋体"/>
                <w:sz w:val="21"/>
                <w:szCs w:val="21"/>
              </w:rPr>
              <w:t>17</w:t>
            </w:r>
          </w:p>
        </w:tc>
        <w:tc>
          <w:tcPr>
            <w:tcW w:w="1245" w:type="dxa"/>
            <w:vAlign w:val="center"/>
          </w:tcPr>
          <w:p w14:paraId="01E01498">
            <w:pPr>
              <w:jc w:val="center"/>
              <w:rPr>
                <w:rFonts w:hint="eastAsia" w:ascii="宋体" w:hAnsi="宋体" w:eastAsia="宋体" w:cs="宋体"/>
                <w:sz w:val="21"/>
                <w:szCs w:val="21"/>
              </w:rPr>
            </w:pPr>
            <w:r>
              <w:rPr>
                <w:rFonts w:hint="eastAsia" w:ascii="宋体" w:hAnsi="宋体" w:eastAsia="宋体" w:cs="宋体"/>
                <w:sz w:val="21"/>
                <w:szCs w:val="21"/>
              </w:rPr>
              <w:t>安全管理</w:t>
            </w:r>
          </w:p>
        </w:tc>
        <w:tc>
          <w:tcPr>
            <w:tcW w:w="4111" w:type="dxa"/>
            <w:vAlign w:val="center"/>
          </w:tcPr>
          <w:p w14:paraId="559E1988">
            <w:pPr>
              <w:jc w:val="left"/>
              <w:rPr>
                <w:rFonts w:hint="eastAsia" w:ascii="宋体" w:hAnsi="宋体" w:eastAsia="宋体" w:cs="宋体"/>
                <w:sz w:val="21"/>
                <w:szCs w:val="21"/>
                <w:lang w:eastAsia="zh-CN"/>
              </w:rPr>
            </w:pPr>
            <w:r>
              <w:rPr>
                <w:rFonts w:hint="eastAsia" w:ascii="宋体" w:hAnsi="宋体" w:eastAsia="宋体" w:cs="宋体"/>
                <w:sz w:val="21"/>
                <w:szCs w:val="21"/>
              </w:rPr>
              <w:t>焊接管道产生静电</w:t>
            </w:r>
            <w:r>
              <w:rPr>
                <w:rFonts w:hint="eastAsia" w:ascii="宋体" w:hAnsi="宋体" w:eastAsia="宋体" w:cs="宋体"/>
                <w:sz w:val="21"/>
                <w:szCs w:val="21"/>
                <w:lang w:eastAsia="zh-CN"/>
              </w:rPr>
              <w:t>。</w:t>
            </w:r>
          </w:p>
        </w:tc>
        <w:tc>
          <w:tcPr>
            <w:tcW w:w="1134" w:type="dxa"/>
            <w:vAlign w:val="center"/>
          </w:tcPr>
          <w:p w14:paraId="6A970E2C">
            <w:pPr>
              <w:jc w:val="center"/>
              <w:rPr>
                <w:rFonts w:hint="eastAsia" w:ascii="宋体" w:hAnsi="宋体" w:eastAsia="宋体" w:cs="宋体"/>
                <w:sz w:val="21"/>
                <w:szCs w:val="21"/>
              </w:rPr>
            </w:pPr>
            <w:r>
              <w:rPr>
                <w:rFonts w:hint="eastAsia" w:ascii="宋体" w:hAnsi="宋体" w:eastAsia="宋体" w:cs="宋体"/>
                <w:sz w:val="21"/>
                <w:szCs w:val="21"/>
              </w:rPr>
              <w:t>其他爆炸、火灾</w:t>
            </w:r>
          </w:p>
        </w:tc>
        <w:tc>
          <w:tcPr>
            <w:tcW w:w="425" w:type="dxa"/>
            <w:vAlign w:val="center"/>
          </w:tcPr>
          <w:p w14:paraId="2896CF7E">
            <w:pPr>
              <w:jc w:val="center"/>
              <w:rPr>
                <w:rFonts w:hint="eastAsia" w:ascii="宋体" w:hAnsi="宋体" w:eastAsia="宋体" w:cs="宋体"/>
                <w:sz w:val="21"/>
                <w:szCs w:val="21"/>
              </w:rPr>
            </w:pPr>
            <w:r>
              <w:rPr>
                <w:rFonts w:hint="eastAsia" w:ascii="宋体" w:hAnsi="宋体" w:eastAsia="宋体" w:cs="宋体"/>
                <w:sz w:val="21"/>
                <w:szCs w:val="21"/>
              </w:rPr>
              <w:t>1</w:t>
            </w:r>
          </w:p>
        </w:tc>
        <w:tc>
          <w:tcPr>
            <w:tcW w:w="567" w:type="dxa"/>
            <w:vAlign w:val="center"/>
          </w:tcPr>
          <w:p w14:paraId="1BFB3DC1">
            <w:pPr>
              <w:jc w:val="center"/>
              <w:rPr>
                <w:rFonts w:hint="eastAsia" w:ascii="宋体" w:hAnsi="宋体" w:eastAsia="宋体" w:cs="宋体"/>
                <w:sz w:val="21"/>
                <w:szCs w:val="21"/>
              </w:rPr>
            </w:pPr>
            <w:r>
              <w:rPr>
                <w:rFonts w:hint="eastAsia" w:ascii="宋体" w:hAnsi="宋体" w:eastAsia="宋体" w:cs="宋体"/>
                <w:sz w:val="21"/>
                <w:szCs w:val="21"/>
              </w:rPr>
              <w:t>6</w:t>
            </w:r>
          </w:p>
        </w:tc>
        <w:tc>
          <w:tcPr>
            <w:tcW w:w="567" w:type="dxa"/>
            <w:vAlign w:val="center"/>
          </w:tcPr>
          <w:p w14:paraId="24116FCD">
            <w:pPr>
              <w:jc w:val="center"/>
              <w:rPr>
                <w:rFonts w:hint="eastAsia" w:ascii="宋体" w:hAnsi="宋体" w:eastAsia="宋体" w:cs="宋体"/>
                <w:sz w:val="21"/>
                <w:szCs w:val="21"/>
              </w:rPr>
            </w:pPr>
            <w:r>
              <w:rPr>
                <w:rFonts w:hint="eastAsia" w:ascii="宋体" w:hAnsi="宋体" w:eastAsia="宋体" w:cs="宋体"/>
                <w:sz w:val="21"/>
                <w:szCs w:val="21"/>
              </w:rPr>
              <w:t>8</w:t>
            </w:r>
          </w:p>
        </w:tc>
        <w:tc>
          <w:tcPr>
            <w:tcW w:w="567" w:type="dxa"/>
            <w:vAlign w:val="center"/>
          </w:tcPr>
          <w:p w14:paraId="3C03782E">
            <w:pPr>
              <w:jc w:val="center"/>
              <w:rPr>
                <w:rFonts w:hint="eastAsia" w:ascii="宋体" w:hAnsi="宋体" w:eastAsia="宋体" w:cs="宋体"/>
                <w:sz w:val="21"/>
                <w:szCs w:val="21"/>
              </w:rPr>
            </w:pPr>
            <w:r>
              <w:rPr>
                <w:rFonts w:hint="eastAsia" w:ascii="宋体" w:hAnsi="宋体" w:eastAsia="宋体" w:cs="宋体"/>
                <w:sz w:val="21"/>
                <w:szCs w:val="21"/>
              </w:rPr>
              <w:t>48</w:t>
            </w:r>
          </w:p>
        </w:tc>
        <w:tc>
          <w:tcPr>
            <w:tcW w:w="709" w:type="dxa"/>
            <w:vAlign w:val="center"/>
          </w:tcPr>
          <w:p w14:paraId="6BDA2914">
            <w:pPr>
              <w:jc w:val="center"/>
              <w:rPr>
                <w:rFonts w:hint="eastAsia" w:ascii="宋体" w:hAnsi="宋体" w:eastAsia="宋体" w:cs="宋体"/>
                <w:sz w:val="21"/>
                <w:szCs w:val="21"/>
              </w:rPr>
            </w:pPr>
            <w:r>
              <w:rPr>
                <w:rFonts w:hint="eastAsia" w:ascii="宋体" w:hAnsi="宋体" w:eastAsia="宋体" w:cs="宋体"/>
                <w:sz w:val="21"/>
                <w:szCs w:val="21"/>
              </w:rPr>
              <w:t>Ⅳ</w:t>
            </w:r>
          </w:p>
        </w:tc>
        <w:tc>
          <w:tcPr>
            <w:tcW w:w="3577" w:type="dxa"/>
            <w:vAlign w:val="center"/>
          </w:tcPr>
          <w:p w14:paraId="58BCBAD9">
            <w:pPr>
              <w:jc w:val="center"/>
              <w:rPr>
                <w:rFonts w:hint="eastAsia" w:ascii="宋体" w:hAnsi="宋体" w:eastAsia="宋体" w:cs="宋体"/>
                <w:sz w:val="21"/>
                <w:szCs w:val="21"/>
              </w:rPr>
            </w:pPr>
            <w:r>
              <w:rPr>
                <w:rFonts w:hint="eastAsia" w:ascii="宋体" w:hAnsi="宋体" w:eastAsia="宋体" w:cs="宋体"/>
                <w:sz w:val="21"/>
                <w:szCs w:val="21"/>
              </w:rPr>
              <w:t>现场焊接管道时，一定要办理动火作业票和临时用电证，严格按照操作规程，现场人员监护到位，消防设施准备到位。</w:t>
            </w:r>
          </w:p>
        </w:tc>
      </w:tr>
    </w:tbl>
    <w:p w14:paraId="7F261ECE">
      <w:pPr>
        <w:jc w:val="left"/>
        <w:rPr>
          <w:kern w:val="0"/>
          <w:sz w:val="24"/>
          <w:szCs w:val="21"/>
        </w:rPr>
      </w:pPr>
    </w:p>
    <w:p w14:paraId="46321601">
      <w:pPr>
        <w:jc w:val="left"/>
        <w:rPr>
          <w:kern w:val="0"/>
          <w:sz w:val="24"/>
          <w:szCs w:val="21"/>
        </w:rPr>
      </w:pPr>
    </w:p>
    <w:p w14:paraId="0E75F8CD">
      <w:pPr>
        <w:jc w:val="left"/>
        <w:rPr>
          <w:kern w:val="0"/>
          <w:sz w:val="24"/>
          <w:szCs w:val="21"/>
        </w:rPr>
      </w:pPr>
    </w:p>
    <w:p w14:paraId="4BC0B8B6">
      <w:pPr>
        <w:jc w:val="left"/>
        <w:rPr>
          <w:kern w:val="0"/>
          <w:sz w:val="24"/>
          <w:szCs w:val="21"/>
        </w:rPr>
        <w:sectPr>
          <w:headerReference r:id="rId6" w:type="default"/>
          <w:pgSz w:w="16838" w:h="11906" w:orient="landscape"/>
          <w:pgMar w:top="1800" w:right="1440" w:bottom="1800" w:left="1440" w:header="851" w:footer="992" w:gutter="0"/>
          <w:pgNumType w:fmt="decimal"/>
          <w:cols w:space="425" w:num="1"/>
          <w:docGrid w:type="lines" w:linePitch="312" w:charSpace="0"/>
        </w:sectPr>
      </w:pPr>
    </w:p>
    <w:p w14:paraId="6A146709">
      <w:pPr>
        <w:spacing w:line="500" w:lineRule="exact"/>
        <w:ind w:firstLine="560" w:firstLineChars="200"/>
        <w:rPr>
          <w:rFonts w:hint="eastAsia"/>
          <w:sz w:val="28"/>
          <w:szCs w:val="28"/>
        </w:rPr>
      </w:pPr>
      <w:r>
        <w:rPr>
          <w:rFonts w:hint="eastAsia"/>
          <w:sz w:val="28"/>
          <w:szCs w:val="28"/>
        </w:rPr>
        <w:t>通过对我单位可能发生的事故进行风险分析和事故风险等级划分，我单位可能发生中毒</w:t>
      </w:r>
      <w:r>
        <w:rPr>
          <w:rFonts w:hint="eastAsia"/>
          <w:sz w:val="28"/>
          <w:szCs w:val="28"/>
          <w:lang w:val="en-US" w:eastAsia="zh-CN"/>
        </w:rPr>
        <w:t>和</w:t>
      </w:r>
      <w:r>
        <w:rPr>
          <w:rFonts w:hint="eastAsia"/>
          <w:sz w:val="28"/>
          <w:szCs w:val="28"/>
        </w:rPr>
        <w:t>窒息、火灾、其他爆炸、机械伤害及高空坠落等事故类型风险程度较高。</w:t>
      </w:r>
    </w:p>
    <w:p w14:paraId="3869D74D">
      <w:pPr>
        <w:rPr>
          <w:b/>
          <w:sz w:val="32"/>
        </w:rPr>
      </w:pPr>
      <w:r>
        <w:rPr>
          <w:b/>
          <w:sz w:val="32"/>
        </w:rPr>
        <w:t>4.2</w:t>
      </w:r>
      <w:r>
        <w:rPr>
          <w:rFonts w:hint="eastAsia"/>
          <w:b/>
          <w:sz w:val="32"/>
        </w:rPr>
        <w:t>制定完善</w:t>
      </w:r>
      <w:r>
        <w:rPr>
          <w:b/>
          <w:sz w:val="32"/>
        </w:rPr>
        <w:t>生产安全事故风险防控和应急措施</w:t>
      </w:r>
    </w:p>
    <w:p w14:paraId="26950314">
      <w:pPr>
        <w:spacing w:line="500" w:lineRule="exact"/>
        <w:ind w:firstLine="560" w:firstLineChars="200"/>
        <w:rPr>
          <w:rFonts w:hint="eastAsia"/>
          <w:sz w:val="28"/>
          <w:szCs w:val="28"/>
        </w:rPr>
      </w:pPr>
      <w:r>
        <w:rPr>
          <w:rFonts w:hint="eastAsia"/>
          <w:sz w:val="28"/>
          <w:szCs w:val="28"/>
        </w:rPr>
        <w:t>通过对我单位现有事故风险防控与应急措施在事故救援过程中控制事故危害后果和影响范围的效果进行分析评估，可以看出，我单位现有的控制及应急措施基本能够控制我单位可能发生的主要事故类型的风险，为了确保我单位所有事故类型风险都能够得到更完善控制，以及在事故发生后能够及时获得更为完善的应急措施，现制定以下完善生产安全事故风险防控和应急措施。</w:t>
      </w:r>
    </w:p>
    <w:p w14:paraId="4B683270">
      <w:pPr>
        <w:spacing w:line="500" w:lineRule="exact"/>
        <w:ind w:firstLine="560" w:firstLineChars="200"/>
        <w:rPr>
          <w:rFonts w:hint="eastAsia"/>
          <w:sz w:val="28"/>
          <w:szCs w:val="28"/>
        </w:rPr>
      </w:pPr>
      <w:r>
        <w:rPr>
          <w:rFonts w:hint="eastAsia"/>
          <w:sz w:val="28"/>
          <w:szCs w:val="28"/>
        </w:rPr>
        <w:t>（1）加强安全生产管理，完善安全生产规程、生产操作规程和各项技术监督规程；建立操作牌、工作票制度；对主配电室和各电气控制柜等关键部位和重点岗位，应建立严格的管理考核制度。</w:t>
      </w:r>
    </w:p>
    <w:p w14:paraId="067CCC3F">
      <w:pPr>
        <w:spacing w:line="500" w:lineRule="exact"/>
        <w:ind w:firstLine="560" w:firstLineChars="200"/>
        <w:rPr>
          <w:rFonts w:hint="eastAsia"/>
          <w:sz w:val="28"/>
          <w:szCs w:val="28"/>
        </w:rPr>
      </w:pPr>
      <w:r>
        <w:rPr>
          <w:rFonts w:hint="eastAsia"/>
          <w:sz w:val="28"/>
          <w:szCs w:val="28"/>
        </w:rPr>
        <w:t>（2）主要负责人、安全管理人员应每年进行一次安全培训</w:t>
      </w:r>
      <w:r>
        <w:rPr>
          <w:rFonts w:hint="eastAsia"/>
          <w:sz w:val="28"/>
          <w:szCs w:val="28"/>
          <w:lang w:eastAsia="zh-CN"/>
        </w:rPr>
        <w:t>、</w:t>
      </w:r>
      <w:r>
        <w:rPr>
          <w:rFonts w:hint="eastAsia"/>
          <w:sz w:val="28"/>
          <w:szCs w:val="28"/>
          <w:lang w:val="en-US" w:eastAsia="zh-CN"/>
        </w:rPr>
        <w:t>特种作业人员</w:t>
      </w:r>
      <w:r>
        <w:rPr>
          <w:rFonts w:hint="eastAsia"/>
          <w:sz w:val="28"/>
          <w:szCs w:val="28"/>
        </w:rPr>
        <w:t>应经培训合格持证上岗，从业人员应开展经常性的安全教育活动，以提高职工的安全意识和异常情况下的应变能力。</w:t>
      </w:r>
    </w:p>
    <w:p w14:paraId="39B7D1AA">
      <w:pPr>
        <w:spacing w:line="500" w:lineRule="exact"/>
        <w:ind w:firstLine="560" w:firstLineChars="200"/>
        <w:rPr>
          <w:rFonts w:hint="eastAsia"/>
          <w:sz w:val="28"/>
          <w:szCs w:val="28"/>
        </w:rPr>
      </w:pPr>
      <w:r>
        <w:rPr>
          <w:rFonts w:hint="eastAsia"/>
          <w:sz w:val="28"/>
          <w:szCs w:val="28"/>
        </w:rPr>
        <w:t>（3）应认真执行安全大检查制度和隐患排查制度。公司、车间、班组定期组织检查一次。查出的问题，应提出解决措施，并责成有关部门限期解决。</w:t>
      </w:r>
    </w:p>
    <w:p w14:paraId="1A4BA69B">
      <w:pPr>
        <w:spacing w:line="500" w:lineRule="exact"/>
        <w:ind w:firstLine="560" w:firstLineChars="200"/>
        <w:rPr>
          <w:rFonts w:hint="eastAsia"/>
          <w:sz w:val="28"/>
          <w:szCs w:val="28"/>
        </w:rPr>
      </w:pPr>
      <w:r>
        <w:rPr>
          <w:rFonts w:hint="eastAsia"/>
          <w:sz w:val="28"/>
          <w:szCs w:val="28"/>
        </w:rPr>
        <w:t>（4）加强对设备设施的管理，禁止设备带伤或故障作业。对各种设备设施的抢修、检修应事先制定计划和预案，严格按照操作规程进行。</w:t>
      </w:r>
    </w:p>
    <w:p w14:paraId="65B8F081">
      <w:pPr>
        <w:spacing w:line="500" w:lineRule="exact"/>
        <w:ind w:firstLine="560" w:firstLineChars="200"/>
        <w:rPr>
          <w:rFonts w:hint="eastAsia"/>
          <w:sz w:val="28"/>
          <w:szCs w:val="28"/>
        </w:rPr>
      </w:pPr>
      <w:r>
        <w:rPr>
          <w:rFonts w:hint="eastAsia"/>
          <w:sz w:val="28"/>
          <w:szCs w:val="28"/>
        </w:rPr>
        <w:t>（5）建立事故调查处理与事故统计制度。对生产过程中发生的所有事故、障碍、异常、操作失误等应记录在册，并及时分析报告，采取相应对策措施。</w:t>
      </w:r>
    </w:p>
    <w:p w14:paraId="27002364">
      <w:pPr>
        <w:spacing w:line="500" w:lineRule="exact"/>
        <w:ind w:firstLine="560" w:firstLineChars="200"/>
        <w:rPr>
          <w:rFonts w:hint="eastAsia"/>
          <w:sz w:val="28"/>
          <w:szCs w:val="28"/>
        </w:rPr>
      </w:pPr>
      <w:r>
        <w:rPr>
          <w:rFonts w:hint="eastAsia"/>
          <w:sz w:val="28"/>
          <w:szCs w:val="28"/>
        </w:rPr>
        <w:t>（6）建立并完善必要的台账，主要包括：安全会议台账、安全组织台账、安全教育台账、安全检查台账、隐患整改台账、设备台账、特种作业人员台账、事故管理台账、安全工作考核和奖惩台账等。</w:t>
      </w:r>
    </w:p>
    <w:p w14:paraId="27D51E3C">
      <w:pPr>
        <w:spacing w:line="500" w:lineRule="exact"/>
        <w:ind w:firstLine="560" w:firstLineChars="200"/>
        <w:rPr>
          <w:rFonts w:hint="eastAsia"/>
          <w:sz w:val="28"/>
          <w:szCs w:val="28"/>
        </w:rPr>
      </w:pPr>
      <w:r>
        <w:rPr>
          <w:rFonts w:hint="eastAsia"/>
          <w:sz w:val="28"/>
          <w:szCs w:val="28"/>
        </w:rPr>
        <w:t>（7）做好配电室、电气线路和单相电气设备、电动机、手持电动工具、临时用电的安全作业和维护保养。</w:t>
      </w:r>
    </w:p>
    <w:p w14:paraId="0FD8E70E">
      <w:pPr>
        <w:spacing w:line="500" w:lineRule="exact"/>
        <w:ind w:firstLine="560" w:firstLineChars="200"/>
        <w:rPr>
          <w:rFonts w:hint="eastAsia"/>
          <w:sz w:val="28"/>
          <w:szCs w:val="28"/>
        </w:rPr>
      </w:pPr>
      <w:r>
        <w:rPr>
          <w:rFonts w:hint="eastAsia"/>
          <w:sz w:val="28"/>
          <w:szCs w:val="28"/>
        </w:rPr>
        <w:t>（8）安全色和安全标志规范化设置。按照不同程度的危险区域，设置明显的安全标志，建立安全标志牌的管理制度，使标志牌始终保持醒目。为保证事故发生时职工能够迅速撤离危险区域，应设置应急通道、安全区域标志，并用明显的带颜色的条纹和箭头画出。</w:t>
      </w:r>
    </w:p>
    <w:p w14:paraId="57C51C71">
      <w:pPr>
        <w:spacing w:line="500" w:lineRule="exact"/>
        <w:ind w:firstLine="560" w:firstLineChars="200"/>
        <w:rPr>
          <w:rFonts w:hint="eastAsia"/>
          <w:sz w:val="28"/>
          <w:szCs w:val="28"/>
        </w:rPr>
      </w:pPr>
      <w:r>
        <w:rPr>
          <w:rFonts w:hint="eastAsia"/>
          <w:sz w:val="28"/>
          <w:szCs w:val="28"/>
        </w:rPr>
        <w:t>（9）厂内道路设置的交通标志、生产现场主要危险部位、生产设备易发生危险的部位的安全警示标志，应及时更新，以提醒从业人员注意安全。</w:t>
      </w:r>
    </w:p>
    <w:p w14:paraId="27345C95">
      <w:pPr>
        <w:spacing w:line="500" w:lineRule="exact"/>
        <w:ind w:firstLine="560" w:firstLineChars="200"/>
        <w:rPr>
          <w:rFonts w:hint="eastAsia"/>
          <w:sz w:val="28"/>
          <w:szCs w:val="28"/>
        </w:rPr>
      </w:pPr>
      <w:r>
        <w:rPr>
          <w:rFonts w:hint="eastAsia"/>
          <w:sz w:val="28"/>
          <w:szCs w:val="28"/>
        </w:rPr>
        <w:t>（10）保持各种机械传动外露部分配备的防护罩、防护网、防护套等安全设施完好、可靠，以防止发生机械伤害事故。</w:t>
      </w:r>
    </w:p>
    <w:p w14:paraId="18B62C91">
      <w:pPr>
        <w:spacing w:line="500" w:lineRule="exact"/>
        <w:ind w:firstLine="560" w:firstLineChars="200"/>
        <w:rPr>
          <w:rFonts w:hint="eastAsia"/>
          <w:sz w:val="28"/>
          <w:szCs w:val="28"/>
        </w:rPr>
      </w:pPr>
      <w:r>
        <w:rPr>
          <w:rFonts w:hint="eastAsia"/>
          <w:sz w:val="28"/>
          <w:szCs w:val="28"/>
        </w:rPr>
        <w:t>（11）每年对厂内的防雷系统进行一次检测，以避免建构筑物、设备受雷击造成人员伤亡和财产损失。</w:t>
      </w:r>
    </w:p>
    <w:p w14:paraId="065E8D33">
      <w:pPr>
        <w:spacing w:line="500" w:lineRule="exact"/>
        <w:ind w:firstLine="560" w:firstLineChars="200"/>
        <w:rPr>
          <w:rFonts w:hint="eastAsia"/>
          <w:sz w:val="28"/>
          <w:szCs w:val="28"/>
        </w:rPr>
      </w:pPr>
      <w:r>
        <w:rPr>
          <w:rFonts w:hint="eastAsia"/>
          <w:sz w:val="28"/>
          <w:szCs w:val="28"/>
        </w:rPr>
        <w:t>（12）压力表、安全阀、避雷设施应定期进行检测检验。</w:t>
      </w:r>
    </w:p>
    <w:p w14:paraId="6DBA7474">
      <w:pPr>
        <w:spacing w:line="500" w:lineRule="exact"/>
        <w:ind w:firstLine="560" w:firstLineChars="200"/>
        <w:rPr>
          <w:rFonts w:hint="eastAsia"/>
          <w:sz w:val="28"/>
          <w:szCs w:val="28"/>
        </w:rPr>
      </w:pPr>
      <w:r>
        <w:rPr>
          <w:rFonts w:hint="eastAsia"/>
          <w:sz w:val="28"/>
          <w:szCs w:val="28"/>
        </w:rPr>
        <w:t>（13）电机、变压器、电气设备及电器盘箱等金属外壳和盘箱底脚的接地应定期检查、检测，以降低触电事故发生可能性。</w:t>
      </w:r>
    </w:p>
    <w:p w14:paraId="4E6680BE">
      <w:pPr>
        <w:spacing w:line="500" w:lineRule="exact"/>
        <w:ind w:firstLine="560" w:firstLineChars="200"/>
        <w:rPr>
          <w:rFonts w:hint="eastAsia"/>
          <w:sz w:val="28"/>
          <w:szCs w:val="28"/>
        </w:rPr>
      </w:pPr>
      <w:r>
        <w:rPr>
          <w:rFonts w:hint="eastAsia"/>
          <w:sz w:val="28"/>
          <w:szCs w:val="28"/>
        </w:rPr>
        <w:t>（14）严格落实作业票制度，对于动火、进入有限空间作业等作业应制定方案、配备监护人员和防护设施。</w:t>
      </w:r>
    </w:p>
    <w:p w14:paraId="72B23D6E">
      <w:pPr>
        <w:spacing w:line="500" w:lineRule="exact"/>
        <w:ind w:firstLine="560" w:firstLineChars="200"/>
        <w:rPr>
          <w:rFonts w:hint="eastAsia"/>
          <w:sz w:val="28"/>
          <w:szCs w:val="28"/>
        </w:rPr>
      </w:pPr>
      <w:r>
        <w:rPr>
          <w:rFonts w:hint="eastAsia"/>
          <w:sz w:val="28"/>
          <w:szCs w:val="28"/>
        </w:rPr>
        <w:t>（15）加强隐患管理，切实把隐患治理纳入企业生产经营的计划之中，保证隐患治理经费。对一时不能整改的隐患列出计划，制定防范措施，加强安全监控，防止引发事故。</w:t>
      </w:r>
    </w:p>
    <w:p w14:paraId="1E49EE07">
      <w:pPr>
        <w:spacing w:line="500" w:lineRule="exact"/>
        <w:ind w:firstLine="560" w:firstLineChars="200"/>
        <w:rPr>
          <w:rFonts w:hint="eastAsia"/>
          <w:sz w:val="28"/>
          <w:szCs w:val="28"/>
        </w:rPr>
      </w:pPr>
      <w:r>
        <w:rPr>
          <w:rFonts w:hint="eastAsia"/>
          <w:sz w:val="28"/>
          <w:szCs w:val="28"/>
        </w:rPr>
        <w:t>（16）现场消防器材等设施要经常进行检查（灭火器定期进行检验，消防栓等定期进行检查），保证处于有效状态，随时可用。</w:t>
      </w:r>
    </w:p>
    <w:p w14:paraId="362A9CB0">
      <w:pPr>
        <w:pStyle w:val="2"/>
        <w:rPr>
          <w:rFonts w:hint="default" w:eastAsia="宋体"/>
          <w:sz w:val="32"/>
          <w:szCs w:val="28"/>
          <w:lang w:val="en-US" w:eastAsia="zh-CN"/>
        </w:rPr>
      </w:pPr>
      <w:bookmarkStart w:id="37" w:name="_Toc24491"/>
      <w:r>
        <w:rPr>
          <w:sz w:val="32"/>
        </w:rPr>
        <w:t>5</w:t>
      </w:r>
      <w:r>
        <w:rPr>
          <w:rFonts w:hint="eastAsia"/>
          <w:sz w:val="32"/>
          <w:lang w:val="en-US" w:eastAsia="zh-CN"/>
        </w:rPr>
        <w:t xml:space="preserve"> </w:t>
      </w:r>
      <w:bookmarkEnd w:id="37"/>
      <w:r>
        <w:rPr>
          <w:rFonts w:hint="eastAsia"/>
          <w:sz w:val="32"/>
          <w:lang w:val="en-US" w:eastAsia="zh-CN"/>
        </w:rPr>
        <w:t>结论建议</w:t>
      </w:r>
    </w:p>
    <w:p w14:paraId="4C028FFD">
      <w:pPr>
        <w:spacing w:line="500" w:lineRule="exact"/>
        <w:ind w:firstLine="560" w:firstLineChars="200"/>
        <w:rPr>
          <w:rFonts w:hint="eastAsia"/>
          <w:sz w:val="28"/>
          <w:szCs w:val="28"/>
        </w:rPr>
      </w:pPr>
      <w:r>
        <w:rPr>
          <w:rFonts w:hint="eastAsia"/>
          <w:sz w:val="28"/>
          <w:szCs w:val="28"/>
        </w:rPr>
        <w:t>通过对我单位可能发生的生产安全事故的事故情景、事故发生可能性以及事故危害后果和影响范围进行分析，划定了事故风险等级；在采取现有的事故风险防控和应急措施后，对事故风险等级进行重新评估，确定出现有控制及应急措施的差距，并制定出了较大风险事故类型的风险防控措施和应急措施和一般风险事故类型的完善措施。</w:t>
      </w:r>
    </w:p>
    <w:p w14:paraId="5CE3CD6D">
      <w:pPr>
        <w:spacing w:line="500" w:lineRule="exact"/>
        <w:ind w:firstLine="562" w:firstLineChars="200"/>
        <w:rPr>
          <w:rFonts w:hint="eastAsia"/>
          <w:sz w:val="28"/>
          <w:szCs w:val="28"/>
          <w:lang w:val="en-US" w:eastAsia="zh-CN"/>
        </w:rPr>
      </w:pPr>
      <w:r>
        <w:rPr>
          <w:rFonts w:hint="eastAsia"/>
          <w:b/>
          <w:bCs/>
          <w:sz w:val="28"/>
          <w:szCs w:val="28"/>
        </w:rPr>
        <w:t>评估结论：</w:t>
      </w:r>
      <w:r>
        <w:rPr>
          <w:rFonts w:hint="eastAsia"/>
          <w:sz w:val="28"/>
          <w:szCs w:val="28"/>
        </w:rPr>
        <w:t>我单位可能发生的事故类型有火灾、爆炸、容器爆炸、中毒</w:t>
      </w:r>
      <w:r>
        <w:rPr>
          <w:rFonts w:hint="eastAsia"/>
          <w:sz w:val="28"/>
          <w:szCs w:val="28"/>
          <w:lang w:val="en-US" w:eastAsia="zh-CN"/>
        </w:rPr>
        <w:t>和</w:t>
      </w:r>
      <w:r>
        <w:rPr>
          <w:rFonts w:hint="eastAsia"/>
          <w:sz w:val="28"/>
          <w:szCs w:val="28"/>
        </w:rPr>
        <w:t>窒息、机械伤害、物体打击</w:t>
      </w:r>
      <w:r>
        <w:rPr>
          <w:rFonts w:hint="eastAsia"/>
          <w:sz w:val="28"/>
          <w:szCs w:val="28"/>
          <w:lang w:eastAsia="zh-CN"/>
        </w:rPr>
        <w:t>、</w:t>
      </w:r>
      <w:r>
        <w:rPr>
          <w:rFonts w:hint="eastAsia"/>
          <w:sz w:val="28"/>
          <w:szCs w:val="28"/>
          <w:lang w:val="en-US" w:eastAsia="zh-CN"/>
        </w:rPr>
        <w:t>起重伤害、灼烫</w:t>
      </w:r>
      <w:r>
        <w:rPr>
          <w:rFonts w:hint="eastAsia"/>
          <w:sz w:val="28"/>
          <w:szCs w:val="28"/>
        </w:rPr>
        <w:t>等；在采取我单位现有控制及应急措施后，各事故类型风险均下降，在补充完善了生产安全事故风险防控措施和应急措施，在以后的工作中若能认真落实我单位已有的和制定完善的事故风险防控和应急措施，可以将我单位可能发生的各类型生产安全事故控制在安全范围之内</w:t>
      </w:r>
      <w:r>
        <w:rPr>
          <w:rFonts w:hint="eastAsia"/>
          <w:sz w:val="28"/>
          <w:szCs w:val="28"/>
          <w:lang w:eastAsia="zh-CN"/>
        </w:rPr>
        <w:t>，</w:t>
      </w:r>
      <w:r>
        <w:rPr>
          <w:rFonts w:hint="eastAsia"/>
          <w:sz w:val="28"/>
          <w:szCs w:val="28"/>
          <w:lang w:val="en-US" w:eastAsia="zh-CN"/>
        </w:rPr>
        <w:t>建议针对以上可能发生事故类型编制现场处置方案</w:t>
      </w:r>
      <w:r>
        <w:rPr>
          <w:rFonts w:hint="eastAsia"/>
          <w:sz w:val="28"/>
          <w:szCs w:val="28"/>
        </w:rPr>
        <w:t>。在采取有效措施以后，焦化油库罐区重大危险源、焦化洗脱苯工段重大危险源、煤气柜重大危险源、制氧储存区域重大危险源、铁水吊运区域、高炉炉缸烧穿</w:t>
      </w:r>
      <w:r>
        <w:rPr>
          <w:rFonts w:hint="eastAsia"/>
          <w:sz w:val="28"/>
          <w:szCs w:val="28"/>
          <w:lang w:eastAsia="zh-CN"/>
        </w:rPr>
        <w:t>、</w:t>
      </w:r>
      <w:r>
        <w:rPr>
          <w:rFonts w:hint="eastAsia"/>
          <w:sz w:val="28"/>
          <w:szCs w:val="28"/>
          <w:lang w:val="en-US" w:eastAsia="zh-CN"/>
        </w:rPr>
        <w:t>特种设备</w:t>
      </w:r>
      <w:r>
        <w:rPr>
          <w:rFonts w:hint="eastAsia"/>
          <w:sz w:val="28"/>
          <w:szCs w:val="28"/>
        </w:rPr>
        <w:t>及</w:t>
      </w:r>
      <w:r>
        <w:rPr>
          <w:rFonts w:hint="eastAsia"/>
          <w:sz w:val="28"/>
          <w:szCs w:val="28"/>
          <w:lang w:val="en-US" w:eastAsia="zh-CN"/>
        </w:rPr>
        <w:t>有限空间等极易引发事故。建议公司应急预案体系针对上述事故制定专项应急预案，并组织演练。</w:t>
      </w:r>
    </w:p>
    <w:p w14:paraId="5EEDCAC1">
      <w:pPr>
        <w:spacing w:line="500" w:lineRule="exact"/>
        <w:ind w:firstLine="560" w:firstLineChars="200"/>
        <w:rPr>
          <w:rFonts w:hint="eastAsia"/>
          <w:sz w:val="28"/>
          <w:szCs w:val="28"/>
          <w:lang w:val="en-US" w:eastAsia="zh-CN"/>
        </w:rPr>
      </w:pPr>
      <w:r>
        <w:rPr>
          <w:rFonts w:hint="eastAsia"/>
          <w:sz w:val="28"/>
          <w:szCs w:val="28"/>
          <w:lang w:val="en-US" w:eastAsia="zh-CN"/>
        </w:rPr>
        <w:t>该</w:t>
      </w:r>
      <w:r>
        <w:rPr>
          <w:rFonts w:hint="eastAsia"/>
          <w:sz w:val="28"/>
          <w:szCs w:val="28"/>
        </w:rPr>
        <w:t>自然灾害中的</w:t>
      </w:r>
      <w:bookmarkStart w:id="38" w:name="_Hlk69426513"/>
      <w:r>
        <w:rPr>
          <w:rFonts w:hint="eastAsia"/>
          <w:sz w:val="28"/>
          <w:szCs w:val="28"/>
        </w:rPr>
        <w:t>雷电、洪灾、高温</w:t>
      </w:r>
      <w:bookmarkEnd w:id="38"/>
      <w:r>
        <w:rPr>
          <w:rFonts w:hint="eastAsia"/>
          <w:sz w:val="28"/>
          <w:szCs w:val="28"/>
        </w:rPr>
        <w:t>，风险程度较高，且具有自然特殊性，建议针对雷电、洪灾</w:t>
      </w:r>
      <w:r>
        <w:rPr>
          <w:rFonts w:hint="eastAsia"/>
          <w:sz w:val="28"/>
          <w:szCs w:val="28"/>
          <w:lang w:eastAsia="zh-CN"/>
        </w:rPr>
        <w:t>、</w:t>
      </w:r>
      <w:r>
        <w:rPr>
          <w:rFonts w:hint="eastAsia"/>
          <w:sz w:val="28"/>
          <w:szCs w:val="28"/>
        </w:rPr>
        <w:t>高温中暑编制现场处置方案</w:t>
      </w:r>
      <w:r>
        <w:rPr>
          <w:rFonts w:hint="eastAsia"/>
          <w:sz w:val="28"/>
          <w:szCs w:val="28"/>
          <w:lang w:eastAsia="zh-CN"/>
        </w:rPr>
        <w:t>。</w:t>
      </w:r>
    </w:p>
    <w:p w14:paraId="525579D8">
      <w:pPr>
        <w:spacing w:line="500" w:lineRule="exact"/>
        <w:ind w:firstLine="560" w:firstLineChars="200"/>
        <w:rPr>
          <w:rFonts w:hint="eastAsia"/>
          <w:sz w:val="28"/>
          <w:szCs w:val="28"/>
          <w:lang w:val="en-US" w:eastAsia="zh-CN"/>
        </w:rPr>
      </w:pPr>
      <w:r>
        <w:rPr>
          <w:rFonts w:hint="eastAsia"/>
          <w:sz w:val="28"/>
          <w:szCs w:val="28"/>
          <w:lang w:val="en-US" w:eastAsia="zh-CN"/>
        </w:rPr>
        <w:t>根据现场危险严重程度及有害因素分析，建议各厂区编制以下现场处置方案：</w:t>
      </w:r>
    </w:p>
    <w:p w14:paraId="40EDCE74">
      <w:pPr>
        <w:spacing w:line="500" w:lineRule="exact"/>
        <w:ind w:firstLine="560" w:firstLineChars="200"/>
        <w:rPr>
          <w:rFonts w:hint="default"/>
          <w:sz w:val="28"/>
          <w:szCs w:val="28"/>
          <w:lang w:val="en-US" w:eastAsia="zh-CN"/>
        </w:rPr>
      </w:pPr>
      <w:r>
        <w:rPr>
          <w:rFonts w:hint="eastAsia"/>
          <w:sz w:val="28"/>
          <w:szCs w:val="28"/>
          <w:lang w:val="en-US" w:eastAsia="zh-CN"/>
        </w:rPr>
        <w:t>（1）焦化厂：编制焦炉地下室煤气泄漏现场处置方案、焦化厂煤气净化系统煤气泄漏事故现场处置方案、焦化厂停电事故现场处置方案、焦化厂干熄焦锅炉事故应急预案现场处置方案、焦化厂皮带着火现场处置方案、焦化厂硫酸液碱泄漏事故现场处置方案、焦化厂焦油泄漏事故现场处置方案</w:t>
      </w:r>
    </w:p>
    <w:p w14:paraId="0B81C9E1">
      <w:pPr>
        <w:spacing w:line="500" w:lineRule="exact"/>
        <w:ind w:firstLine="560" w:firstLineChars="200"/>
        <w:rPr>
          <w:rFonts w:hint="eastAsia"/>
          <w:sz w:val="28"/>
          <w:szCs w:val="28"/>
          <w:lang w:val="en-US" w:eastAsia="zh-CN"/>
        </w:rPr>
      </w:pPr>
      <w:r>
        <w:rPr>
          <w:rFonts w:hint="eastAsia"/>
          <w:sz w:val="28"/>
          <w:szCs w:val="28"/>
          <w:lang w:val="en-US" w:eastAsia="zh-CN"/>
        </w:rPr>
        <w:t>（2）炼铁厂：炼铁厂喷煤系统防燃爆事故现场处置方案、炼铁厂消防火灾事故现场处置方案、炼铁厂有限空间作业事故现场处置方案、炼铁厂煤气事故现场处置方案</w:t>
      </w:r>
    </w:p>
    <w:p w14:paraId="038703F9">
      <w:pPr>
        <w:spacing w:line="500" w:lineRule="exact"/>
        <w:ind w:firstLine="560" w:firstLineChars="200"/>
        <w:rPr>
          <w:rFonts w:hint="eastAsia"/>
          <w:sz w:val="28"/>
          <w:szCs w:val="28"/>
          <w:lang w:val="en-US" w:eastAsia="zh-CN"/>
        </w:rPr>
      </w:pPr>
      <w:r>
        <w:rPr>
          <w:rFonts w:hint="eastAsia"/>
          <w:sz w:val="28"/>
          <w:szCs w:val="28"/>
          <w:lang w:val="en-US" w:eastAsia="zh-CN"/>
        </w:rPr>
        <w:t>（3）炼钢事业部一炼钢分厂：脱硫站漏包事故应急处置方案、颗粒镁火灾事故现场处置方案、副枪在炉内不动或停电处置方案、炉体漏钢应急处置方案、氧枪（副枪）机械坠落处置方案、氧枪漏水结瘤处置方案、氧枪提不出氮封口电处置方案、氧枪停电处置方案、转炉炉底钢包漏包处置方案、转炉炉内积水处置方案、精炼作业区LF停电现场应急处置方案、精炼作业区LF停水现场应急处置方案、精炼作业区RH炉停电现场应急处置方案、RH停水现场应急处置方案、精炼作业区RH炉下部槽漏钢现场应急处置方案</w:t>
      </w:r>
      <w:r>
        <w:rPr>
          <w:rFonts w:hint="eastAsia"/>
          <w:sz w:val="28"/>
          <w:szCs w:val="28"/>
          <w:lang w:val="en-US" w:eastAsia="zh-CN"/>
        </w:rPr>
        <w:tab/>
      </w:r>
      <w:r>
        <w:rPr>
          <w:rFonts w:hint="eastAsia"/>
          <w:sz w:val="28"/>
          <w:szCs w:val="28"/>
          <w:lang w:val="en-US" w:eastAsia="zh-CN"/>
        </w:rPr>
        <w:t>、精炼作业区钢包包壳发红和漏包现场应急处置方案、连铸作业区炼钢厂放射源处置方案、连铸作业区天然气事故现场处置方案、连铸作业区一冷水事故现场处置方案、连铸作业区中包事故处置方案、连铸作业区大包事故处置方案、生产准备作业区合金烘烤事故处置方案、生产准备作业区皮带火灾处置方案、生产准备作业区机旁库火灾处置方案、准备作业区离线合金烘烤事故处置方案、净化作业区有限空间现场处置方案、净化作业区煤气回收系统事故处置方案、中心泵房应急事故处置方案、消防应急处置方案、煤气系统泄漏、爆炸、着火事故应急处置方案、锅炉现场处置方案、停电现场处置方案、压力容器现场处置方案、压力管道现场处置方案、叉车现场处置方案、电梯现场处置方案、防汛现场处置方案</w:t>
      </w:r>
    </w:p>
    <w:p w14:paraId="172E2E71">
      <w:pPr>
        <w:spacing w:line="500" w:lineRule="exact"/>
        <w:ind w:firstLine="560" w:firstLineChars="200"/>
        <w:rPr>
          <w:rFonts w:hint="eastAsia"/>
          <w:sz w:val="28"/>
          <w:szCs w:val="28"/>
          <w:lang w:val="en-US" w:eastAsia="zh-CN"/>
        </w:rPr>
      </w:pPr>
      <w:r>
        <w:rPr>
          <w:rFonts w:hint="eastAsia"/>
          <w:sz w:val="28"/>
          <w:szCs w:val="28"/>
          <w:lang w:val="en-US" w:eastAsia="zh-CN"/>
        </w:rPr>
        <w:t>（4）炼钢事业部二炼钢分厂</w:t>
      </w:r>
    </w:p>
    <w:p w14:paraId="1394C182">
      <w:pPr>
        <w:spacing w:line="500" w:lineRule="exact"/>
        <w:ind w:firstLine="560" w:firstLineChars="200"/>
        <w:rPr>
          <w:rFonts w:hint="default"/>
          <w:sz w:val="28"/>
          <w:szCs w:val="28"/>
          <w:lang w:val="en-US" w:eastAsia="zh-CN"/>
        </w:rPr>
      </w:pPr>
      <w:r>
        <w:rPr>
          <w:rFonts w:hint="default"/>
          <w:sz w:val="28"/>
          <w:szCs w:val="28"/>
          <w:lang w:val="en-US" w:eastAsia="zh-CN"/>
        </w:rPr>
        <w:t>脱硫站漏包事故应急处置方案</w:t>
      </w:r>
      <w:r>
        <w:rPr>
          <w:rFonts w:hint="eastAsia"/>
          <w:sz w:val="28"/>
          <w:szCs w:val="28"/>
          <w:lang w:val="en-US" w:eastAsia="zh-CN"/>
        </w:rPr>
        <w:t>、</w:t>
      </w:r>
      <w:r>
        <w:rPr>
          <w:rFonts w:hint="default"/>
          <w:sz w:val="28"/>
          <w:szCs w:val="28"/>
          <w:lang w:val="en-US" w:eastAsia="zh-CN"/>
        </w:rPr>
        <w:t>副枪在炉内不动或停电处置方案</w:t>
      </w:r>
      <w:r>
        <w:rPr>
          <w:rFonts w:hint="eastAsia"/>
          <w:sz w:val="28"/>
          <w:szCs w:val="28"/>
          <w:lang w:val="en-US" w:eastAsia="zh-CN"/>
        </w:rPr>
        <w:t>、</w:t>
      </w:r>
      <w:r>
        <w:rPr>
          <w:rFonts w:hint="default"/>
          <w:sz w:val="28"/>
          <w:szCs w:val="28"/>
          <w:lang w:val="en-US" w:eastAsia="zh-CN"/>
        </w:rPr>
        <w:t>炉体漏钢应急处置方案</w:t>
      </w:r>
      <w:r>
        <w:rPr>
          <w:rFonts w:hint="eastAsia"/>
          <w:sz w:val="28"/>
          <w:szCs w:val="28"/>
          <w:lang w:val="en-US" w:eastAsia="zh-CN"/>
        </w:rPr>
        <w:t>、</w:t>
      </w:r>
      <w:r>
        <w:rPr>
          <w:rFonts w:hint="default"/>
          <w:sz w:val="28"/>
          <w:szCs w:val="28"/>
          <w:lang w:val="en-US" w:eastAsia="zh-CN"/>
        </w:rPr>
        <w:t>氧枪（副枪）机械坠落处置方案</w:t>
      </w:r>
      <w:r>
        <w:rPr>
          <w:rFonts w:hint="eastAsia"/>
          <w:sz w:val="28"/>
          <w:szCs w:val="28"/>
          <w:lang w:val="en-US" w:eastAsia="zh-CN"/>
        </w:rPr>
        <w:t>、</w:t>
      </w:r>
      <w:r>
        <w:rPr>
          <w:rFonts w:hint="default"/>
          <w:sz w:val="28"/>
          <w:szCs w:val="28"/>
          <w:lang w:val="en-US" w:eastAsia="zh-CN"/>
        </w:rPr>
        <w:t>氧枪漏水结瘤处置方案</w:t>
      </w:r>
      <w:r>
        <w:rPr>
          <w:rFonts w:hint="eastAsia"/>
          <w:sz w:val="28"/>
          <w:szCs w:val="28"/>
          <w:lang w:val="en-US" w:eastAsia="zh-CN"/>
        </w:rPr>
        <w:t>、</w:t>
      </w:r>
      <w:r>
        <w:rPr>
          <w:rFonts w:hint="default"/>
          <w:sz w:val="28"/>
          <w:szCs w:val="28"/>
          <w:lang w:val="en-US" w:eastAsia="zh-CN"/>
        </w:rPr>
        <w:t>氧枪提不出氮封口电处置方案</w:t>
      </w:r>
      <w:r>
        <w:rPr>
          <w:rFonts w:hint="eastAsia"/>
          <w:sz w:val="28"/>
          <w:szCs w:val="28"/>
          <w:lang w:val="en-US" w:eastAsia="zh-CN"/>
        </w:rPr>
        <w:t>、</w:t>
      </w:r>
      <w:r>
        <w:rPr>
          <w:rFonts w:hint="default"/>
          <w:sz w:val="28"/>
          <w:szCs w:val="28"/>
          <w:lang w:val="en-US" w:eastAsia="zh-CN"/>
        </w:rPr>
        <w:t>氧枪停电处置方案</w:t>
      </w:r>
      <w:r>
        <w:rPr>
          <w:rFonts w:hint="eastAsia"/>
          <w:sz w:val="28"/>
          <w:szCs w:val="28"/>
          <w:lang w:val="en-US" w:eastAsia="zh-CN"/>
        </w:rPr>
        <w:t>、</w:t>
      </w:r>
      <w:r>
        <w:rPr>
          <w:rFonts w:hint="default"/>
          <w:sz w:val="28"/>
          <w:szCs w:val="28"/>
          <w:lang w:val="en-US" w:eastAsia="zh-CN"/>
        </w:rPr>
        <w:t>转炉炉底钢包漏包处置方案</w:t>
      </w:r>
      <w:r>
        <w:rPr>
          <w:rFonts w:hint="eastAsia"/>
          <w:sz w:val="28"/>
          <w:szCs w:val="28"/>
          <w:lang w:val="en-US" w:eastAsia="zh-CN"/>
        </w:rPr>
        <w:t>、</w:t>
      </w:r>
      <w:r>
        <w:rPr>
          <w:rFonts w:hint="default"/>
          <w:sz w:val="28"/>
          <w:szCs w:val="28"/>
          <w:lang w:val="en-US" w:eastAsia="zh-CN"/>
        </w:rPr>
        <w:t>转炉炉内积水处置方案</w:t>
      </w:r>
      <w:r>
        <w:rPr>
          <w:rFonts w:hint="eastAsia"/>
          <w:sz w:val="28"/>
          <w:szCs w:val="28"/>
          <w:lang w:val="en-US" w:eastAsia="zh-CN"/>
        </w:rPr>
        <w:t>、</w:t>
      </w:r>
      <w:r>
        <w:rPr>
          <w:rFonts w:hint="default"/>
          <w:sz w:val="28"/>
          <w:szCs w:val="28"/>
          <w:lang w:val="en-US" w:eastAsia="zh-CN"/>
        </w:rPr>
        <w:t>精炼作业区LF炉停电现场应急处置方案</w:t>
      </w:r>
      <w:r>
        <w:rPr>
          <w:rFonts w:hint="eastAsia"/>
          <w:sz w:val="28"/>
          <w:szCs w:val="28"/>
          <w:lang w:val="en-US" w:eastAsia="zh-CN"/>
        </w:rPr>
        <w:t>、</w:t>
      </w:r>
      <w:r>
        <w:rPr>
          <w:rFonts w:hint="default"/>
          <w:sz w:val="28"/>
          <w:szCs w:val="28"/>
          <w:lang w:val="en-US" w:eastAsia="zh-CN"/>
        </w:rPr>
        <w:t>精炼作业区LF炉停水现场应急处置方案</w:t>
      </w:r>
      <w:r>
        <w:rPr>
          <w:rFonts w:hint="eastAsia"/>
          <w:sz w:val="28"/>
          <w:szCs w:val="28"/>
          <w:lang w:val="en-US" w:eastAsia="zh-CN"/>
        </w:rPr>
        <w:t>、</w:t>
      </w:r>
      <w:r>
        <w:rPr>
          <w:rFonts w:hint="default"/>
          <w:sz w:val="28"/>
          <w:szCs w:val="28"/>
          <w:lang w:val="en-US" w:eastAsia="zh-CN"/>
        </w:rPr>
        <w:t>精炼作业区RH炉停电现场应急处置方案</w:t>
      </w:r>
      <w:r>
        <w:rPr>
          <w:rFonts w:hint="eastAsia"/>
          <w:sz w:val="28"/>
          <w:szCs w:val="28"/>
          <w:lang w:val="en-US" w:eastAsia="zh-CN"/>
        </w:rPr>
        <w:t>、</w:t>
      </w:r>
      <w:r>
        <w:rPr>
          <w:rFonts w:hint="default"/>
          <w:sz w:val="28"/>
          <w:szCs w:val="28"/>
          <w:lang w:val="en-US" w:eastAsia="zh-CN"/>
        </w:rPr>
        <w:t>精炼作业区RH炉停水现场应急处置方案</w:t>
      </w:r>
      <w:r>
        <w:rPr>
          <w:rFonts w:hint="eastAsia"/>
          <w:sz w:val="28"/>
          <w:szCs w:val="28"/>
          <w:lang w:val="en-US" w:eastAsia="zh-CN"/>
        </w:rPr>
        <w:t>、</w:t>
      </w:r>
      <w:r>
        <w:rPr>
          <w:rFonts w:hint="default"/>
          <w:sz w:val="28"/>
          <w:szCs w:val="28"/>
          <w:lang w:val="en-US" w:eastAsia="zh-CN"/>
        </w:rPr>
        <w:t>精炼作业区RH炉下部槽漏钢现场应急处置方案</w:t>
      </w:r>
      <w:r>
        <w:rPr>
          <w:rFonts w:hint="eastAsia"/>
          <w:sz w:val="28"/>
          <w:szCs w:val="28"/>
          <w:lang w:val="en-US" w:eastAsia="zh-CN"/>
        </w:rPr>
        <w:t>、</w:t>
      </w:r>
      <w:r>
        <w:rPr>
          <w:rFonts w:hint="default"/>
          <w:sz w:val="28"/>
          <w:szCs w:val="28"/>
          <w:lang w:val="en-US" w:eastAsia="zh-CN"/>
        </w:rPr>
        <w:t>精炼作业区钢包包壳发红和漏包现场应急处置方案</w:t>
      </w:r>
      <w:r>
        <w:rPr>
          <w:rFonts w:hint="eastAsia"/>
          <w:sz w:val="28"/>
          <w:szCs w:val="28"/>
          <w:lang w:val="en-US" w:eastAsia="zh-CN"/>
        </w:rPr>
        <w:t>、</w:t>
      </w:r>
      <w:r>
        <w:rPr>
          <w:rFonts w:hint="default"/>
          <w:sz w:val="28"/>
          <w:szCs w:val="28"/>
          <w:lang w:val="en-US" w:eastAsia="zh-CN"/>
        </w:rPr>
        <w:t>连铸作业区放射源事故现场处置方案</w:t>
      </w:r>
      <w:r>
        <w:rPr>
          <w:rFonts w:hint="eastAsia"/>
          <w:sz w:val="28"/>
          <w:szCs w:val="28"/>
          <w:lang w:val="en-US" w:eastAsia="zh-CN"/>
        </w:rPr>
        <w:t>、</w:t>
      </w:r>
      <w:r>
        <w:rPr>
          <w:rFonts w:hint="default"/>
          <w:sz w:val="28"/>
          <w:szCs w:val="28"/>
          <w:lang w:val="en-US" w:eastAsia="zh-CN"/>
        </w:rPr>
        <w:t>连铸作业区天然气事故现场处置方案</w:t>
      </w:r>
      <w:r>
        <w:rPr>
          <w:rFonts w:hint="eastAsia"/>
          <w:sz w:val="28"/>
          <w:szCs w:val="28"/>
          <w:lang w:val="en-US" w:eastAsia="zh-CN"/>
        </w:rPr>
        <w:t>、</w:t>
      </w:r>
      <w:r>
        <w:rPr>
          <w:rFonts w:hint="default"/>
          <w:sz w:val="28"/>
          <w:szCs w:val="28"/>
          <w:lang w:val="en-US" w:eastAsia="zh-CN"/>
        </w:rPr>
        <w:t>连铸作业区一冷水事故现场处置方案</w:t>
      </w:r>
      <w:r>
        <w:rPr>
          <w:rFonts w:hint="eastAsia"/>
          <w:sz w:val="28"/>
          <w:szCs w:val="28"/>
          <w:lang w:val="en-US" w:eastAsia="zh-CN"/>
        </w:rPr>
        <w:t>、</w:t>
      </w:r>
      <w:r>
        <w:rPr>
          <w:rFonts w:hint="default"/>
          <w:sz w:val="28"/>
          <w:szCs w:val="28"/>
          <w:lang w:val="en-US" w:eastAsia="zh-CN"/>
        </w:rPr>
        <w:t>连铸作业区中包事故现场处置方案</w:t>
      </w:r>
      <w:r>
        <w:rPr>
          <w:rFonts w:hint="default"/>
          <w:sz w:val="28"/>
          <w:szCs w:val="28"/>
          <w:lang w:val="en-US" w:eastAsia="zh-CN"/>
        </w:rPr>
        <w:tab/>
      </w:r>
      <w:r>
        <w:rPr>
          <w:rFonts w:hint="eastAsia"/>
          <w:sz w:val="28"/>
          <w:szCs w:val="28"/>
          <w:lang w:val="en-US" w:eastAsia="zh-CN"/>
        </w:rPr>
        <w:t>、</w:t>
      </w:r>
      <w:r>
        <w:rPr>
          <w:rFonts w:hint="default"/>
          <w:sz w:val="28"/>
          <w:szCs w:val="28"/>
          <w:lang w:val="en-US" w:eastAsia="zh-CN"/>
        </w:rPr>
        <w:t>连铸作业区大包事故现场处置方案</w:t>
      </w:r>
      <w:r>
        <w:rPr>
          <w:rFonts w:hint="eastAsia"/>
          <w:sz w:val="28"/>
          <w:szCs w:val="28"/>
          <w:lang w:val="en-US" w:eastAsia="zh-CN"/>
        </w:rPr>
        <w:t>、</w:t>
      </w:r>
      <w:r>
        <w:rPr>
          <w:rFonts w:hint="default"/>
          <w:sz w:val="28"/>
          <w:szCs w:val="28"/>
          <w:lang w:val="en-US" w:eastAsia="zh-CN"/>
        </w:rPr>
        <w:t>合金烘烤事故现场处置方案</w:t>
      </w:r>
      <w:r>
        <w:rPr>
          <w:rFonts w:hint="eastAsia"/>
          <w:sz w:val="28"/>
          <w:szCs w:val="28"/>
          <w:lang w:val="en-US" w:eastAsia="zh-CN"/>
        </w:rPr>
        <w:t>、</w:t>
      </w:r>
      <w:r>
        <w:rPr>
          <w:rFonts w:hint="default"/>
          <w:sz w:val="28"/>
          <w:szCs w:val="28"/>
          <w:lang w:val="en-US" w:eastAsia="zh-CN"/>
        </w:rPr>
        <w:t>皮带火灾事故现场处置方案</w:t>
      </w:r>
      <w:r>
        <w:rPr>
          <w:rFonts w:hint="eastAsia"/>
          <w:sz w:val="28"/>
          <w:szCs w:val="28"/>
          <w:lang w:val="en-US" w:eastAsia="zh-CN"/>
        </w:rPr>
        <w:t>、</w:t>
      </w:r>
      <w:r>
        <w:rPr>
          <w:rFonts w:hint="default"/>
          <w:sz w:val="28"/>
          <w:szCs w:val="28"/>
          <w:lang w:val="en-US" w:eastAsia="zh-CN"/>
        </w:rPr>
        <w:t>净化作业区有限空间现场处置方案</w:t>
      </w:r>
      <w:r>
        <w:rPr>
          <w:rFonts w:hint="eastAsia"/>
          <w:sz w:val="28"/>
          <w:szCs w:val="28"/>
          <w:lang w:val="en-US" w:eastAsia="zh-CN"/>
        </w:rPr>
        <w:t>、</w:t>
      </w:r>
      <w:r>
        <w:rPr>
          <w:rFonts w:hint="default"/>
          <w:sz w:val="28"/>
          <w:szCs w:val="28"/>
          <w:lang w:val="en-US" w:eastAsia="zh-CN"/>
        </w:rPr>
        <w:t>净化作业区煤气回收系统事故处置方案</w:t>
      </w:r>
      <w:r>
        <w:rPr>
          <w:rFonts w:hint="eastAsia"/>
          <w:sz w:val="28"/>
          <w:szCs w:val="28"/>
          <w:lang w:val="en-US" w:eastAsia="zh-CN"/>
        </w:rPr>
        <w:t>、</w:t>
      </w:r>
      <w:r>
        <w:rPr>
          <w:rFonts w:hint="default"/>
          <w:sz w:val="28"/>
          <w:szCs w:val="28"/>
          <w:lang w:val="en-US" w:eastAsia="zh-CN"/>
        </w:rPr>
        <w:t>中心泵房应急事故处置方案</w:t>
      </w:r>
      <w:r>
        <w:rPr>
          <w:rFonts w:hint="eastAsia"/>
          <w:sz w:val="28"/>
          <w:szCs w:val="28"/>
          <w:lang w:val="en-US" w:eastAsia="zh-CN"/>
        </w:rPr>
        <w:t>、</w:t>
      </w:r>
      <w:r>
        <w:rPr>
          <w:rFonts w:hint="default"/>
          <w:sz w:val="28"/>
          <w:szCs w:val="28"/>
          <w:lang w:val="en-US" w:eastAsia="zh-CN"/>
        </w:rPr>
        <w:t>锅炉现场处置方案</w:t>
      </w:r>
      <w:r>
        <w:rPr>
          <w:rFonts w:hint="eastAsia"/>
          <w:sz w:val="28"/>
          <w:szCs w:val="28"/>
          <w:lang w:val="en-US" w:eastAsia="zh-CN"/>
        </w:rPr>
        <w:t>、</w:t>
      </w:r>
      <w:r>
        <w:rPr>
          <w:rFonts w:hint="default"/>
          <w:sz w:val="28"/>
          <w:szCs w:val="28"/>
          <w:lang w:val="en-US" w:eastAsia="zh-CN"/>
        </w:rPr>
        <w:t>压力容器现场处置方案</w:t>
      </w:r>
      <w:r>
        <w:rPr>
          <w:rFonts w:hint="eastAsia"/>
          <w:sz w:val="28"/>
          <w:szCs w:val="28"/>
          <w:lang w:val="en-US" w:eastAsia="zh-CN"/>
        </w:rPr>
        <w:t>、</w:t>
      </w:r>
      <w:r>
        <w:rPr>
          <w:rFonts w:hint="default"/>
          <w:sz w:val="28"/>
          <w:szCs w:val="28"/>
          <w:lang w:val="en-US" w:eastAsia="zh-CN"/>
        </w:rPr>
        <w:t>压力管道现场处置方案</w:t>
      </w:r>
      <w:r>
        <w:rPr>
          <w:rFonts w:hint="eastAsia"/>
          <w:sz w:val="28"/>
          <w:szCs w:val="28"/>
          <w:lang w:val="en-US" w:eastAsia="zh-CN"/>
        </w:rPr>
        <w:t>、</w:t>
      </w:r>
      <w:r>
        <w:rPr>
          <w:rFonts w:hint="default"/>
          <w:sz w:val="28"/>
          <w:szCs w:val="28"/>
          <w:lang w:val="en-US" w:eastAsia="zh-CN"/>
        </w:rPr>
        <w:t>叉车现场处置方案</w:t>
      </w:r>
      <w:r>
        <w:rPr>
          <w:rFonts w:hint="eastAsia"/>
          <w:sz w:val="28"/>
          <w:szCs w:val="28"/>
          <w:lang w:val="en-US" w:eastAsia="zh-CN"/>
        </w:rPr>
        <w:t>、</w:t>
      </w:r>
      <w:r>
        <w:rPr>
          <w:rFonts w:hint="default"/>
          <w:sz w:val="28"/>
          <w:szCs w:val="28"/>
          <w:lang w:val="en-US" w:eastAsia="zh-CN"/>
        </w:rPr>
        <w:t>电梯现场处置方案</w:t>
      </w:r>
      <w:r>
        <w:rPr>
          <w:rFonts w:hint="eastAsia"/>
          <w:sz w:val="28"/>
          <w:szCs w:val="28"/>
          <w:lang w:val="en-US" w:eastAsia="zh-CN"/>
        </w:rPr>
        <w:t>、</w:t>
      </w:r>
      <w:r>
        <w:rPr>
          <w:rFonts w:hint="default"/>
          <w:sz w:val="28"/>
          <w:szCs w:val="28"/>
          <w:lang w:val="en-US" w:eastAsia="zh-CN"/>
        </w:rPr>
        <w:t>停电事故现场处置预案</w:t>
      </w:r>
      <w:r>
        <w:rPr>
          <w:rFonts w:hint="eastAsia"/>
          <w:sz w:val="28"/>
          <w:szCs w:val="28"/>
          <w:lang w:val="en-US" w:eastAsia="zh-CN"/>
        </w:rPr>
        <w:t>、</w:t>
      </w:r>
      <w:r>
        <w:rPr>
          <w:rFonts w:hint="default"/>
          <w:sz w:val="28"/>
          <w:szCs w:val="28"/>
          <w:lang w:val="en-US" w:eastAsia="zh-CN"/>
        </w:rPr>
        <w:t>煤气现场处置方案</w:t>
      </w:r>
      <w:r>
        <w:rPr>
          <w:rFonts w:hint="eastAsia"/>
          <w:sz w:val="28"/>
          <w:szCs w:val="28"/>
          <w:lang w:val="en-US" w:eastAsia="zh-CN"/>
        </w:rPr>
        <w:t>、</w:t>
      </w:r>
      <w:r>
        <w:rPr>
          <w:rFonts w:hint="default"/>
          <w:sz w:val="28"/>
          <w:szCs w:val="28"/>
          <w:lang w:val="en-US" w:eastAsia="zh-CN"/>
        </w:rPr>
        <w:t>消防现场处置方案</w:t>
      </w:r>
      <w:r>
        <w:rPr>
          <w:rFonts w:hint="eastAsia"/>
          <w:sz w:val="28"/>
          <w:szCs w:val="28"/>
          <w:lang w:val="en-US" w:eastAsia="zh-CN"/>
        </w:rPr>
        <w:t>、</w:t>
      </w:r>
      <w:r>
        <w:rPr>
          <w:rFonts w:hint="default"/>
          <w:sz w:val="28"/>
          <w:szCs w:val="28"/>
          <w:lang w:val="en-US" w:eastAsia="zh-CN"/>
        </w:rPr>
        <w:t>防汛现场处置方案</w:t>
      </w:r>
    </w:p>
    <w:p w14:paraId="59B693FA">
      <w:pPr>
        <w:spacing w:line="500" w:lineRule="exact"/>
        <w:ind w:firstLine="560" w:firstLineChars="200"/>
        <w:rPr>
          <w:rFonts w:hint="eastAsia"/>
          <w:sz w:val="28"/>
          <w:szCs w:val="28"/>
          <w:lang w:val="en-US" w:eastAsia="zh-CN"/>
        </w:rPr>
      </w:pPr>
      <w:r>
        <w:rPr>
          <w:rFonts w:hint="eastAsia"/>
          <w:sz w:val="28"/>
          <w:szCs w:val="28"/>
          <w:lang w:val="en-US" w:eastAsia="zh-CN"/>
        </w:rPr>
        <w:t>（5）型材厂：火灾事故现场处置方案、中暑事故现场处置方案、天然气泄漏事故现场处置方案、特种设备（天车）事故现场处置方案、加热炉燃气事故现场处置方案、触电事故现场处置方案、物体打击、机械伤害事故现场处置方案</w:t>
      </w:r>
    </w:p>
    <w:p w14:paraId="28BC5B00">
      <w:pPr>
        <w:spacing w:line="500" w:lineRule="exact"/>
        <w:ind w:firstLine="560" w:firstLineChars="200"/>
        <w:rPr>
          <w:rFonts w:hint="eastAsia"/>
          <w:sz w:val="28"/>
          <w:szCs w:val="28"/>
          <w:lang w:val="en-US" w:eastAsia="zh-CN"/>
        </w:rPr>
      </w:pPr>
      <w:r>
        <w:rPr>
          <w:rFonts w:hint="eastAsia"/>
          <w:sz w:val="28"/>
          <w:szCs w:val="28"/>
          <w:lang w:val="en-US" w:eastAsia="zh-CN"/>
        </w:rPr>
        <w:t>（6）动力事业部</w:t>
      </w:r>
    </w:p>
    <w:p w14:paraId="7EC66A86">
      <w:pPr>
        <w:spacing w:line="500" w:lineRule="exact"/>
        <w:ind w:firstLine="560" w:firstLineChars="200"/>
        <w:rPr>
          <w:rFonts w:hint="eastAsia"/>
          <w:sz w:val="28"/>
          <w:szCs w:val="28"/>
          <w:lang w:val="en-US" w:eastAsia="zh-CN"/>
        </w:rPr>
      </w:pPr>
      <w:r>
        <w:rPr>
          <w:rFonts w:hint="eastAsia"/>
          <w:sz w:val="28"/>
          <w:szCs w:val="28"/>
          <w:lang w:val="en-US" w:eastAsia="zh-CN"/>
        </w:rPr>
        <w:t>煤气柜防爆电梯事故现场处置方案、有限空间事故现场处置方案、火灾事故现场处置方案、供配电设备火灾现场处置方案、高压触电现场处置方案、触电事故现场处置方案、特种设备事故现场处置方案、制氧火灾与爆炸现场处置方案、制氧硫酸储罐泄漏现场处置方案、制氧深冷物质泄漏事故现场处置方案</w:t>
      </w:r>
    </w:p>
    <w:p w14:paraId="389D8B95">
      <w:pPr>
        <w:numPr>
          <w:ilvl w:val="0"/>
          <w:numId w:val="0"/>
        </w:numPr>
        <w:spacing w:line="500" w:lineRule="exact"/>
        <w:ind w:firstLine="560" w:firstLineChars="200"/>
        <w:rPr>
          <w:rFonts w:hint="eastAsia"/>
          <w:sz w:val="28"/>
          <w:szCs w:val="28"/>
          <w:lang w:val="en-US" w:eastAsia="zh-CN"/>
        </w:rPr>
      </w:pPr>
      <w:r>
        <w:rPr>
          <w:rFonts w:hint="eastAsia"/>
          <w:sz w:val="28"/>
          <w:szCs w:val="28"/>
          <w:lang w:val="en-US" w:eastAsia="zh-CN"/>
        </w:rPr>
        <w:t>（7）装备部</w:t>
      </w:r>
    </w:p>
    <w:p w14:paraId="648DF039">
      <w:pPr>
        <w:numPr>
          <w:ilvl w:val="0"/>
          <w:numId w:val="0"/>
        </w:numPr>
        <w:spacing w:line="500" w:lineRule="exact"/>
        <w:ind w:firstLine="560" w:firstLineChars="200"/>
        <w:rPr>
          <w:rFonts w:hint="default"/>
          <w:sz w:val="28"/>
          <w:szCs w:val="28"/>
          <w:lang w:val="en-US" w:eastAsia="zh-CN"/>
        </w:rPr>
      </w:pPr>
      <w:r>
        <w:rPr>
          <w:rFonts w:hint="default"/>
          <w:sz w:val="28"/>
          <w:szCs w:val="28"/>
          <w:lang w:val="en-US" w:eastAsia="zh-CN"/>
        </w:rPr>
        <w:t>起重机械现场处置方案</w:t>
      </w:r>
      <w:r>
        <w:rPr>
          <w:rFonts w:hint="eastAsia"/>
          <w:sz w:val="28"/>
          <w:szCs w:val="28"/>
          <w:lang w:val="en-US" w:eastAsia="zh-CN"/>
        </w:rPr>
        <w:t>、</w:t>
      </w:r>
      <w:r>
        <w:rPr>
          <w:rFonts w:hint="default"/>
          <w:sz w:val="28"/>
          <w:szCs w:val="28"/>
          <w:lang w:val="en-US" w:eastAsia="zh-CN"/>
        </w:rPr>
        <w:t>消防现场处置方案</w:t>
      </w:r>
      <w:r>
        <w:rPr>
          <w:rFonts w:hint="eastAsia"/>
          <w:sz w:val="28"/>
          <w:szCs w:val="28"/>
          <w:lang w:val="en-US" w:eastAsia="zh-CN"/>
        </w:rPr>
        <w:t>、</w:t>
      </w:r>
      <w:r>
        <w:rPr>
          <w:rFonts w:hint="default"/>
          <w:sz w:val="28"/>
          <w:szCs w:val="28"/>
          <w:lang w:val="en-US" w:eastAsia="zh-CN"/>
        </w:rPr>
        <w:t>触电事故现场处置方案</w:t>
      </w:r>
      <w:r>
        <w:rPr>
          <w:rFonts w:hint="eastAsia"/>
          <w:sz w:val="28"/>
          <w:szCs w:val="28"/>
          <w:lang w:val="en-US" w:eastAsia="zh-CN"/>
        </w:rPr>
        <w:t>、</w:t>
      </w:r>
      <w:r>
        <w:rPr>
          <w:rFonts w:hint="default"/>
          <w:sz w:val="28"/>
          <w:szCs w:val="28"/>
          <w:lang w:val="en-US" w:eastAsia="zh-CN"/>
        </w:rPr>
        <w:t>物体打击事故现场处置方案</w:t>
      </w:r>
      <w:r>
        <w:rPr>
          <w:rFonts w:hint="eastAsia"/>
          <w:sz w:val="28"/>
          <w:szCs w:val="28"/>
          <w:lang w:val="en-US" w:eastAsia="zh-CN"/>
        </w:rPr>
        <w:t>、</w:t>
      </w:r>
      <w:r>
        <w:rPr>
          <w:rFonts w:hint="default"/>
          <w:sz w:val="28"/>
          <w:szCs w:val="28"/>
          <w:lang w:val="en-US" w:eastAsia="zh-CN"/>
        </w:rPr>
        <w:t>高处坠落事故现场处置方案</w:t>
      </w:r>
      <w:r>
        <w:rPr>
          <w:rFonts w:hint="eastAsia"/>
          <w:sz w:val="28"/>
          <w:szCs w:val="28"/>
          <w:lang w:val="en-US" w:eastAsia="zh-CN"/>
        </w:rPr>
        <w:t>、</w:t>
      </w:r>
      <w:r>
        <w:rPr>
          <w:rFonts w:hint="default"/>
          <w:sz w:val="28"/>
          <w:szCs w:val="28"/>
          <w:lang w:val="en-US" w:eastAsia="zh-CN"/>
        </w:rPr>
        <w:t>机械伤害事故现场处置方案</w:t>
      </w:r>
      <w:r>
        <w:rPr>
          <w:rFonts w:hint="eastAsia"/>
          <w:sz w:val="28"/>
          <w:szCs w:val="28"/>
          <w:lang w:val="en-US" w:eastAsia="zh-CN"/>
        </w:rPr>
        <w:t>、</w:t>
      </w:r>
      <w:r>
        <w:rPr>
          <w:rFonts w:hint="default"/>
          <w:sz w:val="28"/>
          <w:szCs w:val="28"/>
          <w:lang w:val="en-US" w:eastAsia="zh-CN"/>
        </w:rPr>
        <w:t>防汛现场处置方案</w:t>
      </w:r>
      <w:r>
        <w:rPr>
          <w:rFonts w:hint="eastAsia"/>
          <w:sz w:val="28"/>
          <w:szCs w:val="28"/>
          <w:lang w:val="en-US" w:eastAsia="zh-CN"/>
        </w:rPr>
        <w:t>、</w:t>
      </w:r>
      <w:r>
        <w:rPr>
          <w:rFonts w:hint="default"/>
          <w:sz w:val="28"/>
          <w:szCs w:val="28"/>
          <w:lang w:val="en-US" w:eastAsia="zh-CN"/>
        </w:rPr>
        <w:t>有限空间事故现场处置方案</w:t>
      </w:r>
    </w:p>
    <w:p w14:paraId="24771A2A">
      <w:pPr>
        <w:numPr>
          <w:ilvl w:val="0"/>
          <w:numId w:val="0"/>
        </w:numPr>
        <w:spacing w:line="500" w:lineRule="exact"/>
        <w:ind w:firstLine="560" w:firstLineChars="200"/>
        <w:rPr>
          <w:rFonts w:hint="eastAsia"/>
          <w:sz w:val="28"/>
          <w:szCs w:val="28"/>
          <w:lang w:val="en-US" w:eastAsia="zh-CN"/>
        </w:rPr>
      </w:pPr>
      <w:r>
        <w:rPr>
          <w:rFonts w:hint="eastAsia"/>
          <w:sz w:val="28"/>
          <w:szCs w:val="28"/>
          <w:lang w:val="en-US" w:eastAsia="zh-CN"/>
        </w:rPr>
        <w:t>（8）物流中心</w:t>
      </w:r>
    </w:p>
    <w:p w14:paraId="61413F82">
      <w:pPr>
        <w:numPr>
          <w:ilvl w:val="0"/>
          <w:numId w:val="0"/>
        </w:numPr>
        <w:spacing w:line="500" w:lineRule="exact"/>
        <w:ind w:firstLine="560" w:firstLineChars="200"/>
        <w:rPr>
          <w:rFonts w:hint="default"/>
          <w:sz w:val="28"/>
          <w:szCs w:val="28"/>
          <w:lang w:val="en-US" w:eastAsia="zh-CN"/>
        </w:rPr>
      </w:pPr>
      <w:r>
        <w:rPr>
          <w:rFonts w:hint="default"/>
          <w:sz w:val="28"/>
          <w:szCs w:val="28"/>
          <w:lang w:val="en-US" w:eastAsia="zh-CN"/>
        </w:rPr>
        <w:t>火灾事故现场处置方案</w:t>
      </w:r>
      <w:r>
        <w:rPr>
          <w:rFonts w:hint="eastAsia"/>
          <w:sz w:val="28"/>
          <w:szCs w:val="28"/>
          <w:lang w:val="en-US" w:eastAsia="zh-CN"/>
        </w:rPr>
        <w:t>、</w:t>
      </w:r>
      <w:r>
        <w:rPr>
          <w:rFonts w:hint="default"/>
          <w:sz w:val="28"/>
          <w:szCs w:val="28"/>
          <w:lang w:val="en-US" w:eastAsia="zh-CN"/>
        </w:rPr>
        <w:t>皮带伤害事故现场处置方案</w:t>
      </w:r>
    </w:p>
    <w:p w14:paraId="453A0A37">
      <w:pPr>
        <w:numPr>
          <w:ilvl w:val="0"/>
          <w:numId w:val="0"/>
        </w:numPr>
        <w:spacing w:line="500" w:lineRule="exact"/>
        <w:ind w:firstLine="560" w:firstLineChars="200"/>
        <w:rPr>
          <w:rFonts w:hint="eastAsia"/>
          <w:sz w:val="28"/>
          <w:szCs w:val="28"/>
          <w:lang w:val="en-US" w:eastAsia="zh-CN"/>
        </w:rPr>
      </w:pPr>
      <w:r>
        <w:rPr>
          <w:rFonts w:hint="eastAsia"/>
          <w:sz w:val="28"/>
          <w:szCs w:val="28"/>
          <w:lang w:val="en-US" w:eastAsia="zh-CN"/>
        </w:rPr>
        <w:t>（9）线材一分厂</w:t>
      </w:r>
    </w:p>
    <w:p w14:paraId="341B66CA">
      <w:pPr>
        <w:numPr>
          <w:ilvl w:val="0"/>
          <w:numId w:val="0"/>
        </w:numPr>
        <w:spacing w:line="500" w:lineRule="exact"/>
        <w:ind w:firstLine="560" w:firstLineChars="200"/>
        <w:rPr>
          <w:rFonts w:hint="default"/>
          <w:sz w:val="28"/>
          <w:szCs w:val="28"/>
          <w:lang w:val="en-US" w:eastAsia="zh-CN"/>
        </w:rPr>
      </w:pPr>
      <w:r>
        <w:rPr>
          <w:rFonts w:hint="eastAsia"/>
          <w:sz w:val="28"/>
          <w:szCs w:val="28"/>
          <w:lang w:val="en-US" w:eastAsia="zh-CN"/>
        </w:rPr>
        <w:t>火灾事故现场处置方案、燃气事故现场处置方案、特种设备（天车）事故现场处置方案、特种设备（压力容器）事故现场处置方案、特种设备（压力管道）事故现场处置方案、特种设备（电梯）事故现场处置方案、有限空间事故现场处置方案、职业卫生（中毒）事故现场处置方案、职业卫生（中暑）事故现场处置方案、伤亡（触电）事故现场处置方案、伤亡（机械伤害）事故现场处置方案、伤亡（高处坠落）事故现场处置方案、防汛现场处置方案</w:t>
      </w:r>
    </w:p>
    <w:p w14:paraId="7ED3C20E">
      <w:pPr>
        <w:numPr>
          <w:ilvl w:val="0"/>
          <w:numId w:val="0"/>
        </w:numPr>
        <w:spacing w:line="500" w:lineRule="exact"/>
        <w:ind w:firstLine="560" w:firstLineChars="200"/>
        <w:rPr>
          <w:rFonts w:hint="default"/>
          <w:sz w:val="28"/>
          <w:szCs w:val="28"/>
          <w:lang w:val="en-US" w:eastAsia="zh-CN"/>
        </w:rPr>
      </w:pPr>
      <w:r>
        <w:rPr>
          <w:rFonts w:hint="eastAsia"/>
          <w:sz w:val="28"/>
          <w:szCs w:val="28"/>
          <w:lang w:val="en-US" w:eastAsia="zh-CN"/>
        </w:rPr>
        <w:t>（10）线材二分厂</w:t>
      </w:r>
    </w:p>
    <w:p w14:paraId="6EC91EFE">
      <w:pPr>
        <w:numPr>
          <w:ilvl w:val="0"/>
          <w:numId w:val="0"/>
        </w:numPr>
        <w:spacing w:line="500" w:lineRule="exact"/>
        <w:ind w:firstLine="560" w:firstLineChars="200"/>
        <w:rPr>
          <w:rFonts w:hint="default"/>
          <w:sz w:val="28"/>
          <w:szCs w:val="28"/>
          <w:lang w:val="en-US" w:eastAsia="zh-CN"/>
        </w:rPr>
      </w:pPr>
      <w:r>
        <w:rPr>
          <w:rFonts w:hint="default"/>
          <w:sz w:val="28"/>
          <w:szCs w:val="28"/>
          <w:lang w:val="en-US" w:eastAsia="zh-CN"/>
        </w:rPr>
        <w:t>火灾事故现场处置方案</w:t>
      </w:r>
      <w:r>
        <w:rPr>
          <w:rFonts w:hint="eastAsia"/>
          <w:sz w:val="28"/>
          <w:szCs w:val="28"/>
          <w:lang w:val="en-US" w:eastAsia="zh-CN"/>
        </w:rPr>
        <w:t>、</w:t>
      </w:r>
      <w:r>
        <w:rPr>
          <w:rFonts w:hint="default"/>
          <w:sz w:val="28"/>
          <w:szCs w:val="28"/>
          <w:lang w:val="en-US" w:eastAsia="zh-CN"/>
        </w:rPr>
        <w:t>燃气事故现场处置方案</w:t>
      </w:r>
      <w:r>
        <w:rPr>
          <w:rFonts w:hint="eastAsia"/>
          <w:sz w:val="28"/>
          <w:szCs w:val="28"/>
          <w:lang w:val="en-US" w:eastAsia="zh-CN"/>
        </w:rPr>
        <w:t>、</w:t>
      </w:r>
      <w:r>
        <w:rPr>
          <w:rFonts w:hint="default"/>
          <w:sz w:val="28"/>
          <w:szCs w:val="28"/>
          <w:lang w:val="en-US" w:eastAsia="zh-CN"/>
        </w:rPr>
        <w:t>特种设备（天车）事故现场处置方案</w:t>
      </w:r>
      <w:r>
        <w:rPr>
          <w:rFonts w:hint="eastAsia"/>
          <w:sz w:val="28"/>
          <w:szCs w:val="28"/>
          <w:lang w:val="en-US" w:eastAsia="zh-CN"/>
        </w:rPr>
        <w:t>、</w:t>
      </w:r>
      <w:r>
        <w:rPr>
          <w:rFonts w:hint="default"/>
          <w:sz w:val="28"/>
          <w:szCs w:val="28"/>
          <w:lang w:val="en-US" w:eastAsia="zh-CN"/>
        </w:rPr>
        <w:t>特种设备（压力容器）事故现场处置方案</w:t>
      </w:r>
      <w:r>
        <w:rPr>
          <w:rFonts w:hint="eastAsia"/>
          <w:sz w:val="28"/>
          <w:szCs w:val="28"/>
          <w:lang w:val="en-US" w:eastAsia="zh-CN"/>
        </w:rPr>
        <w:t>、</w:t>
      </w:r>
      <w:r>
        <w:rPr>
          <w:rFonts w:hint="default"/>
          <w:sz w:val="28"/>
          <w:szCs w:val="28"/>
          <w:lang w:val="en-US" w:eastAsia="zh-CN"/>
        </w:rPr>
        <w:t>特种设备（压力管道）事故现场处置方案</w:t>
      </w:r>
      <w:r>
        <w:rPr>
          <w:rFonts w:hint="eastAsia"/>
          <w:sz w:val="28"/>
          <w:szCs w:val="28"/>
          <w:lang w:val="en-US" w:eastAsia="zh-CN"/>
        </w:rPr>
        <w:t>、</w:t>
      </w:r>
      <w:r>
        <w:rPr>
          <w:rFonts w:hint="default"/>
          <w:sz w:val="28"/>
          <w:szCs w:val="28"/>
          <w:lang w:val="en-US" w:eastAsia="zh-CN"/>
        </w:rPr>
        <w:t>特种设备（电梯）事故现场处置方案</w:t>
      </w:r>
      <w:r>
        <w:rPr>
          <w:rFonts w:hint="eastAsia"/>
          <w:sz w:val="28"/>
          <w:szCs w:val="28"/>
          <w:lang w:val="en-US" w:eastAsia="zh-CN"/>
        </w:rPr>
        <w:t>、</w:t>
      </w:r>
      <w:r>
        <w:rPr>
          <w:rFonts w:hint="default"/>
          <w:sz w:val="28"/>
          <w:szCs w:val="28"/>
          <w:lang w:val="en-US" w:eastAsia="zh-CN"/>
        </w:rPr>
        <w:t>有限空间事故现场处置方案</w:t>
      </w:r>
      <w:r>
        <w:rPr>
          <w:rFonts w:hint="eastAsia"/>
          <w:sz w:val="28"/>
          <w:szCs w:val="28"/>
          <w:lang w:val="en-US" w:eastAsia="zh-CN"/>
        </w:rPr>
        <w:t>、</w:t>
      </w:r>
      <w:r>
        <w:rPr>
          <w:rFonts w:hint="default"/>
          <w:sz w:val="28"/>
          <w:szCs w:val="28"/>
          <w:lang w:val="en-US" w:eastAsia="zh-CN"/>
        </w:rPr>
        <w:t>职业卫生（中毒）事故现场处置方案</w:t>
      </w:r>
      <w:r>
        <w:rPr>
          <w:rFonts w:hint="eastAsia"/>
          <w:sz w:val="28"/>
          <w:szCs w:val="28"/>
          <w:lang w:val="en-US" w:eastAsia="zh-CN"/>
        </w:rPr>
        <w:t>、</w:t>
      </w:r>
      <w:r>
        <w:rPr>
          <w:rFonts w:hint="default"/>
          <w:sz w:val="28"/>
          <w:szCs w:val="28"/>
          <w:lang w:val="en-US" w:eastAsia="zh-CN"/>
        </w:rPr>
        <w:t>职业卫生（中暑）事故现场处置方案</w:t>
      </w:r>
      <w:r>
        <w:rPr>
          <w:rFonts w:hint="eastAsia"/>
          <w:sz w:val="28"/>
          <w:szCs w:val="28"/>
          <w:lang w:val="en-US" w:eastAsia="zh-CN"/>
        </w:rPr>
        <w:t>、</w:t>
      </w:r>
      <w:r>
        <w:rPr>
          <w:rFonts w:hint="default"/>
          <w:sz w:val="28"/>
          <w:szCs w:val="28"/>
          <w:lang w:val="en-US" w:eastAsia="zh-CN"/>
        </w:rPr>
        <w:t>伤亡（触电）事故现场处置方案</w:t>
      </w:r>
      <w:r>
        <w:rPr>
          <w:rFonts w:hint="eastAsia"/>
          <w:sz w:val="28"/>
          <w:szCs w:val="28"/>
          <w:lang w:val="en-US" w:eastAsia="zh-CN"/>
        </w:rPr>
        <w:t>、</w:t>
      </w:r>
      <w:r>
        <w:rPr>
          <w:rFonts w:hint="default"/>
          <w:sz w:val="28"/>
          <w:szCs w:val="28"/>
          <w:lang w:val="en-US" w:eastAsia="zh-CN"/>
        </w:rPr>
        <w:t>伤亡（机械伤害）事故现场处置方案</w:t>
      </w:r>
      <w:r>
        <w:rPr>
          <w:rFonts w:hint="eastAsia"/>
          <w:sz w:val="28"/>
          <w:szCs w:val="28"/>
          <w:lang w:val="en-US" w:eastAsia="zh-CN"/>
        </w:rPr>
        <w:t>、</w:t>
      </w:r>
      <w:r>
        <w:rPr>
          <w:rFonts w:hint="default"/>
          <w:sz w:val="28"/>
          <w:szCs w:val="28"/>
          <w:lang w:val="en-US" w:eastAsia="zh-CN"/>
        </w:rPr>
        <w:t>伤亡（高处坠落）事故现场处置方案</w:t>
      </w:r>
      <w:r>
        <w:rPr>
          <w:rFonts w:hint="eastAsia"/>
          <w:sz w:val="28"/>
          <w:szCs w:val="28"/>
          <w:lang w:val="en-US" w:eastAsia="zh-CN"/>
        </w:rPr>
        <w:t>、</w:t>
      </w:r>
      <w:r>
        <w:rPr>
          <w:rFonts w:hint="default"/>
          <w:sz w:val="28"/>
          <w:szCs w:val="28"/>
          <w:lang w:val="en-US" w:eastAsia="zh-CN"/>
        </w:rPr>
        <w:t>天然气事故现场处置方案</w:t>
      </w:r>
      <w:r>
        <w:rPr>
          <w:rFonts w:hint="eastAsia"/>
          <w:sz w:val="28"/>
          <w:szCs w:val="28"/>
          <w:lang w:val="en-US" w:eastAsia="zh-CN"/>
        </w:rPr>
        <w:t>、</w:t>
      </w:r>
      <w:r>
        <w:rPr>
          <w:rFonts w:hint="default"/>
          <w:sz w:val="28"/>
          <w:szCs w:val="28"/>
          <w:lang w:val="en-US" w:eastAsia="zh-CN"/>
        </w:rPr>
        <w:t>防汛现场处置方案</w:t>
      </w:r>
      <w:r>
        <w:rPr>
          <w:rFonts w:hint="eastAsia"/>
          <w:sz w:val="28"/>
          <w:szCs w:val="28"/>
          <w:lang w:val="en-US" w:eastAsia="zh-CN"/>
        </w:rPr>
        <w:t>、</w:t>
      </w:r>
      <w:r>
        <w:rPr>
          <w:rFonts w:hint="default"/>
          <w:sz w:val="28"/>
          <w:szCs w:val="28"/>
          <w:lang w:val="en-US" w:eastAsia="zh-CN"/>
        </w:rPr>
        <w:t>硝酸盐事故现场处置方案</w:t>
      </w:r>
    </w:p>
    <w:p w14:paraId="5B1628FF">
      <w:pPr>
        <w:spacing w:line="500" w:lineRule="exact"/>
        <w:ind w:firstLine="560" w:firstLineChars="200"/>
        <w:rPr>
          <w:rFonts w:hint="eastAsia"/>
          <w:sz w:val="28"/>
          <w:szCs w:val="28"/>
          <w:lang w:val="en-US" w:eastAsia="zh-CN"/>
        </w:rPr>
      </w:pPr>
      <w:r>
        <w:rPr>
          <w:rFonts w:hint="eastAsia"/>
          <w:sz w:val="28"/>
          <w:szCs w:val="28"/>
          <w:lang w:val="en-US" w:eastAsia="zh-CN"/>
        </w:rPr>
        <w:t>生产过程中若发生上述事故，可适用综合预案的有关规定进行应急处置。</w:t>
      </w:r>
    </w:p>
    <w:p w14:paraId="2FEA7120">
      <w:pPr>
        <w:spacing w:line="500" w:lineRule="exact"/>
        <w:ind w:firstLine="560" w:firstLineChars="200"/>
        <w:rPr>
          <w:rFonts w:hint="default"/>
          <w:sz w:val="28"/>
          <w:szCs w:val="28"/>
          <w:lang w:val="en-US" w:eastAsia="zh-CN"/>
        </w:rPr>
      </w:pPr>
      <w:r>
        <w:rPr>
          <w:rFonts w:hint="eastAsia"/>
          <w:sz w:val="28"/>
          <w:szCs w:val="28"/>
          <w:lang w:val="en-US" w:eastAsia="zh-CN"/>
        </w:rPr>
        <w:t>另外，企业应加强员工风险意识培训，提高隐患排查能力，加强设备本质安全水平，保障安全生产投入，减少和杜绝安全生产事故发生。</w:t>
      </w:r>
    </w:p>
    <w:p w14:paraId="45CC3529">
      <w:pPr>
        <w:spacing w:line="500" w:lineRule="exact"/>
        <w:ind w:firstLine="560" w:firstLineChars="200"/>
        <w:rPr>
          <w:rFonts w:hint="eastAsia"/>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体">
    <w:altName w:val="仿宋"/>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MS Gothic">
    <w:panose1 w:val="020B0609070205080204"/>
    <w:charset w:val="80"/>
    <w:family w:val="modern"/>
    <w:pitch w:val="default"/>
    <w:sig w:usb0="E00002FF" w:usb1="6AC7FDFB" w:usb2="08000012" w:usb3="00000000" w:csb0="4002009F" w:csb1="DFD70000"/>
  </w:font>
  <w:font w:name="新宋体">
    <w:panose1 w:val="02010609030101010101"/>
    <w:charset w:val="86"/>
    <w:family w:val="modern"/>
    <w:pitch w:val="default"/>
    <w:sig w:usb0="00000203" w:usb1="288F0000" w:usb2="00000006" w:usb3="00000000" w:csb0="00040001"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Garamond">
    <w:panose1 w:val="02020502050306020203"/>
    <w:charset w:val="00"/>
    <w:family w:val="roman"/>
    <w:pitch w:val="default"/>
    <w:sig w:usb0="00000007" w:usb1="00000000" w:usb2="00000000" w:usb3="00000000" w:csb0="00000093" w:csb1="00000000"/>
  </w:font>
  <w:font w:name="华文宋体">
    <w:altName w:val="宋体"/>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方正宋三简体">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7EE78">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98F15">
                          <w:pPr>
                            <w:pStyle w:val="2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F98F15">
                    <w:pPr>
                      <w:pStyle w:val="29"/>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DCD4">
    <w:pPr>
      <w:pStyle w:val="30"/>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85768">
    <w:pPr>
      <w:pStyle w:val="30"/>
      <w:jc w:val="left"/>
    </w:pPr>
    <w:r>
      <w:rPr>
        <w:rFonts w:hint="eastAsia" w:eastAsiaTheme="minorEastAsia"/>
      </w:rPr>
      <w:drawing>
        <wp:anchor distT="0" distB="0" distL="114300" distR="114300" simplePos="0" relativeHeight="251661312" behindDoc="0" locked="0" layoutInCell="1" allowOverlap="1">
          <wp:simplePos x="0" y="0"/>
          <wp:positionH relativeFrom="column">
            <wp:posOffset>42545</wp:posOffset>
          </wp:positionH>
          <wp:positionV relativeFrom="paragraph">
            <wp:posOffset>6350</wp:posOffset>
          </wp:positionV>
          <wp:extent cx="3764280" cy="408940"/>
          <wp:effectExtent l="0" t="0" r="7620" b="10160"/>
          <wp:wrapNone/>
          <wp:docPr id="59" name="图片 59" descr="G:\LOGO\邮箱签名logo.png邮箱签名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G:\LOGO\邮箱签名logo.png邮箱签名logo"/>
                  <pic:cNvPicPr>
                    <a:picLocks noChangeAspect="1"/>
                  </pic:cNvPicPr>
                </pic:nvPicPr>
                <pic:blipFill>
                  <a:blip r:embed="rId1"/>
                  <a:srcRect/>
                  <a:stretch>
                    <a:fillRect/>
                  </a:stretch>
                </pic:blipFill>
                <pic:spPr>
                  <a:xfrm>
                    <a:off x="0" y="0"/>
                    <a:ext cx="3764280" cy="408940"/>
                  </a:xfrm>
                  <a:prstGeom prst="rect">
                    <a:avLst/>
                  </a:prstGeom>
                </pic:spPr>
              </pic:pic>
            </a:graphicData>
          </a:graphic>
        </wp:anchor>
      </w:drawing>
    </w:r>
  </w:p>
  <w:p w14:paraId="1D9EC2AA">
    <w:pPr>
      <w:pStyle w:val="30"/>
      <w:jc w:val="left"/>
    </w:pPr>
  </w:p>
  <w:p w14:paraId="5BC7B8BE">
    <w:pPr>
      <w:pStyle w:val="3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25D9C">
    <w:pPr>
      <w:pStyle w:val="30"/>
      <w:pBdr>
        <w:bottom w:val="none" w:color="auto" w:sz="0" w:space="1"/>
      </w:pBdr>
      <w:rPr>
        <w:rFonts w:hint="eastAsia"/>
        <w:lang w:val="en-US" w:eastAsia="zh-CN"/>
      </w:rPr>
    </w:pPr>
    <w:r>
      <w:rPr>
        <w:rFonts w:hint="eastAsia" w:eastAsiaTheme="minorEastAsia"/>
      </w:rPr>
      <w:drawing>
        <wp:anchor distT="0" distB="0" distL="114300" distR="114300" simplePos="0" relativeHeight="251662336" behindDoc="0" locked="0" layoutInCell="1" allowOverlap="1">
          <wp:simplePos x="0" y="0"/>
          <wp:positionH relativeFrom="column">
            <wp:posOffset>81280</wp:posOffset>
          </wp:positionH>
          <wp:positionV relativeFrom="paragraph">
            <wp:posOffset>32385</wp:posOffset>
          </wp:positionV>
          <wp:extent cx="3764280" cy="408940"/>
          <wp:effectExtent l="0" t="0" r="7620" b="10160"/>
          <wp:wrapNone/>
          <wp:docPr id="3" name="图片 3" descr="G:\LOGO\邮箱签名logo.png邮箱签名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G:\LOGO\邮箱签名logo.png邮箱签名logo"/>
                  <pic:cNvPicPr>
                    <a:picLocks noChangeAspect="1"/>
                  </pic:cNvPicPr>
                </pic:nvPicPr>
                <pic:blipFill>
                  <a:blip r:embed="rId1"/>
                  <a:srcRect/>
                  <a:stretch>
                    <a:fillRect/>
                  </a:stretch>
                </pic:blipFill>
                <pic:spPr>
                  <a:xfrm>
                    <a:off x="0" y="0"/>
                    <a:ext cx="3764280" cy="408940"/>
                  </a:xfrm>
                  <a:prstGeom prst="rect">
                    <a:avLst/>
                  </a:prstGeom>
                </pic:spPr>
              </pic:pic>
            </a:graphicData>
          </a:graphic>
        </wp:anchor>
      </w:drawing>
    </w:r>
    <w:r>
      <w:rPr>
        <w:rFonts w:hint="eastAsia"/>
        <w:lang w:val="en-US" w:eastAsia="zh-CN"/>
      </w:rPr>
      <w:t xml:space="preserve">                    </w:t>
    </w:r>
  </w:p>
  <w:p w14:paraId="114FF0AD">
    <w:pPr>
      <w:pStyle w:val="30"/>
      <w:pBdr>
        <w:bottom w:val="none" w:color="auto" w:sz="0" w:space="1"/>
      </w:pBdr>
      <w:rPr>
        <w:rFonts w:hint="eastAsia"/>
        <w:lang w:val="en-US" w:eastAsia="zh-CN"/>
      </w:rPr>
    </w:pPr>
    <w:r>
      <w:rPr>
        <w:rFonts w:hint="eastAsia"/>
        <w:lang w:val="en-US" w:eastAsia="zh-CN"/>
      </w:rPr>
      <w:t xml:space="preserve">                     </w:t>
    </w:r>
  </w:p>
  <w:p w14:paraId="4335304C">
    <w:pPr>
      <w:pStyle w:val="30"/>
      <w:pBdr>
        <w:bottom w:val="single" w:color="auto" w:sz="4"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AAD22"/>
    <w:multiLevelType w:val="singleLevel"/>
    <w:tmpl w:val="A1BAAD22"/>
    <w:lvl w:ilvl="0" w:tentative="0">
      <w:start w:val="1"/>
      <w:numFmt w:val="decimal"/>
      <w:lvlText w:val="%1"/>
      <w:lvlJc w:val="left"/>
      <w:pPr>
        <w:tabs>
          <w:tab w:val="left" w:pos="420"/>
        </w:tabs>
        <w:ind w:left="425" w:hanging="425"/>
      </w:pPr>
      <w:rPr>
        <w:rFonts w:hint="default"/>
      </w:rPr>
    </w:lvl>
  </w:abstractNum>
  <w:abstractNum w:abstractNumId="1">
    <w:nsid w:val="B2B4401F"/>
    <w:multiLevelType w:val="singleLevel"/>
    <w:tmpl w:val="B2B4401F"/>
    <w:lvl w:ilvl="0" w:tentative="0">
      <w:start w:val="1"/>
      <w:numFmt w:val="decimal"/>
      <w:suff w:val="nothing"/>
      <w:lvlText w:val="（%1）"/>
      <w:lvlJc w:val="left"/>
    </w:lvl>
  </w:abstractNum>
  <w:abstractNum w:abstractNumId="2">
    <w:nsid w:val="E8779CD0"/>
    <w:multiLevelType w:val="singleLevel"/>
    <w:tmpl w:val="E8779CD0"/>
    <w:lvl w:ilvl="0" w:tentative="0">
      <w:start w:val="2"/>
      <w:numFmt w:val="decimal"/>
      <w:suff w:val="nothing"/>
      <w:lvlText w:val="%1、"/>
      <w:lvlJc w:val="left"/>
    </w:lvl>
  </w:abstractNum>
  <w:abstractNum w:abstractNumId="3">
    <w:nsid w:val="FFFFFF7E"/>
    <w:multiLevelType w:val="singleLevel"/>
    <w:tmpl w:val="FFFFFF7E"/>
    <w:lvl w:ilvl="0" w:tentative="0">
      <w:start w:val="1"/>
      <w:numFmt w:val="decimal"/>
      <w:pStyle w:val="23"/>
      <w:lvlText w:val="%1."/>
      <w:lvlJc w:val="left"/>
      <w:pPr>
        <w:tabs>
          <w:tab w:val="left" w:pos="1200"/>
        </w:tabs>
        <w:ind w:left="1200" w:leftChars="400" w:hanging="360" w:hangingChars="200"/>
      </w:pPr>
    </w:lvl>
  </w:abstractNum>
  <w:abstractNum w:abstractNumId="4">
    <w:nsid w:val="5819967F"/>
    <w:multiLevelType w:val="singleLevel"/>
    <w:tmpl w:val="5819967F"/>
    <w:lvl w:ilvl="0" w:tentative="0">
      <w:start w:val="1"/>
      <w:numFmt w:val="decimal"/>
      <w:suff w:val="nothing"/>
      <w:lvlText w:val="（%1）"/>
      <w:lvlJc w:val="left"/>
    </w:lvl>
  </w:abstractNum>
  <w:abstractNum w:abstractNumId="5">
    <w:nsid w:val="58199732"/>
    <w:multiLevelType w:val="singleLevel"/>
    <w:tmpl w:val="58199732"/>
    <w:lvl w:ilvl="0" w:tentative="0">
      <w:start w:val="1"/>
      <w:numFmt w:val="decimal"/>
      <w:suff w:val="nothing"/>
      <w:lvlText w:val="（%1）"/>
      <w:lvlJc w:val="left"/>
    </w:lvl>
  </w:abstractNum>
  <w:abstractNum w:abstractNumId="6">
    <w:nsid w:val="754A1011"/>
    <w:multiLevelType w:val="singleLevel"/>
    <w:tmpl w:val="754A1011"/>
    <w:lvl w:ilvl="0" w:tentative="0">
      <w:start w:val="2"/>
      <w:numFmt w:val="decimal"/>
      <w:suff w:val="nothing"/>
      <w:lvlText w:val="%1、"/>
      <w:lvlJc w:val="left"/>
    </w:lvl>
  </w:abstractNum>
  <w:num w:numId="1">
    <w:abstractNumId w:val="5"/>
  </w:num>
  <w:num w:numId="2">
    <w:abstractNumId w:val="3"/>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MTAwMGFmZDY1ODU5NjFjNWYwNzc1MWQ5YTU5ZDcifQ=="/>
  </w:docVars>
  <w:rsids>
    <w:rsidRoot w:val="004F1744"/>
    <w:rsid w:val="00010144"/>
    <w:rsid w:val="000157DF"/>
    <w:rsid w:val="00015B35"/>
    <w:rsid w:val="00020D49"/>
    <w:rsid w:val="00022373"/>
    <w:rsid w:val="000226C6"/>
    <w:rsid w:val="00023223"/>
    <w:rsid w:val="00035342"/>
    <w:rsid w:val="000563BA"/>
    <w:rsid w:val="000609B3"/>
    <w:rsid w:val="00066DBE"/>
    <w:rsid w:val="000712AF"/>
    <w:rsid w:val="000731BC"/>
    <w:rsid w:val="00076336"/>
    <w:rsid w:val="000A6183"/>
    <w:rsid w:val="000B40E6"/>
    <w:rsid w:val="000D4953"/>
    <w:rsid w:val="000E66C3"/>
    <w:rsid w:val="001073CA"/>
    <w:rsid w:val="00124B55"/>
    <w:rsid w:val="00137F54"/>
    <w:rsid w:val="00146486"/>
    <w:rsid w:val="00157D52"/>
    <w:rsid w:val="0016273B"/>
    <w:rsid w:val="00167FBE"/>
    <w:rsid w:val="00177AB1"/>
    <w:rsid w:val="00183330"/>
    <w:rsid w:val="001833DB"/>
    <w:rsid w:val="00183813"/>
    <w:rsid w:val="0019053E"/>
    <w:rsid w:val="001B7D0A"/>
    <w:rsid w:val="001C5F56"/>
    <w:rsid w:val="001E720C"/>
    <w:rsid w:val="00212024"/>
    <w:rsid w:val="00212246"/>
    <w:rsid w:val="00226ACB"/>
    <w:rsid w:val="00253472"/>
    <w:rsid w:val="00261331"/>
    <w:rsid w:val="002927F7"/>
    <w:rsid w:val="002A0B28"/>
    <w:rsid w:val="002A289F"/>
    <w:rsid w:val="002A5223"/>
    <w:rsid w:val="002A783B"/>
    <w:rsid w:val="002C231B"/>
    <w:rsid w:val="002F4C45"/>
    <w:rsid w:val="00300045"/>
    <w:rsid w:val="003001FE"/>
    <w:rsid w:val="00300B04"/>
    <w:rsid w:val="00313648"/>
    <w:rsid w:val="00321378"/>
    <w:rsid w:val="00334AEC"/>
    <w:rsid w:val="0033650B"/>
    <w:rsid w:val="00361B17"/>
    <w:rsid w:val="00372F21"/>
    <w:rsid w:val="003851F5"/>
    <w:rsid w:val="00394F2A"/>
    <w:rsid w:val="003A4525"/>
    <w:rsid w:val="003B3D62"/>
    <w:rsid w:val="003C043D"/>
    <w:rsid w:val="003D10D0"/>
    <w:rsid w:val="003D3C4C"/>
    <w:rsid w:val="003D6510"/>
    <w:rsid w:val="003E21DF"/>
    <w:rsid w:val="003F1625"/>
    <w:rsid w:val="003F3BA0"/>
    <w:rsid w:val="003F76AE"/>
    <w:rsid w:val="00401542"/>
    <w:rsid w:val="00414CB9"/>
    <w:rsid w:val="00425EDC"/>
    <w:rsid w:val="0043458B"/>
    <w:rsid w:val="00440392"/>
    <w:rsid w:val="00450A23"/>
    <w:rsid w:val="0046681A"/>
    <w:rsid w:val="004679DA"/>
    <w:rsid w:val="00472F55"/>
    <w:rsid w:val="00481E67"/>
    <w:rsid w:val="00491D4D"/>
    <w:rsid w:val="00496D37"/>
    <w:rsid w:val="004A37D6"/>
    <w:rsid w:val="004B1149"/>
    <w:rsid w:val="004B2A4A"/>
    <w:rsid w:val="004C41ED"/>
    <w:rsid w:val="004C7E87"/>
    <w:rsid w:val="004D0572"/>
    <w:rsid w:val="004D5A66"/>
    <w:rsid w:val="004E05E1"/>
    <w:rsid w:val="004E268A"/>
    <w:rsid w:val="004E7831"/>
    <w:rsid w:val="004F1744"/>
    <w:rsid w:val="004F223E"/>
    <w:rsid w:val="00516C72"/>
    <w:rsid w:val="00520077"/>
    <w:rsid w:val="00521BB8"/>
    <w:rsid w:val="00522EAB"/>
    <w:rsid w:val="00524BEA"/>
    <w:rsid w:val="005274F9"/>
    <w:rsid w:val="00532B43"/>
    <w:rsid w:val="005413BA"/>
    <w:rsid w:val="00563B62"/>
    <w:rsid w:val="00564B14"/>
    <w:rsid w:val="00567748"/>
    <w:rsid w:val="0057661A"/>
    <w:rsid w:val="00576A70"/>
    <w:rsid w:val="005807C9"/>
    <w:rsid w:val="005927DB"/>
    <w:rsid w:val="00596891"/>
    <w:rsid w:val="005A37A1"/>
    <w:rsid w:val="005A7447"/>
    <w:rsid w:val="005C5D42"/>
    <w:rsid w:val="005C5F21"/>
    <w:rsid w:val="005F6B2E"/>
    <w:rsid w:val="00603C31"/>
    <w:rsid w:val="00605693"/>
    <w:rsid w:val="006115E5"/>
    <w:rsid w:val="00621193"/>
    <w:rsid w:val="00627D47"/>
    <w:rsid w:val="00627F1D"/>
    <w:rsid w:val="0063521C"/>
    <w:rsid w:val="006524E7"/>
    <w:rsid w:val="00672E8E"/>
    <w:rsid w:val="006762E5"/>
    <w:rsid w:val="00687980"/>
    <w:rsid w:val="00696602"/>
    <w:rsid w:val="006C6886"/>
    <w:rsid w:val="006C6942"/>
    <w:rsid w:val="006E7924"/>
    <w:rsid w:val="007042A4"/>
    <w:rsid w:val="00762972"/>
    <w:rsid w:val="00781CE5"/>
    <w:rsid w:val="0079123C"/>
    <w:rsid w:val="007A2F69"/>
    <w:rsid w:val="007A2FD1"/>
    <w:rsid w:val="007F32B1"/>
    <w:rsid w:val="00805B06"/>
    <w:rsid w:val="00807371"/>
    <w:rsid w:val="00807DF5"/>
    <w:rsid w:val="00816BC4"/>
    <w:rsid w:val="008315F9"/>
    <w:rsid w:val="00832303"/>
    <w:rsid w:val="00835CAB"/>
    <w:rsid w:val="00836833"/>
    <w:rsid w:val="00843A07"/>
    <w:rsid w:val="008A4751"/>
    <w:rsid w:val="008A4874"/>
    <w:rsid w:val="008B3863"/>
    <w:rsid w:val="008B399E"/>
    <w:rsid w:val="008B5984"/>
    <w:rsid w:val="008E7A2D"/>
    <w:rsid w:val="00906A51"/>
    <w:rsid w:val="00923CE4"/>
    <w:rsid w:val="00936C53"/>
    <w:rsid w:val="00943F38"/>
    <w:rsid w:val="00955549"/>
    <w:rsid w:val="009639E1"/>
    <w:rsid w:val="0097234D"/>
    <w:rsid w:val="0098100B"/>
    <w:rsid w:val="00991852"/>
    <w:rsid w:val="009A5E2B"/>
    <w:rsid w:val="009E5F0D"/>
    <w:rsid w:val="009E7AF4"/>
    <w:rsid w:val="009F128A"/>
    <w:rsid w:val="009F63B8"/>
    <w:rsid w:val="009F76F0"/>
    <w:rsid w:val="009F7A0C"/>
    <w:rsid w:val="00A0041D"/>
    <w:rsid w:val="00A00552"/>
    <w:rsid w:val="00A023E7"/>
    <w:rsid w:val="00A0631F"/>
    <w:rsid w:val="00A33DE6"/>
    <w:rsid w:val="00A3509D"/>
    <w:rsid w:val="00A554E3"/>
    <w:rsid w:val="00A6240E"/>
    <w:rsid w:val="00A7106E"/>
    <w:rsid w:val="00A82809"/>
    <w:rsid w:val="00A9781B"/>
    <w:rsid w:val="00AA735F"/>
    <w:rsid w:val="00AB58F0"/>
    <w:rsid w:val="00AD0874"/>
    <w:rsid w:val="00AD173F"/>
    <w:rsid w:val="00AF02C5"/>
    <w:rsid w:val="00AF57AF"/>
    <w:rsid w:val="00B071F6"/>
    <w:rsid w:val="00B13922"/>
    <w:rsid w:val="00B21A40"/>
    <w:rsid w:val="00B23F8B"/>
    <w:rsid w:val="00B309DE"/>
    <w:rsid w:val="00B55CED"/>
    <w:rsid w:val="00B77A63"/>
    <w:rsid w:val="00B83C05"/>
    <w:rsid w:val="00B87F95"/>
    <w:rsid w:val="00B9034A"/>
    <w:rsid w:val="00B93092"/>
    <w:rsid w:val="00BB0FA2"/>
    <w:rsid w:val="00C01450"/>
    <w:rsid w:val="00C01BF5"/>
    <w:rsid w:val="00C22286"/>
    <w:rsid w:val="00C34316"/>
    <w:rsid w:val="00C44D41"/>
    <w:rsid w:val="00C454E9"/>
    <w:rsid w:val="00C72EC6"/>
    <w:rsid w:val="00C730BB"/>
    <w:rsid w:val="00C82F10"/>
    <w:rsid w:val="00C85C2C"/>
    <w:rsid w:val="00C911EF"/>
    <w:rsid w:val="00C93721"/>
    <w:rsid w:val="00C93B0B"/>
    <w:rsid w:val="00C9560C"/>
    <w:rsid w:val="00CA1291"/>
    <w:rsid w:val="00CA67FF"/>
    <w:rsid w:val="00CC2602"/>
    <w:rsid w:val="00CF4B5E"/>
    <w:rsid w:val="00D02E4A"/>
    <w:rsid w:val="00D14A4B"/>
    <w:rsid w:val="00D508F2"/>
    <w:rsid w:val="00D72ECD"/>
    <w:rsid w:val="00D75D86"/>
    <w:rsid w:val="00D9295B"/>
    <w:rsid w:val="00D93517"/>
    <w:rsid w:val="00D96291"/>
    <w:rsid w:val="00DA13DE"/>
    <w:rsid w:val="00DA1C3B"/>
    <w:rsid w:val="00DB4BD2"/>
    <w:rsid w:val="00DC0470"/>
    <w:rsid w:val="00DC3B9B"/>
    <w:rsid w:val="00E06771"/>
    <w:rsid w:val="00E2607F"/>
    <w:rsid w:val="00E449C1"/>
    <w:rsid w:val="00E50718"/>
    <w:rsid w:val="00E62ACC"/>
    <w:rsid w:val="00E731EE"/>
    <w:rsid w:val="00E74DEF"/>
    <w:rsid w:val="00E8568B"/>
    <w:rsid w:val="00E94397"/>
    <w:rsid w:val="00EB1389"/>
    <w:rsid w:val="00EB1C93"/>
    <w:rsid w:val="00EB5308"/>
    <w:rsid w:val="00EC2664"/>
    <w:rsid w:val="00EC47DD"/>
    <w:rsid w:val="00ED3DA6"/>
    <w:rsid w:val="00EE1DCB"/>
    <w:rsid w:val="00EE5021"/>
    <w:rsid w:val="00EE7486"/>
    <w:rsid w:val="00EF1217"/>
    <w:rsid w:val="00EF2D19"/>
    <w:rsid w:val="00F05313"/>
    <w:rsid w:val="00F10C82"/>
    <w:rsid w:val="00F14415"/>
    <w:rsid w:val="00F31BF4"/>
    <w:rsid w:val="00F37E9D"/>
    <w:rsid w:val="00F41A73"/>
    <w:rsid w:val="00F53F05"/>
    <w:rsid w:val="00F64696"/>
    <w:rsid w:val="00F736BA"/>
    <w:rsid w:val="00F82D1A"/>
    <w:rsid w:val="00F83C82"/>
    <w:rsid w:val="00F971AF"/>
    <w:rsid w:val="00FA6EC8"/>
    <w:rsid w:val="00FB458C"/>
    <w:rsid w:val="00FC2139"/>
    <w:rsid w:val="00FC484A"/>
    <w:rsid w:val="00FC4EEC"/>
    <w:rsid w:val="00FC5D28"/>
    <w:rsid w:val="00FD08E6"/>
    <w:rsid w:val="00FD7CCF"/>
    <w:rsid w:val="00FE2301"/>
    <w:rsid w:val="00FE43C1"/>
    <w:rsid w:val="00FF50AB"/>
    <w:rsid w:val="06014BB3"/>
    <w:rsid w:val="076D423B"/>
    <w:rsid w:val="099E49B0"/>
    <w:rsid w:val="0BF22A88"/>
    <w:rsid w:val="0D61025C"/>
    <w:rsid w:val="10F10FAA"/>
    <w:rsid w:val="1888621D"/>
    <w:rsid w:val="194C312C"/>
    <w:rsid w:val="197E3F96"/>
    <w:rsid w:val="1AD637C8"/>
    <w:rsid w:val="1C300005"/>
    <w:rsid w:val="1DE64272"/>
    <w:rsid w:val="283A1D30"/>
    <w:rsid w:val="28445A30"/>
    <w:rsid w:val="34BB0E6C"/>
    <w:rsid w:val="393F5C66"/>
    <w:rsid w:val="39B0492E"/>
    <w:rsid w:val="3CA161F0"/>
    <w:rsid w:val="3D054C36"/>
    <w:rsid w:val="3DAC51E3"/>
    <w:rsid w:val="41EF6F45"/>
    <w:rsid w:val="43085616"/>
    <w:rsid w:val="43D811A1"/>
    <w:rsid w:val="470632DE"/>
    <w:rsid w:val="4B351108"/>
    <w:rsid w:val="4BE87246"/>
    <w:rsid w:val="4EEA7221"/>
    <w:rsid w:val="57A9086C"/>
    <w:rsid w:val="588C6BAE"/>
    <w:rsid w:val="5A4C63EF"/>
    <w:rsid w:val="5F5A1FC8"/>
    <w:rsid w:val="5F91049B"/>
    <w:rsid w:val="5FEB4543"/>
    <w:rsid w:val="60A933CB"/>
    <w:rsid w:val="691B5E44"/>
    <w:rsid w:val="6A3170E6"/>
    <w:rsid w:val="73D03434"/>
    <w:rsid w:val="7609142C"/>
    <w:rsid w:val="76F86FBF"/>
    <w:rsid w:val="7F133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uiPriority="99" w:name="List Number 4"/>
    <w:lsdException w:uiPriority="99" w:name="List Number 5"/>
    <w:lsdException w:qFormat="1" w:unhideWhenUsed="0" w:uiPriority="99" w:semiHidden="0" w:name="Title"/>
    <w:lsdException w:qFormat="1"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uiPriority="99" w:name="Body Text First Indent 2"/>
    <w:lsdException w:qFormat="1" w:uiPriority="99" w:name="Note Heading"/>
    <w:lsdException w:qFormat="1" w:uiPriority="99" w:semiHidden="0" w:name="Body Text 2"/>
    <w:lsdException w:qFormat="1" w:uiPriority="99" w:name="Body Text 3"/>
    <w:lsdException w:qFormat="1" w:uiPriority="99" w:name="Body Text Indent 2"/>
    <w:lsdException w:qFormat="1" w:uiPriority="99"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46"/>
    <w:autoRedefine/>
    <w:qFormat/>
    <w:uiPriority w:val="0"/>
    <w:pPr>
      <w:keepNext/>
      <w:keepLines/>
      <w:outlineLvl w:val="1"/>
    </w:pPr>
    <w:rPr>
      <w:rFonts w:ascii="Arial" w:hAnsi="Arial" w:eastAsia="方正书宋简体" w:cs="Times New Roman"/>
      <w:b/>
      <w:bCs/>
      <w:szCs w:val="32"/>
    </w:rPr>
  </w:style>
  <w:style w:type="paragraph" w:styleId="4">
    <w:name w:val="heading 3"/>
    <w:basedOn w:val="1"/>
    <w:next w:val="1"/>
    <w:link w:val="47"/>
    <w:unhideWhenUsed/>
    <w:qFormat/>
    <w:uiPriority w:val="0"/>
    <w:pPr>
      <w:keepNext/>
      <w:keepLines/>
      <w:widowControl/>
      <w:spacing w:before="260" w:after="260" w:line="415" w:lineRule="auto"/>
      <w:jc w:val="left"/>
      <w:outlineLvl w:val="2"/>
    </w:pPr>
    <w:rPr>
      <w:rFonts w:ascii="宋体" w:hAnsi="宋体" w:eastAsia="宋体" w:cs="宋体"/>
      <w:b/>
      <w:bCs/>
      <w:kern w:val="0"/>
      <w:sz w:val="32"/>
      <w:szCs w:val="32"/>
    </w:rPr>
  </w:style>
  <w:style w:type="paragraph" w:styleId="5">
    <w:name w:val="heading 4"/>
    <w:basedOn w:val="6"/>
    <w:next w:val="1"/>
    <w:link w:val="48"/>
    <w:autoRedefine/>
    <w:semiHidden/>
    <w:unhideWhenUsed/>
    <w:qFormat/>
    <w:uiPriority w:val="0"/>
    <w:pPr>
      <w:keepNext/>
      <w:keepLines/>
      <w:numPr>
        <w:ilvl w:val="3"/>
        <w:numId w:val="1"/>
      </w:numPr>
      <w:tabs>
        <w:tab w:val="left" w:pos="864"/>
      </w:tabs>
      <w:adjustRightInd w:val="0"/>
      <w:snapToGrid w:val="0"/>
      <w:spacing w:after="120"/>
      <w:outlineLvl w:val="3"/>
    </w:pPr>
    <w:rPr>
      <w:rFonts w:eastAsia="黑体" w:cs="Times New Roman"/>
      <w:b/>
      <w:sz w:val="28"/>
      <w:szCs w:val="20"/>
    </w:rPr>
  </w:style>
  <w:style w:type="paragraph" w:styleId="7">
    <w:name w:val="heading 5"/>
    <w:basedOn w:val="1"/>
    <w:next w:val="1"/>
    <w:link w:val="49"/>
    <w:autoRedefine/>
    <w:semiHidden/>
    <w:unhideWhenUsed/>
    <w:qFormat/>
    <w:uiPriority w:val="0"/>
    <w:pPr>
      <w:keepNext/>
      <w:keepLines/>
      <w:widowControl/>
      <w:spacing w:before="280" w:after="290" w:line="374" w:lineRule="auto"/>
      <w:jc w:val="left"/>
      <w:outlineLvl w:val="4"/>
    </w:pPr>
    <w:rPr>
      <w:rFonts w:ascii="Times New Roman" w:hAnsi="Times New Roman" w:eastAsia="宋体" w:cs="Times New Roman"/>
      <w:sz w:val="28"/>
      <w:szCs w:val="20"/>
    </w:rPr>
  </w:style>
  <w:style w:type="paragraph" w:styleId="8">
    <w:name w:val="heading 6"/>
    <w:basedOn w:val="1"/>
    <w:next w:val="9"/>
    <w:link w:val="57"/>
    <w:autoRedefine/>
    <w:semiHidden/>
    <w:unhideWhenUsed/>
    <w:qFormat/>
    <w:uiPriority w:val="0"/>
    <w:pPr>
      <w:keepNext/>
      <w:widowControl/>
      <w:autoSpaceDE w:val="0"/>
      <w:autoSpaceDN w:val="0"/>
      <w:jc w:val="left"/>
      <w:outlineLvl w:val="5"/>
    </w:pPr>
    <w:rPr>
      <w:rFonts w:ascii="Times New Roman" w:hAnsi="Times New Roman" w:eastAsia="宋体" w:cs="Times New Roman"/>
      <w:b/>
      <w:kern w:val="0"/>
      <w:sz w:val="28"/>
      <w:szCs w:val="20"/>
    </w:rPr>
  </w:style>
  <w:style w:type="paragraph" w:styleId="10">
    <w:name w:val="heading 7"/>
    <w:basedOn w:val="1"/>
    <w:next w:val="1"/>
    <w:link w:val="58"/>
    <w:autoRedefine/>
    <w:semiHidden/>
    <w:unhideWhenUsed/>
    <w:qFormat/>
    <w:uiPriority w:val="99"/>
    <w:pPr>
      <w:keepNext/>
      <w:keepLines/>
      <w:widowControl/>
      <w:adjustRightInd w:val="0"/>
      <w:spacing w:before="240" w:after="64" w:line="320" w:lineRule="atLeast"/>
      <w:jc w:val="left"/>
      <w:outlineLvl w:val="6"/>
    </w:pPr>
    <w:rPr>
      <w:rFonts w:ascii="Times New Roman" w:hAnsi="Times New Roman" w:eastAsia="宋体" w:cs="Times New Roman"/>
      <w:b/>
      <w:kern w:val="0"/>
      <w:sz w:val="24"/>
      <w:szCs w:val="20"/>
    </w:rPr>
  </w:style>
  <w:style w:type="paragraph" w:styleId="11">
    <w:name w:val="heading 8"/>
    <w:basedOn w:val="1"/>
    <w:next w:val="1"/>
    <w:link w:val="59"/>
    <w:autoRedefine/>
    <w:semiHidden/>
    <w:unhideWhenUsed/>
    <w:qFormat/>
    <w:uiPriority w:val="99"/>
    <w:pPr>
      <w:keepNext/>
      <w:keepLines/>
      <w:widowControl/>
      <w:adjustRightInd w:val="0"/>
      <w:spacing w:before="240" w:after="64" w:line="320" w:lineRule="atLeast"/>
      <w:jc w:val="left"/>
      <w:outlineLvl w:val="7"/>
    </w:pPr>
    <w:rPr>
      <w:rFonts w:ascii="Arial" w:hAnsi="Arial" w:eastAsia="黑体" w:cs="Times New Roman"/>
      <w:kern w:val="0"/>
      <w:sz w:val="24"/>
      <w:szCs w:val="20"/>
    </w:rPr>
  </w:style>
  <w:style w:type="paragraph" w:styleId="12">
    <w:name w:val="heading 9"/>
    <w:basedOn w:val="1"/>
    <w:next w:val="1"/>
    <w:link w:val="60"/>
    <w:autoRedefine/>
    <w:semiHidden/>
    <w:unhideWhenUsed/>
    <w:qFormat/>
    <w:uiPriority w:val="99"/>
    <w:pPr>
      <w:keepNext/>
      <w:keepLines/>
      <w:widowControl/>
      <w:adjustRightInd w:val="0"/>
      <w:spacing w:before="240" w:after="64" w:line="320" w:lineRule="atLeast"/>
      <w:jc w:val="left"/>
      <w:outlineLvl w:val="8"/>
    </w:pPr>
    <w:rPr>
      <w:rFonts w:ascii="Arial" w:hAnsi="Arial" w:eastAsia="黑体" w:cs="Times New Roman"/>
      <w:kern w:val="0"/>
      <w:sz w:val="24"/>
      <w:szCs w:val="20"/>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6">
    <w:name w:val="toa heading"/>
    <w:basedOn w:val="1"/>
    <w:next w:val="1"/>
    <w:autoRedefine/>
    <w:semiHidden/>
    <w:unhideWhenUsed/>
    <w:qFormat/>
    <w:uiPriority w:val="99"/>
    <w:pPr>
      <w:widowControl/>
      <w:spacing w:before="120"/>
      <w:jc w:val="left"/>
    </w:pPr>
    <w:rPr>
      <w:rFonts w:ascii="Arial" w:hAnsi="Arial" w:eastAsia="宋体" w:cs="Arial"/>
      <w:kern w:val="0"/>
      <w:sz w:val="24"/>
      <w:szCs w:val="24"/>
    </w:rPr>
  </w:style>
  <w:style w:type="paragraph" w:customStyle="1" w:styleId="9">
    <w:name w:val="首行缩进"/>
    <w:basedOn w:val="1"/>
    <w:autoRedefine/>
    <w:qFormat/>
    <w:uiPriority w:val="99"/>
    <w:pPr>
      <w:widowControl/>
      <w:autoSpaceDE w:val="0"/>
      <w:autoSpaceDN w:val="0"/>
      <w:ind w:firstLine="200"/>
      <w:jc w:val="left"/>
    </w:pPr>
    <w:rPr>
      <w:rFonts w:ascii="宋体" w:hAnsi="宋体" w:eastAsia="宋体" w:cs="宋体"/>
      <w:kern w:val="0"/>
      <w:sz w:val="28"/>
      <w:szCs w:val="20"/>
    </w:rPr>
  </w:style>
  <w:style w:type="paragraph" w:styleId="13">
    <w:name w:val="Note Heading"/>
    <w:basedOn w:val="1"/>
    <w:next w:val="1"/>
    <w:link w:val="79"/>
    <w:autoRedefine/>
    <w:semiHidden/>
    <w:unhideWhenUsed/>
    <w:qFormat/>
    <w:uiPriority w:val="99"/>
    <w:pPr>
      <w:widowControl/>
      <w:jc w:val="center"/>
    </w:pPr>
    <w:rPr>
      <w:rFonts w:ascii="宋体" w:hAnsi="宋体" w:eastAsia="宋体" w:cs="宋体"/>
      <w:kern w:val="0"/>
      <w:sz w:val="24"/>
      <w:szCs w:val="20"/>
    </w:rPr>
  </w:style>
  <w:style w:type="paragraph" w:styleId="14">
    <w:name w:val="Normal Indent"/>
    <w:basedOn w:val="1"/>
    <w:link w:val="63"/>
    <w:autoRedefine/>
    <w:semiHidden/>
    <w:unhideWhenUsed/>
    <w:qFormat/>
    <w:uiPriority w:val="0"/>
    <w:pPr>
      <w:widowControl/>
      <w:ind w:firstLine="420"/>
      <w:jc w:val="left"/>
    </w:pPr>
    <w:rPr>
      <w:rFonts w:ascii="宋体" w:hAnsi="宋体" w:eastAsia="宋体" w:cs="宋体"/>
      <w:sz w:val="24"/>
    </w:rPr>
  </w:style>
  <w:style w:type="paragraph" w:styleId="15">
    <w:name w:val="caption"/>
    <w:basedOn w:val="1"/>
    <w:next w:val="1"/>
    <w:autoRedefine/>
    <w:semiHidden/>
    <w:unhideWhenUsed/>
    <w:qFormat/>
    <w:uiPriority w:val="0"/>
    <w:pPr>
      <w:widowControl/>
      <w:jc w:val="left"/>
    </w:pPr>
    <w:rPr>
      <w:rFonts w:eastAsia="黑体" w:asciiTheme="majorHAnsi" w:hAnsiTheme="majorHAnsi" w:cstheme="majorBidi"/>
      <w:kern w:val="0"/>
      <w:sz w:val="20"/>
      <w:szCs w:val="20"/>
    </w:rPr>
  </w:style>
  <w:style w:type="paragraph" w:styleId="16">
    <w:name w:val="Document Map"/>
    <w:basedOn w:val="1"/>
    <w:link w:val="53"/>
    <w:autoRedefine/>
    <w:qFormat/>
    <w:uiPriority w:val="99"/>
    <w:rPr>
      <w:rFonts w:ascii="宋体" w:hAnsi="Times New Roman" w:eastAsia="宋体" w:cs="Times New Roman"/>
      <w:sz w:val="18"/>
      <w:szCs w:val="18"/>
    </w:rPr>
  </w:style>
  <w:style w:type="paragraph" w:styleId="17">
    <w:name w:val="annotation text"/>
    <w:basedOn w:val="1"/>
    <w:link w:val="64"/>
    <w:autoRedefine/>
    <w:semiHidden/>
    <w:unhideWhenUsed/>
    <w:qFormat/>
    <w:uiPriority w:val="99"/>
    <w:pPr>
      <w:widowControl/>
      <w:jc w:val="left"/>
    </w:pPr>
    <w:rPr>
      <w:rFonts w:ascii="宋体" w:hAnsi="宋体" w:eastAsia="宋体" w:cs="宋体"/>
      <w:kern w:val="0"/>
      <w:sz w:val="24"/>
      <w:szCs w:val="24"/>
    </w:rPr>
  </w:style>
  <w:style w:type="paragraph" w:styleId="18">
    <w:name w:val="Salutation"/>
    <w:basedOn w:val="1"/>
    <w:next w:val="1"/>
    <w:link w:val="73"/>
    <w:autoRedefine/>
    <w:semiHidden/>
    <w:unhideWhenUsed/>
    <w:qFormat/>
    <w:uiPriority w:val="99"/>
    <w:pPr>
      <w:widowControl/>
      <w:jc w:val="left"/>
    </w:pPr>
    <w:rPr>
      <w:rFonts w:ascii="Times New Roman" w:hAnsi="Times New Roman" w:eastAsia="宋体" w:cs="Times New Roman"/>
      <w:sz w:val="24"/>
      <w:szCs w:val="20"/>
    </w:rPr>
  </w:style>
  <w:style w:type="paragraph" w:styleId="19">
    <w:name w:val="Body Text 3"/>
    <w:basedOn w:val="1"/>
    <w:link w:val="81"/>
    <w:autoRedefine/>
    <w:semiHidden/>
    <w:unhideWhenUsed/>
    <w:qFormat/>
    <w:uiPriority w:val="99"/>
    <w:pPr>
      <w:widowControl/>
      <w:spacing w:after="120"/>
      <w:jc w:val="left"/>
    </w:pPr>
    <w:rPr>
      <w:rFonts w:ascii="宋体" w:hAnsi="宋体" w:eastAsia="宋体" w:cs="宋体"/>
      <w:kern w:val="0"/>
      <w:sz w:val="16"/>
      <w:szCs w:val="16"/>
    </w:rPr>
  </w:style>
  <w:style w:type="paragraph" w:styleId="20">
    <w:name w:val="Closing"/>
    <w:basedOn w:val="1"/>
    <w:next w:val="1"/>
    <w:link w:val="70"/>
    <w:autoRedefine/>
    <w:semiHidden/>
    <w:unhideWhenUsed/>
    <w:qFormat/>
    <w:uiPriority w:val="99"/>
    <w:pPr>
      <w:widowControl/>
      <w:ind w:left="4320"/>
      <w:jc w:val="left"/>
    </w:pPr>
    <w:rPr>
      <w:rFonts w:ascii="Times New Roman" w:hAnsi="Times New Roman" w:eastAsia="宋体" w:cs="Times New Roman"/>
      <w:sz w:val="32"/>
      <w:szCs w:val="20"/>
    </w:rPr>
  </w:style>
  <w:style w:type="paragraph" w:styleId="21">
    <w:name w:val="Body Text"/>
    <w:basedOn w:val="1"/>
    <w:link w:val="66"/>
    <w:autoRedefine/>
    <w:semiHidden/>
    <w:unhideWhenUsed/>
    <w:qFormat/>
    <w:uiPriority w:val="99"/>
    <w:pPr>
      <w:widowControl/>
      <w:spacing w:after="120"/>
      <w:jc w:val="left"/>
    </w:pPr>
    <w:rPr>
      <w:rFonts w:ascii="宋体" w:hAnsi="宋体" w:eastAsia="宋体" w:cs="宋体"/>
      <w:kern w:val="0"/>
      <w:sz w:val="24"/>
      <w:szCs w:val="24"/>
    </w:rPr>
  </w:style>
  <w:style w:type="paragraph" w:styleId="22">
    <w:name w:val="Body Text Indent"/>
    <w:basedOn w:val="1"/>
    <w:link w:val="72"/>
    <w:autoRedefine/>
    <w:semiHidden/>
    <w:unhideWhenUsed/>
    <w:qFormat/>
    <w:uiPriority w:val="99"/>
    <w:pPr>
      <w:widowControl/>
      <w:spacing w:after="120"/>
      <w:ind w:left="420" w:leftChars="200"/>
      <w:jc w:val="left"/>
    </w:pPr>
    <w:rPr>
      <w:rFonts w:ascii="宋体" w:hAnsi="宋体" w:eastAsia="宋体" w:cs="宋体"/>
      <w:kern w:val="0"/>
      <w:sz w:val="24"/>
      <w:szCs w:val="24"/>
    </w:rPr>
  </w:style>
  <w:style w:type="paragraph" w:styleId="23">
    <w:name w:val="List Number 3"/>
    <w:basedOn w:val="1"/>
    <w:autoRedefine/>
    <w:semiHidden/>
    <w:unhideWhenUsed/>
    <w:qFormat/>
    <w:uiPriority w:val="99"/>
    <w:pPr>
      <w:numPr>
        <w:ilvl w:val="0"/>
        <w:numId w:val="2"/>
      </w:numPr>
      <w:ind w:left="0" w:leftChars="0" w:firstLine="0" w:firstLineChars="0"/>
    </w:pPr>
    <w:rPr>
      <w:rFonts w:ascii="Times New Roman" w:hAnsi="Times New Roman" w:eastAsia="宋体" w:cs="Times New Roman"/>
      <w:szCs w:val="20"/>
    </w:rPr>
  </w:style>
  <w:style w:type="paragraph" w:styleId="24">
    <w:name w:val="toc 3"/>
    <w:basedOn w:val="1"/>
    <w:next w:val="1"/>
    <w:autoRedefine/>
    <w:unhideWhenUsed/>
    <w:qFormat/>
    <w:uiPriority w:val="39"/>
    <w:pPr>
      <w:widowControl/>
      <w:spacing w:after="100" w:line="276" w:lineRule="auto"/>
      <w:ind w:left="440"/>
      <w:jc w:val="left"/>
    </w:pPr>
    <w:rPr>
      <w:kern w:val="0"/>
      <w:sz w:val="22"/>
    </w:rPr>
  </w:style>
  <w:style w:type="paragraph" w:styleId="25">
    <w:name w:val="Plain Text"/>
    <w:basedOn w:val="1"/>
    <w:link w:val="87"/>
    <w:autoRedefine/>
    <w:unhideWhenUsed/>
    <w:qFormat/>
    <w:uiPriority w:val="99"/>
    <w:pPr>
      <w:widowControl/>
      <w:jc w:val="left"/>
    </w:pPr>
    <w:rPr>
      <w:rFonts w:ascii="宋体" w:hAnsi="Courier New" w:eastAsia="宋体" w:cs="Times New Roman"/>
      <w:szCs w:val="21"/>
    </w:rPr>
  </w:style>
  <w:style w:type="paragraph" w:styleId="26">
    <w:name w:val="Date"/>
    <w:basedOn w:val="1"/>
    <w:next w:val="1"/>
    <w:link w:val="75"/>
    <w:autoRedefine/>
    <w:semiHidden/>
    <w:unhideWhenUsed/>
    <w:qFormat/>
    <w:uiPriority w:val="99"/>
    <w:pPr>
      <w:widowControl/>
      <w:ind w:left="100" w:leftChars="2500"/>
      <w:jc w:val="left"/>
    </w:pPr>
    <w:rPr>
      <w:rFonts w:ascii="Times New Roman" w:hAnsi="Times New Roman" w:eastAsia="宋体" w:cs="Times New Roman"/>
      <w:szCs w:val="24"/>
    </w:rPr>
  </w:style>
  <w:style w:type="paragraph" w:styleId="27">
    <w:name w:val="Body Text Indent 2"/>
    <w:basedOn w:val="1"/>
    <w:link w:val="83"/>
    <w:autoRedefine/>
    <w:semiHidden/>
    <w:unhideWhenUsed/>
    <w:qFormat/>
    <w:uiPriority w:val="99"/>
    <w:pPr>
      <w:widowControl/>
      <w:spacing w:after="120" w:line="480" w:lineRule="auto"/>
      <w:ind w:left="420" w:leftChars="200"/>
      <w:jc w:val="left"/>
    </w:pPr>
    <w:rPr>
      <w:rFonts w:ascii="Times New Roman" w:hAnsi="Times New Roman" w:eastAsia="宋体" w:cs="Times New Roman"/>
      <w:szCs w:val="24"/>
    </w:rPr>
  </w:style>
  <w:style w:type="paragraph" w:styleId="28">
    <w:name w:val="Balloon Text"/>
    <w:basedOn w:val="1"/>
    <w:link w:val="54"/>
    <w:autoRedefine/>
    <w:qFormat/>
    <w:uiPriority w:val="99"/>
    <w:rPr>
      <w:rFonts w:ascii="Times New Roman" w:hAnsi="Times New Roman" w:eastAsia="宋体" w:cs="Times New Roman"/>
      <w:sz w:val="18"/>
      <w:szCs w:val="18"/>
    </w:rPr>
  </w:style>
  <w:style w:type="paragraph" w:styleId="29">
    <w:name w:val="footer"/>
    <w:basedOn w:val="1"/>
    <w:link w:val="51"/>
    <w:autoRedefine/>
    <w:unhideWhenUsed/>
    <w:qFormat/>
    <w:uiPriority w:val="99"/>
    <w:pPr>
      <w:tabs>
        <w:tab w:val="center" w:pos="4153"/>
        <w:tab w:val="right" w:pos="8306"/>
      </w:tabs>
      <w:snapToGrid w:val="0"/>
      <w:jc w:val="left"/>
    </w:pPr>
    <w:rPr>
      <w:sz w:val="18"/>
      <w:szCs w:val="18"/>
    </w:rPr>
  </w:style>
  <w:style w:type="paragraph" w:styleId="30">
    <w:name w:val="header"/>
    <w:basedOn w:val="1"/>
    <w:link w:val="5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unhideWhenUsed/>
    <w:qFormat/>
    <w:uiPriority w:val="39"/>
    <w:pPr>
      <w:widowControl/>
      <w:spacing w:after="100" w:line="276" w:lineRule="auto"/>
      <w:jc w:val="left"/>
    </w:pPr>
    <w:rPr>
      <w:rFonts w:ascii="Calibri" w:hAnsi="Calibri" w:eastAsia="宋体" w:cs="Times New Roman"/>
      <w:kern w:val="0"/>
      <w:sz w:val="22"/>
    </w:rPr>
  </w:style>
  <w:style w:type="paragraph" w:styleId="32">
    <w:name w:val="Body Text Indent 3"/>
    <w:basedOn w:val="1"/>
    <w:link w:val="85"/>
    <w:autoRedefine/>
    <w:semiHidden/>
    <w:unhideWhenUsed/>
    <w:qFormat/>
    <w:uiPriority w:val="99"/>
    <w:pPr>
      <w:widowControl/>
      <w:spacing w:line="600" w:lineRule="exact"/>
      <w:ind w:firstLine="280" w:firstLineChars="100"/>
      <w:jc w:val="left"/>
    </w:pPr>
    <w:rPr>
      <w:rFonts w:ascii="宋体" w:hAnsi="宋体" w:eastAsia="宋体" w:cs="Times New Roman"/>
      <w:sz w:val="28"/>
      <w:szCs w:val="24"/>
    </w:rPr>
  </w:style>
  <w:style w:type="paragraph" w:styleId="33">
    <w:name w:val="toc 2"/>
    <w:basedOn w:val="1"/>
    <w:next w:val="1"/>
    <w:autoRedefine/>
    <w:unhideWhenUsed/>
    <w:qFormat/>
    <w:uiPriority w:val="39"/>
    <w:pPr>
      <w:widowControl/>
      <w:spacing w:after="100" w:line="276" w:lineRule="auto"/>
      <w:ind w:left="220"/>
      <w:jc w:val="left"/>
    </w:pPr>
    <w:rPr>
      <w:kern w:val="0"/>
      <w:sz w:val="22"/>
    </w:rPr>
  </w:style>
  <w:style w:type="paragraph" w:styleId="34">
    <w:name w:val="Body Text 2"/>
    <w:basedOn w:val="1"/>
    <w:link w:val="52"/>
    <w:autoRedefine/>
    <w:unhideWhenUsed/>
    <w:qFormat/>
    <w:uiPriority w:val="99"/>
    <w:pPr>
      <w:spacing w:after="120" w:line="480" w:lineRule="auto"/>
    </w:pPr>
    <w:rPr>
      <w:rFonts w:ascii="Calibri" w:hAnsi="Calibri" w:eastAsia="宋体" w:cs="Times New Roman"/>
    </w:rPr>
  </w:style>
  <w:style w:type="paragraph" w:styleId="35">
    <w:name w:val="HTML Preformatted"/>
    <w:basedOn w:val="1"/>
    <w:link w:val="61"/>
    <w:autoRedefine/>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36">
    <w:name w:val="Title"/>
    <w:basedOn w:val="1"/>
    <w:link w:val="68"/>
    <w:autoRedefine/>
    <w:qFormat/>
    <w:uiPriority w:val="99"/>
    <w:pPr>
      <w:widowControl/>
      <w:spacing w:line="360" w:lineRule="auto"/>
      <w:jc w:val="left"/>
      <w:outlineLvl w:val="0"/>
    </w:pPr>
    <w:rPr>
      <w:rFonts w:ascii="Times New Roman" w:hAnsi="Times New Roman" w:eastAsia="宋体" w:cs="Times New Roman"/>
      <w:b/>
      <w:sz w:val="28"/>
      <w:szCs w:val="20"/>
    </w:rPr>
  </w:style>
  <w:style w:type="paragraph" w:styleId="37">
    <w:name w:val="annotation subject"/>
    <w:basedOn w:val="17"/>
    <w:next w:val="17"/>
    <w:link w:val="89"/>
    <w:autoRedefine/>
    <w:semiHidden/>
    <w:unhideWhenUsed/>
    <w:qFormat/>
    <w:uiPriority w:val="99"/>
    <w:rPr>
      <w:rFonts w:cs="Times New Roman"/>
      <w:b/>
      <w:bCs/>
      <w:sz w:val="28"/>
    </w:rPr>
  </w:style>
  <w:style w:type="paragraph" w:styleId="38">
    <w:name w:val="Body Text First Indent"/>
    <w:basedOn w:val="21"/>
    <w:next w:val="1"/>
    <w:link w:val="77"/>
    <w:autoRedefine/>
    <w:semiHidden/>
    <w:unhideWhenUsed/>
    <w:qFormat/>
    <w:uiPriority w:val="99"/>
    <w:pPr>
      <w:ind w:firstLine="420" w:firstLineChars="100"/>
    </w:pPr>
    <w:rPr>
      <w:rFonts w:ascii="Times New Roman" w:hAnsi="Times New Roman" w:cs="Times New Roman"/>
    </w:rPr>
  </w:style>
  <w:style w:type="table" w:styleId="40">
    <w:name w:val="Table Grid"/>
    <w:basedOn w:val="3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autoRedefine/>
    <w:qFormat/>
    <w:uiPriority w:val="22"/>
    <w:rPr>
      <w:rFonts w:hint="default" w:ascii="Times New Roman" w:hAnsi="Times New Roman" w:cs="Times New Roman"/>
      <w:b/>
      <w:bCs/>
      <w:kern w:val="2"/>
    </w:rPr>
  </w:style>
  <w:style w:type="character" w:styleId="43">
    <w:name w:val="Emphasis"/>
    <w:basedOn w:val="41"/>
    <w:autoRedefine/>
    <w:qFormat/>
    <w:uiPriority w:val="0"/>
    <w:rPr>
      <w:rFonts w:hint="default" w:ascii="Times New Roman" w:hAnsi="Times New Roman" w:cs="Times New Roman"/>
      <w:i/>
      <w:iCs/>
      <w:kern w:val="2"/>
    </w:rPr>
  </w:style>
  <w:style w:type="character" w:styleId="44">
    <w:name w:val="Hyperlink"/>
    <w:basedOn w:val="41"/>
    <w:autoRedefine/>
    <w:qFormat/>
    <w:uiPriority w:val="99"/>
    <w:rPr>
      <w:color w:val="0000FF"/>
      <w:u w:val="single"/>
    </w:rPr>
  </w:style>
  <w:style w:type="character" w:customStyle="1" w:styleId="45">
    <w:name w:val="标题 1 Char"/>
    <w:basedOn w:val="41"/>
    <w:link w:val="2"/>
    <w:autoRedefine/>
    <w:qFormat/>
    <w:uiPriority w:val="0"/>
    <w:rPr>
      <w:rFonts w:ascii="Times New Roman" w:hAnsi="Times New Roman" w:eastAsia="宋体" w:cs="Times New Roman"/>
      <w:b/>
      <w:bCs/>
      <w:kern w:val="44"/>
      <w:sz w:val="44"/>
      <w:szCs w:val="44"/>
    </w:rPr>
  </w:style>
  <w:style w:type="character" w:customStyle="1" w:styleId="46">
    <w:name w:val="标题 2 Char"/>
    <w:basedOn w:val="41"/>
    <w:link w:val="3"/>
    <w:autoRedefine/>
    <w:qFormat/>
    <w:uiPriority w:val="0"/>
    <w:rPr>
      <w:rFonts w:ascii="Arial" w:hAnsi="Arial" w:eastAsia="方正书宋简体" w:cs="Times New Roman"/>
      <w:b/>
      <w:bCs/>
      <w:szCs w:val="32"/>
    </w:rPr>
  </w:style>
  <w:style w:type="character" w:customStyle="1" w:styleId="47">
    <w:name w:val="标题 3 Char"/>
    <w:basedOn w:val="41"/>
    <w:link w:val="4"/>
    <w:autoRedefine/>
    <w:semiHidden/>
    <w:qFormat/>
    <w:uiPriority w:val="0"/>
    <w:rPr>
      <w:rFonts w:ascii="宋体" w:hAnsi="宋体" w:eastAsia="宋体" w:cs="宋体"/>
      <w:b/>
      <w:bCs/>
      <w:kern w:val="0"/>
      <w:sz w:val="32"/>
      <w:szCs w:val="32"/>
    </w:rPr>
  </w:style>
  <w:style w:type="character" w:customStyle="1" w:styleId="48">
    <w:name w:val="标题 4 Char"/>
    <w:basedOn w:val="41"/>
    <w:link w:val="5"/>
    <w:autoRedefine/>
    <w:semiHidden/>
    <w:qFormat/>
    <w:uiPriority w:val="0"/>
    <w:rPr>
      <w:rFonts w:ascii="Arial" w:hAnsi="Arial" w:eastAsia="黑体" w:cs="Times New Roman"/>
      <w:b/>
      <w:kern w:val="0"/>
      <w:sz w:val="28"/>
      <w:szCs w:val="20"/>
    </w:rPr>
  </w:style>
  <w:style w:type="character" w:customStyle="1" w:styleId="49">
    <w:name w:val="标题 5 Char"/>
    <w:basedOn w:val="41"/>
    <w:link w:val="7"/>
    <w:autoRedefine/>
    <w:semiHidden/>
    <w:qFormat/>
    <w:uiPriority w:val="0"/>
    <w:rPr>
      <w:rFonts w:ascii="Times New Roman" w:hAnsi="Times New Roman" w:eastAsia="宋体" w:cs="Times New Roman"/>
      <w:sz w:val="28"/>
      <w:szCs w:val="20"/>
    </w:rPr>
  </w:style>
  <w:style w:type="character" w:customStyle="1" w:styleId="50">
    <w:name w:val="页眉 Char"/>
    <w:basedOn w:val="41"/>
    <w:link w:val="30"/>
    <w:autoRedefine/>
    <w:qFormat/>
    <w:uiPriority w:val="0"/>
    <w:rPr>
      <w:sz w:val="18"/>
      <w:szCs w:val="18"/>
    </w:rPr>
  </w:style>
  <w:style w:type="character" w:customStyle="1" w:styleId="51">
    <w:name w:val="页脚 Char"/>
    <w:basedOn w:val="41"/>
    <w:link w:val="29"/>
    <w:autoRedefine/>
    <w:qFormat/>
    <w:uiPriority w:val="99"/>
    <w:rPr>
      <w:sz w:val="18"/>
      <w:szCs w:val="18"/>
    </w:rPr>
  </w:style>
  <w:style w:type="character" w:customStyle="1" w:styleId="52">
    <w:name w:val="正文文本 2 Char"/>
    <w:basedOn w:val="41"/>
    <w:link w:val="34"/>
    <w:autoRedefine/>
    <w:qFormat/>
    <w:uiPriority w:val="99"/>
    <w:rPr>
      <w:rFonts w:ascii="Calibri" w:hAnsi="Calibri" w:eastAsia="宋体" w:cs="Times New Roman"/>
    </w:rPr>
  </w:style>
  <w:style w:type="character" w:customStyle="1" w:styleId="53">
    <w:name w:val="文档结构图 Char"/>
    <w:basedOn w:val="41"/>
    <w:link w:val="16"/>
    <w:autoRedefine/>
    <w:qFormat/>
    <w:uiPriority w:val="0"/>
    <w:rPr>
      <w:rFonts w:ascii="宋体" w:hAnsi="Times New Roman" w:eastAsia="宋体" w:cs="Times New Roman"/>
      <w:sz w:val="18"/>
      <w:szCs w:val="18"/>
    </w:rPr>
  </w:style>
  <w:style w:type="character" w:customStyle="1" w:styleId="54">
    <w:name w:val="批注框文本 Char"/>
    <w:basedOn w:val="41"/>
    <w:link w:val="28"/>
    <w:autoRedefine/>
    <w:qFormat/>
    <w:uiPriority w:val="0"/>
    <w:rPr>
      <w:rFonts w:ascii="Times New Roman" w:hAnsi="Times New Roman" w:eastAsia="宋体" w:cs="Times New Roman"/>
      <w:sz w:val="18"/>
      <w:szCs w:val="18"/>
    </w:rPr>
  </w:style>
  <w:style w:type="paragraph" w:customStyle="1" w:styleId="55">
    <w:name w:val="Default"/>
    <w:autoRedefine/>
    <w:qFormat/>
    <w:uiPriority w:val="99"/>
    <w:pPr>
      <w:widowControl w:val="0"/>
      <w:autoSpaceDE w:val="0"/>
      <w:autoSpaceDN w:val="0"/>
      <w:adjustRightInd w:val="0"/>
    </w:pPr>
    <w:rPr>
      <w:rFonts w:ascii="楷体_GB2312" w:hAnsi="Times New Roman" w:eastAsia="楷体_GB2312" w:cs="楷体_GB2312"/>
      <w:color w:val="000000"/>
      <w:kern w:val="0"/>
      <w:sz w:val="24"/>
      <w:szCs w:val="24"/>
      <w:lang w:val="en-US" w:eastAsia="zh-CN" w:bidi="ar-SA"/>
    </w:rPr>
  </w:style>
  <w:style w:type="paragraph" w:customStyle="1" w:styleId="56">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57">
    <w:name w:val="标题 6 Char"/>
    <w:basedOn w:val="41"/>
    <w:link w:val="8"/>
    <w:autoRedefine/>
    <w:semiHidden/>
    <w:qFormat/>
    <w:uiPriority w:val="0"/>
    <w:rPr>
      <w:rFonts w:ascii="Times New Roman" w:hAnsi="Times New Roman" w:eastAsia="宋体" w:cs="Times New Roman"/>
      <w:b/>
      <w:kern w:val="0"/>
      <w:sz w:val="28"/>
      <w:szCs w:val="20"/>
    </w:rPr>
  </w:style>
  <w:style w:type="character" w:customStyle="1" w:styleId="58">
    <w:name w:val="标题 7 Char"/>
    <w:basedOn w:val="41"/>
    <w:link w:val="10"/>
    <w:autoRedefine/>
    <w:semiHidden/>
    <w:qFormat/>
    <w:uiPriority w:val="99"/>
    <w:rPr>
      <w:rFonts w:ascii="Times New Roman" w:hAnsi="Times New Roman" w:eastAsia="宋体" w:cs="Times New Roman"/>
      <w:b/>
      <w:kern w:val="0"/>
      <w:sz w:val="24"/>
      <w:szCs w:val="20"/>
    </w:rPr>
  </w:style>
  <w:style w:type="character" w:customStyle="1" w:styleId="59">
    <w:name w:val="标题 8 Char"/>
    <w:basedOn w:val="41"/>
    <w:link w:val="11"/>
    <w:autoRedefine/>
    <w:semiHidden/>
    <w:qFormat/>
    <w:uiPriority w:val="99"/>
    <w:rPr>
      <w:rFonts w:ascii="Arial" w:hAnsi="Arial" w:eastAsia="黑体" w:cs="Times New Roman"/>
      <w:kern w:val="0"/>
      <w:sz w:val="24"/>
      <w:szCs w:val="20"/>
    </w:rPr>
  </w:style>
  <w:style w:type="character" w:customStyle="1" w:styleId="60">
    <w:name w:val="标题 9 Char"/>
    <w:basedOn w:val="41"/>
    <w:link w:val="12"/>
    <w:autoRedefine/>
    <w:semiHidden/>
    <w:qFormat/>
    <w:uiPriority w:val="99"/>
    <w:rPr>
      <w:rFonts w:ascii="Arial" w:hAnsi="Arial" w:eastAsia="黑体" w:cs="Times New Roman"/>
      <w:kern w:val="0"/>
      <w:sz w:val="24"/>
      <w:szCs w:val="20"/>
    </w:rPr>
  </w:style>
  <w:style w:type="character" w:customStyle="1" w:styleId="61">
    <w:name w:val="HTML 预设格式 Char1"/>
    <w:basedOn w:val="41"/>
    <w:link w:val="35"/>
    <w:autoRedefine/>
    <w:semiHidden/>
    <w:qFormat/>
    <w:locked/>
    <w:uiPriority w:val="0"/>
    <w:rPr>
      <w:rFonts w:ascii="Arial" w:hAnsi="Arial" w:eastAsia="宋体" w:cs="Arial"/>
      <w:kern w:val="0"/>
      <w:sz w:val="24"/>
      <w:szCs w:val="24"/>
    </w:rPr>
  </w:style>
  <w:style w:type="character" w:customStyle="1" w:styleId="62">
    <w:name w:val="HTML 预设格式 Char"/>
    <w:basedOn w:val="41"/>
    <w:autoRedefine/>
    <w:semiHidden/>
    <w:qFormat/>
    <w:uiPriority w:val="0"/>
    <w:rPr>
      <w:rFonts w:ascii="Courier New" w:hAnsi="Courier New" w:cs="Courier New"/>
      <w:sz w:val="20"/>
      <w:szCs w:val="20"/>
    </w:rPr>
  </w:style>
  <w:style w:type="character" w:customStyle="1" w:styleId="63">
    <w:name w:val="正文缩进 Char"/>
    <w:basedOn w:val="41"/>
    <w:link w:val="14"/>
    <w:autoRedefine/>
    <w:semiHidden/>
    <w:qFormat/>
    <w:locked/>
    <w:uiPriority w:val="0"/>
    <w:rPr>
      <w:rFonts w:ascii="宋体" w:hAnsi="宋体" w:eastAsia="宋体" w:cs="宋体"/>
      <w:sz w:val="24"/>
    </w:rPr>
  </w:style>
  <w:style w:type="character" w:customStyle="1" w:styleId="64">
    <w:name w:val="批注文字 Char1"/>
    <w:basedOn w:val="41"/>
    <w:link w:val="17"/>
    <w:autoRedefine/>
    <w:semiHidden/>
    <w:qFormat/>
    <w:locked/>
    <w:uiPriority w:val="99"/>
    <w:rPr>
      <w:rFonts w:ascii="宋体" w:hAnsi="宋体" w:eastAsia="宋体" w:cs="宋体"/>
      <w:kern w:val="0"/>
      <w:sz w:val="24"/>
      <w:szCs w:val="24"/>
    </w:rPr>
  </w:style>
  <w:style w:type="character" w:customStyle="1" w:styleId="65">
    <w:name w:val="批注文字 Char"/>
    <w:basedOn w:val="41"/>
    <w:autoRedefine/>
    <w:semiHidden/>
    <w:qFormat/>
    <w:uiPriority w:val="0"/>
  </w:style>
  <w:style w:type="character" w:customStyle="1" w:styleId="66">
    <w:name w:val="正文文本 Char3"/>
    <w:basedOn w:val="41"/>
    <w:link w:val="21"/>
    <w:autoRedefine/>
    <w:semiHidden/>
    <w:qFormat/>
    <w:locked/>
    <w:uiPriority w:val="99"/>
    <w:rPr>
      <w:rFonts w:ascii="宋体" w:hAnsi="宋体" w:eastAsia="宋体" w:cs="宋体"/>
      <w:kern w:val="0"/>
      <w:sz w:val="24"/>
      <w:szCs w:val="24"/>
    </w:rPr>
  </w:style>
  <w:style w:type="character" w:customStyle="1" w:styleId="67">
    <w:name w:val="正文文本 Char"/>
    <w:basedOn w:val="41"/>
    <w:autoRedefine/>
    <w:semiHidden/>
    <w:qFormat/>
    <w:uiPriority w:val="0"/>
  </w:style>
  <w:style w:type="character" w:customStyle="1" w:styleId="68">
    <w:name w:val="标题 Char1"/>
    <w:basedOn w:val="41"/>
    <w:link w:val="36"/>
    <w:autoRedefine/>
    <w:qFormat/>
    <w:locked/>
    <w:uiPriority w:val="99"/>
    <w:rPr>
      <w:rFonts w:ascii="Times New Roman" w:hAnsi="Times New Roman" w:eastAsia="宋体" w:cs="Times New Roman"/>
      <w:b/>
      <w:sz w:val="28"/>
      <w:szCs w:val="20"/>
    </w:rPr>
  </w:style>
  <w:style w:type="character" w:customStyle="1" w:styleId="69">
    <w:name w:val="标题 Char"/>
    <w:basedOn w:val="41"/>
    <w:autoRedefine/>
    <w:qFormat/>
    <w:uiPriority w:val="0"/>
    <w:rPr>
      <w:rFonts w:eastAsia="宋体" w:asciiTheme="majorHAnsi" w:hAnsiTheme="majorHAnsi" w:cstheme="majorBidi"/>
      <w:b/>
      <w:bCs/>
      <w:sz w:val="32"/>
      <w:szCs w:val="32"/>
    </w:rPr>
  </w:style>
  <w:style w:type="character" w:customStyle="1" w:styleId="70">
    <w:name w:val="结束语 Char1"/>
    <w:basedOn w:val="41"/>
    <w:link w:val="20"/>
    <w:autoRedefine/>
    <w:semiHidden/>
    <w:qFormat/>
    <w:locked/>
    <w:uiPriority w:val="99"/>
    <w:rPr>
      <w:rFonts w:ascii="Times New Roman" w:hAnsi="Times New Roman" w:eastAsia="宋体" w:cs="Times New Roman"/>
      <w:sz w:val="32"/>
      <w:szCs w:val="20"/>
    </w:rPr>
  </w:style>
  <w:style w:type="character" w:customStyle="1" w:styleId="71">
    <w:name w:val="结束语 Char"/>
    <w:basedOn w:val="41"/>
    <w:autoRedefine/>
    <w:semiHidden/>
    <w:qFormat/>
    <w:uiPriority w:val="0"/>
  </w:style>
  <w:style w:type="character" w:customStyle="1" w:styleId="72">
    <w:name w:val="正文文本缩进 Char"/>
    <w:basedOn w:val="41"/>
    <w:link w:val="22"/>
    <w:autoRedefine/>
    <w:semiHidden/>
    <w:qFormat/>
    <w:uiPriority w:val="99"/>
    <w:rPr>
      <w:rFonts w:ascii="宋体" w:hAnsi="宋体" w:eastAsia="宋体" w:cs="宋体"/>
      <w:kern w:val="0"/>
      <w:sz w:val="24"/>
      <w:szCs w:val="24"/>
    </w:rPr>
  </w:style>
  <w:style w:type="character" w:customStyle="1" w:styleId="73">
    <w:name w:val="称呼 Char1"/>
    <w:basedOn w:val="41"/>
    <w:link w:val="18"/>
    <w:autoRedefine/>
    <w:semiHidden/>
    <w:qFormat/>
    <w:locked/>
    <w:uiPriority w:val="99"/>
    <w:rPr>
      <w:rFonts w:ascii="Times New Roman" w:hAnsi="Times New Roman" w:eastAsia="宋体" w:cs="Times New Roman"/>
      <w:sz w:val="24"/>
      <w:szCs w:val="20"/>
    </w:rPr>
  </w:style>
  <w:style w:type="character" w:customStyle="1" w:styleId="74">
    <w:name w:val="称呼 Char"/>
    <w:basedOn w:val="41"/>
    <w:autoRedefine/>
    <w:semiHidden/>
    <w:qFormat/>
    <w:uiPriority w:val="0"/>
  </w:style>
  <w:style w:type="character" w:customStyle="1" w:styleId="75">
    <w:name w:val="日期 Char1"/>
    <w:basedOn w:val="41"/>
    <w:link w:val="26"/>
    <w:autoRedefine/>
    <w:semiHidden/>
    <w:qFormat/>
    <w:locked/>
    <w:uiPriority w:val="99"/>
    <w:rPr>
      <w:rFonts w:ascii="Times New Roman" w:hAnsi="Times New Roman" w:eastAsia="宋体" w:cs="Times New Roman"/>
      <w:szCs w:val="24"/>
    </w:rPr>
  </w:style>
  <w:style w:type="character" w:customStyle="1" w:styleId="76">
    <w:name w:val="日期 Char"/>
    <w:basedOn w:val="41"/>
    <w:autoRedefine/>
    <w:semiHidden/>
    <w:qFormat/>
    <w:uiPriority w:val="0"/>
  </w:style>
  <w:style w:type="character" w:customStyle="1" w:styleId="77">
    <w:name w:val="正文首行缩进 Char1"/>
    <w:basedOn w:val="66"/>
    <w:link w:val="38"/>
    <w:autoRedefine/>
    <w:semiHidden/>
    <w:qFormat/>
    <w:locked/>
    <w:uiPriority w:val="99"/>
    <w:rPr>
      <w:rFonts w:ascii="Times New Roman" w:hAnsi="Times New Roman" w:eastAsia="宋体" w:cs="Times New Roman"/>
      <w:kern w:val="0"/>
      <w:sz w:val="24"/>
      <w:szCs w:val="24"/>
    </w:rPr>
  </w:style>
  <w:style w:type="character" w:customStyle="1" w:styleId="78">
    <w:name w:val="正文首行缩进 Char"/>
    <w:basedOn w:val="67"/>
    <w:autoRedefine/>
    <w:semiHidden/>
    <w:qFormat/>
    <w:uiPriority w:val="0"/>
  </w:style>
  <w:style w:type="character" w:customStyle="1" w:styleId="79">
    <w:name w:val="注释标题 Char1"/>
    <w:basedOn w:val="41"/>
    <w:link w:val="13"/>
    <w:autoRedefine/>
    <w:semiHidden/>
    <w:qFormat/>
    <w:locked/>
    <w:uiPriority w:val="99"/>
    <w:rPr>
      <w:rFonts w:ascii="宋体" w:hAnsi="宋体" w:eastAsia="宋体" w:cs="宋体"/>
      <w:kern w:val="0"/>
      <w:sz w:val="24"/>
      <w:szCs w:val="20"/>
    </w:rPr>
  </w:style>
  <w:style w:type="character" w:customStyle="1" w:styleId="80">
    <w:name w:val="注释标题 Char"/>
    <w:basedOn w:val="41"/>
    <w:autoRedefine/>
    <w:semiHidden/>
    <w:qFormat/>
    <w:uiPriority w:val="0"/>
  </w:style>
  <w:style w:type="character" w:customStyle="1" w:styleId="81">
    <w:name w:val="正文文本 3 Char1"/>
    <w:basedOn w:val="41"/>
    <w:link w:val="19"/>
    <w:autoRedefine/>
    <w:semiHidden/>
    <w:qFormat/>
    <w:locked/>
    <w:uiPriority w:val="99"/>
    <w:rPr>
      <w:rFonts w:ascii="宋体" w:hAnsi="宋体" w:eastAsia="宋体" w:cs="宋体"/>
      <w:kern w:val="0"/>
      <w:sz w:val="16"/>
      <w:szCs w:val="16"/>
    </w:rPr>
  </w:style>
  <w:style w:type="character" w:customStyle="1" w:styleId="82">
    <w:name w:val="正文文本 3 Char"/>
    <w:basedOn w:val="41"/>
    <w:autoRedefine/>
    <w:semiHidden/>
    <w:qFormat/>
    <w:uiPriority w:val="0"/>
    <w:rPr>
      <w:sz w:val="16"/>
      <w:szCs w:val="16"/>
    </w:rPr>
  </w:style>
  <w:style w:type="character" w:customStyle="1" w:styleId="83">
    <w:name w:val="正文文本缩进 2 Char2"/>
    <w:basedOn w:val="41"/>
    <w:link w:val="27"/>
    <w:semiHidden/>
    <w:qFormat/>
    <w:locked/>
    <w:uiPriority w:val="99"/>
    <w:rPr>
      <w:rFonts w:ascii="Times New Roman" w:hAnsi="Times New Roman" w:eastAsia="宋体" w:cs="Times New Roman"/>
      <w:szCs w:val="24"/>
    </w:rPr>
  </w:style>
  <w:style w:type="character" w:customStyle="1" w:styleId="84">
    <w:name w:val="正文文本缩进 2 Char"/>
    <w:basedOn w:val="41"/>
    <w:semiHidden/>
    <w:qFormat/>
    <w:uiPriority w:val="0"/>
  </w:style>
  <w:style w:type="character" w:customStyle="1" w:styleId="85">
    <w:name w:val="正文文本缩进 3 Char1"/>
    <w:basedOn w:val="41"/>
    <w:link w:val="32"/>
    <w:autoRedefine/>
    <w:semiHidden/>
    <w:qFormat/>
    <w:locked/>
    <w:uiPriority w:val="99"/>
    <w:rPr>
      <w:rFonts w:ascii="宋体" w:hAnsi="宋体" w:eastAsia="宋体" w:cs="Times New Roman"/>
      <w:sz w:val="28"/>
      <w:szCs w:val="24"/>
    </w:rPr>
  </w:style>
  <w:style w:type="character" w:customStyle="1" w:styleId="86">
    <w:name w:val="正文文本缩进 3 Char"/>
    <w:basedOn w:val="41"/>
    <w:autoRedefine/>
    <w:semiHidden/>
    <w:qFormat/>
    <w:uiPriority w:val="0"/>
    <w:rPr>
      <w:sz w:val="16"/>
      <w:szCs w:val="16"/>
    </w:rPr>
  </w:style>
  <w:style w:type="character" w:customStyle="1" w:styleId="87">
    <w:name w:val="纯文本 Char1"/>
    <w:basedOn w:val="41"/>
    <w:link w:val="25"/>
    <w:autoRedefine/>
    <w:semiHidden/>
    <w:qFormat/>
    <w:locked/>
    <w:uiPriority w:val="99"/>
    <w:rPr>
      <w:rFonts w:ascii="宋体" w:hAnsi="Courier New" w:eastAsia="宋体" w:cs="Times New Roman"/>
      <w:szCs w:val="21"/>
    </w:rPr>
  </w:style>
  <w:style w:type="character" w:customStyle="1" w:styleId="88">
    <w:name w:val="纯文本 Char"/>
    <w:basedOn w:val="41"/>
    <w:autoRedefine/>
    <w:qFormat/>
    <w:uiPriority w:val="99"/>
    <w:rPr>
      <w:rFonts w:ascii="宋体" w:hAnsi="Courier New" w:eastAsia="宋体" w:cs="Courier New"/>
      <w:szCs w:val="21"/>
    </w:rPr>
  </w:style>
  <w:style w:type="character" w:customStyle="1" w:styleId="89">
    <w:name w:val="批注主题 Char"/>
    <w:basedOn w:val="65"/>
    <w:link w:val="37"/>
    <w:autoRedefine/>
    <w:semiHidden/>
    <w:qFormat/>
    <w:uiPriority w:val="99"/>
    <w:rPr>
      <w:rFonts w:ascii="宋体" w:hAnsi="宋体" w:eastAsia="宋体" w:cs="Times New Roman"/>
      <w:b/>
      <w:bCs/>
      <w:kern w:val="0"/>
      <w:sz w:val="28"/>
      <w:szCs w:val="24"/>
    </w:rPr>
  </w:style>
  <w:style w:type="paragraph" w:styleId="90">
    <w:name w:val="List Paragraph"/>
    <w:basedOn w:val="1"/>
    <w:autoRedefine/>
    <w:qFormat/>
    <w:uiPriority w:val="34"/>
    <w:pPr>
      <w:ind w:firstLine="420" w:firstLineChars="200"/>
    </w:pPr>
    <w:rPr>
      <w:rFonts w:ascii="Times New Roman" w:hAnsi="Times New Roman" w:eastAsia="宋体" w:cs="Times New Roman"/>
      <w:szCs w:val="24"/>
    </w:rPr>
  </w:style>
  <w:style w:type="paragraph" w:customStyle="1" w:styleId="91">
    <w:name w:val="xl27"/>
    <w:basedOn w:val="1"/>
    <w:qFormat/>
    <w:uiPriority w:val="99"/>
    <w:pPr>
      <w:widowControl/>
      <w:pBdr>
        <w:left w:val="single" w:color="auto" w:sz="4" w:space="0"/>
        <w:bottom w:val="single" w:color="auto" w:sz="4" w:space="0"/>
        <w:right w:val="single" w:color="auto" w:sz="4" w:space="0"/>
      </w:pBdr>
      <w:spacing w:before="100" w:after="100"/>
      <w:jc w:val="center"/>
    </w:pPr>
    <w:rPr>
      <w:rFonts w:ascii="宋体" w:hAnsi="宋体" w:eastAsia="宋体" w:cs="宋体"/>
      <w:kern w:val="0"/>
      <w:sz w:val="32"/>
      <w:szCs w:val="20"/>
    </w:rPr>
  </w:style>
  <w:style w:type="paragraph" w:customStyle="1" w:styleId="92">
    <w:name w:val="Char Char Char Char1"/>
    <w:basedOn w:val="1"/>
    <w:autoRedefine/>
    <w:qFormat/>
    <w:uiPriority w:val="99"/>
    <w:rPr>
      <w:rFonts w:ascii="Times New Roman" w:hAnsi="Times New Roman" w:eastAsia="宋体" w:cs="Times New Roman"/>
      <w:szCs w:val="24"/>
    </w:rPr>
  </w:style>
  <w:style w:type="paragraph" w:customStyle="1" w:styleId="93">
    <w:name w:val="条3"/>
    <w:basedOn w:val="1"/>
    <w:next w:val="1"/>
    <w:autoRedefine/>
    <w:qFormat/>
    <w:uiPriority w:val="99"/>
    <w:rPr>
      <w:rFonts w:ascii="Times New Roman" w:hAnsi="Times New Roman" w:eastAsia="黑体" w:cs="Times New Roman"/>
      <w:kern w:val="21"/>
      <w:szCs w:val="21"/>
    </w:rPr>
  </w:style>
  <w:style w:type="paragraph" w:customStyle="1" w:styleId="94">
    <w:name w:val="样式 标题 4 + 宋体"/>
    <w:basedOn w:val="5"/>
    <w:autoRedefine/>
    <w:qFormat/>
    <w:uiPriority w:val="99"/>
    <w:pPr>
      <w:numPr>
        <w:ilvl w:val="0"/>
        <w:numId w:val="0"/>
      </w:numPr>
      <w:adjustRightInd/>
      <w:snapToGrid/>
      <w:spacing w:before="0" w:after="0"/>
      <w:jc w:val="both"/>
    </w:pPr>
    <w:rPr>
      <w:rFonts w:ascii="宋体" w:hAnsi="宋体" w:eastAsia="宋体"/>
      <w:b w:val="0"/>
      <w:kern w:val="2"/>
    </w:rPr>
  </w:style>
  <w:style w:type="paragraph" w:customStyle="1" w:styleId="95">
    <w:name w:val="表格文字"/>
    <w:basedOn w:val="1"/>
    <w:autoRedefine/>
    <w:qFormat/>
    <w:uiPriority w:val="99"/>
    <w:pPr>
      <w:widowControl/>
      <w:snapToGrid w:val="0"/>
      <w:spacing w:line="320" w:lineRule="exact"/>
      <w:jc w:val="center"/>
    </w:pPr>
    <w:rPr>
      <w:rFonts w:ascii="宋体" w:hAnsi="宋体" w:eastAsia="宋体" w:cs="宋体"/>
      <w:bCs/>
      <w:color w:val="0000FF"/>
      <w:spacing w:val="4"/>
      <w:kern w:val="0"/>
      <w:sz w:val="24"/>
      <w:szCs w:val="21"/>
    </w:rPr>
  </w:style>
  <w:style w:type="paragraph" w:customStyle="1" w:styleId="96">
    <w:name w:val="条5"/>
    <w:basedOn w:val="1"/>
    <w:next w:val="1"/>
    <w:autoRedefine/>
    <w:qFormat/>
    <w:uiPriority w:val="99"/>
    <w:rPr>
      <w:rFonts w:ascii="Times New Roman" w:hAnsi="Times New Roman" w:eastAsia="黑体" w:cs="Times New Roman"/>
      <w:kern w:val="21"/>
      <w:szCs w:val="21"/>
    </w:rPr>
  </w:style>
  <w:style w:type="paragraph" w:customStyle="1" w:styleId="97">
    <w:name w:val="默认段落字体 Para Char Char Char Char"/>
    <w:basedOn w:val="1"/>
    <w:autoRedefine/>
    <w:qFormat/>
    <w:uiPriority w:val="99"/>
    <w:pPr>
      <w:widowControl/>
      <w:jc w:val="left"/>
    </w:pPr>
    <w:rPr>
      <w:rFonts w:ascii="宋体" w:hAnsi="宋体" w:eastAsia="宋体" w:cs="宋体"/>
      <w:kern w:val="0"/>
      <w:sz w:val="24"/>
      <w:szCs w:val="24"/>
    </w:rPr>
  </w:style>
  <w:style w:type="paragraph" w:customStyle="1" w:styleId="98">
    <w:name w:val="Item List"/>
    <w:autoRedefine/>
    <w:qFormat/>
    <w:uiPriority w:val="99"/>
    <w:pPr>
      <w:tabs>
        <w:tab w:val="left" w:pos="170"/>
      </w:tabs>
      <w:spacing w:line="360" w:lineRule="auto"/>
      <w:ind w:firstLine="170"/>
      <w:jc w:val="both"/>
    </w:pPr>
    <w:rPr>
      <w:rFonts w:ascii="Arial" w:hAnsi="Times New Roman" w:eastAsia="宋体" w:cs="Times New Roman"/>
      <w:bCs/>
      <w:kern w:val="0"/>
      <w:sz w:val="21"/>
      <w:szCs w:val="21"/>
      <w:lang w:val="en-US" w:eastAsia="zh-CN" w:bidi="ar-SA"/>
    </w:rPr>
  </w:style>
  <w:style w:type="paragraph" w:customStyle="1" w:styleId="99">
    <w:name w:val="reader-word-layer reader-word-s3-4"/>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00">
    <w:name w:val="Char2"/>
    <w:basedOn w:val="1"/>
    <w:autoRedefine/>
    <w:qFormat/>
    <w:uiPriority w:val="99"/>
    <w:pPr>
      <w:widowControl/>
      <w:jc w:val="left"/>
    </w:pPr>
    <w:rPr>
      <w:rFonts w:ascii="宋体" w:hAnsi="宋体" w:eastAsia="宋体" w:cs="宋体"/>
      <w:kern w:val="0"/>
      <w:sz w:val="24"/>
      <w:szCs w:val="24"/>
    </w:rPr>
  </w:style>
  <w:style w:type="paragraph" w:customStyle="1" w:styleId="101">
    <w:name w:val="样式 样式 (符号) 宋体 四号 + 首行缩进:  2 字符"/>
    <w:basedOn w:val="1"/>
    <w:qFormat/>
    <w:uiPriority w:val="99"/>
    <w:pPr>
      <w:spacing w:line="360" w:lineRule="auto"/>
      <w:ind w:firstLine="200" w:firstLineChars="200"/>
    </w:pPr>
    <w:rPr>
      <w:rFonts w:ascii="Times New Roman" w:hAnsi="宋体" w:eastAsia="宋体" w:cs="宋体"/>
      <w:sz w:val="24"/>
      <w:szCs w:val="20"/>
    </w:rPr>
  </w:style>
  <w:style w:type="paragraph" w:customStyle="1" w:styleId="102">
    <w:name w:val="Char1"/>
    <w:basedOn w:val="1"/>
    <w:autoRedefine/>
    <w:qFormat/>
    <w:uiPriority w:val="99"/>
    <w:pPr>
      <w:spacing w:before="100" w:beforeAutospacing="1" w:after="100" w:afterAutospacing="1"/>
    </w:pPr>
    <w:rPr>
      <w:rFonts w:ascii="仿宋_GB2312" w:hAnsi="Times New Roman" w:eastAsia="仿宋_GB2312" w:cs="Times New Roman"/>
      <w:b/>
      <w:sz w:val="32"/>
      <w:szCs w:val="32"/>
    </w:rPr>
  </w:style>
  <w:style w:type="paragraph" w:customStyle="1" w:styleId="103">
    <w:name w:val="表内容"/>
    <w:basedOn w:val="1"/>
    <w:qFormat/>
    <w:uiPriority w:val="99"/>
    <w:pPr>
      <w:widowControl/>
      <w:autoSpaceDE w:val="0"/>
      <w:autoSpaceDN w:val="0"/>
      <w:adjustRightInd w:val="0"/>
      <w:jc w:val="center"/>
    </w:pPr>
    <w:rPr>
      <w:rFonts w:ascii="Times New Roman" w:hAnsi="Times New Roman" w:eastAsia="宋体" w:cs="Times New Roman"/>
      <w:smallCaps/>
      <w:kern w:val="0"/>
      <w:szCs w:val="20"/>
    </w:rPr>
  </w:style>
  <w:style w:type="paragraph" w:customStyle="1" w:styleId="104">
    <w:name w:val="xl33"/>
    <w:basedOn w:val="1"/>
    <w:autoRedefine/>
    <w:qFormat/>
    <w:uiPriority w:val="99"/>
    <w:pPr>
      <w:widowControl/>
      <w:spacing w:before="100" w:beforeAutospacing="1" w:after="100" w:afterAutospacing="1"/>
      <w:jc w:val="center"/>
    </w:pPr>
    <w:rPr>
      <w:rFonts w:ascii="Arial Unicode MS" w:hAnsi="Arial Unicode MS" w:eastAsia="Arial Unicode MS" w:cs="Times New Roman"/>
      <w:kern w:val="0"/>
      <w:sz w:val="24"/>
      <w:szCs w:val="24"/>
    </w:rPr>
  </w:style>
  <w:style w:type="paragraph" w:customStyle="1" w:styleId="105">
    <w:name w:val="样式 首行缩进:  2 字符"/>
    <w:basedOn w:val="1"/>
    <w:autoRedefine/>
    <w:qFormat/>
    <w:uiPriority w:val="99"/>
    <w:pPr>
      <w:spacing w:line="360" w:lineRule="auto"/>
      <w:ind w:firstLine="560" w:firstLineChars="200"/>
    </w:pPr>
    <w:rPr>
      <w:rFonts w:ascii="Times New Roman" w:hAnsi="Times New Roman" w:eastAsia="仿宋_GB2312" w:cs="Times New Roman"/>
      <w:sz w:val="28"/>
      <w:szCs w:val="28"/>
    </w:rPr>
  </w:style>
  <w:style w:type="paragraph" w:customStyle="1" w:styleId="106">
    <w:name w:val="样式 二级标题 + 段前: 1 行 段后: 1 行"/>
    <w:basedOn w:val="1"/>
    <w:autoRedefine/>
    <w:qFormat/>
    <w:uiPriority w:val="99"/>
    <w:pPr>
      <w:spacing w:beforeLines="100" w:line="500" w:lineRule="exact"/>
    </w:pPr>
    <w:rPr>
      <w:rFonts w:ascii="Arial" w:hAnsi="Arial" w:eastAsia="楷体_GB2312" w:cs="宋体"/>
      <w:b/>
      <w:bCs/>
      <w:sz w:val="30"/>
      <w:szCs w:val="20"/>
    </w:rPr>
  </w:style>
  <w:style w:type="paragraph" w:customStyle="1" w:styleId="107">
    <w:name w:val="文本框文字"/>
    <w:basedOn w:val="1"/>
    <w:autoRedefine/>
    <w:qFormat/>
    <w:uiPriority w:val="99"/>
    <w:pPr>
      <w:spacing w:line="300" w:lineRule="exact"/>
      <w:jc w:val="center"/>
    </w:pPr>
    <w:rPr>
      <w:rFonts w:ascii="Times New Roman" w:hAnsi="Times New Roman" w:eastAsia="宋体" w:cs="Times New Roman"/>
      <w:kern w:val="21"/>
      <w:szCs w:val="21"/>
    </w:rPr>
  </w:style>
  <w:style w:type="paragraph" w:customStyle="1" w:styleId="108">
    <w:name w:val="样式 (符号) 宋体 小四 黑色 行距: 1.5 倍行距"/>
    <w:basedOn w:val="1"/>
    <w:autoRedefine/>
    <w:qFormat/>
    <w:uiPriority w:val="99"/>
    <w:pPr>
      <w:widowControl/>
      <w:spacing w:line="360" w:lineRule="auto"/>
      <w:ind w:firstLine="480" w:firstLineChars="200"/>
      <w:jc w:val="left"/>
    </w:pPr>
    <w:rPr>
      <w:rFonts w:ascii="宋体" w:hAnsi="宋体" w:eastAsia="宋体" w:cs="宋体"/>
      <w:color w:val="000000"/>
      <w:kern w:val="0"/>
      <w:sz w:val="28"/>
      <w:szCs w:val="20"/>
    </w:rPr>
  </w:style>
  <w:style w:type="paragraph" w:customStyle="1" w:styleId="109">
    <w:name w:val="样式 (西文) Arial 五号 居中 首行缩进:  2 字符"/>
    <w:basedOn w:val="1"/>
    <w:autoRedefine/>
    <w:qFormat/>
    <w:uiPriority w:val="99"/>
    <w:pPr>
      <w:snapToGrid w:val="0"/>
      <w:spacing w:line="400" w:lineRule="exact"/>
      <w:ind w:firstLine="460" w:firstLineChars="200"/>
      <w:jc w:val="center"/>
    </w:pPr>
    <w:rPr>
      <w:rFonts w:ascii="Times New Roman" w:hAnsi="Times New Roman" w:eastAsia="宋体" w:cs="Times New Roman"/>
      <w:spacing w:val="10"/>
      <w:kern w:val="24"/>
      <w:szCs w:val="21"/>
    </w:rPr>
  </w:style>
  <w:style w:type="paragraph" w:customStyle="1" w:styleId="110">
    <w:name w:val="正文样式1"/>
    <w:basedOn w:val="1"/>
    <w:autoRedefine/>
    <w:qFormat/>
    <w:uiPriority w:val="99"/>
    <w:pPr>
      <w:adjustRightInd w:val="0"/>
      <w:spacing w:line="360" w:lineRule="auto"/>
      <w:ind w:firstLine="480" w:firstLineChars="200"/>
    </w:pPr>
    <w:rPr>
      <w:rFonts w:ascii="Arial" w:hAnsi="Arial" w:eastAsia="宋体" w:cs="Arial"/>
      <w:kern w:val="0"/>
      <w:sz w:val="24"/>
      <w:szCs w:val="20"/>
    </w:rPr>
  </w:style>
  <w:style w:type="paragraph" w:customStyle="1" w:styleId="111">
    <w:name w:val="p0"/>
    <w:basedOn w:val="1"/>
    <w:autoRedefine/>
    <w:qFormat/>
    <w:uiPriority w:val="99"/>
    <w:pPr>
      <w:widowControl/>
      <w:jc w:val="left"/>
    </w:pPr>
    <w:rPr>
      <w:rFonts w:ascii="Calibri" w:hAnsi="Calibri" w:eastAsia="宋体" w:cs="宋体"/>
      <w:kern w:val="0"/>
      <w:sz w:val="24"/>
      <w:szCs w:val="21"/>
    </w:rPr>
  </w:style>
  <w:style w:type="paragraph" w:customStyle="1" w:styleId="112">
    <w:name w:val="正文文本2"/>
    <w:basedOn w:val="1"/>
    <w:autoRedefine/>
    <w:qFormat/>
    <w:uiPriority w:val="99"/>
    <w:pPr>
      <w:shd w:val="clear" w:color="auto" w:fill="FFFFFF"/>
      <w:spacing w:line="312" w:lineRule="exact"/>
      <w:ind w:hanging="420"/>
      <w:jc w:val="distribute"/>
    </w:pPr>
    <w:rPr>
      <w:rFonts w:ascii="MingLiU" w:hAnsi="MingLiU" w:eastAsia="MingLiU" w:cs="MingLiU"/>
      <w:color w:val="000000"/>
      <w:spacing w:val="10"/>
      <w:kern w:val="0"/>
      <w:sz w:val="18"/>
      <w:szCs w:val="18"/>
      <w:lang w:val="zh-TW"/>
    </w:rPr>
  </w:style>
  <w:style w:type="paragraph" w:customStyle="1" w:styleId="113">
    <w:name w:val="工艺"/>
    <w:basedOn w:val="1"/>
    <w:autoRedefine/>
    <w:qFormat/>
    <w:uiPriority w:val="99"/>
    <w:pPr>
      <w:widowControl/>
      <w:adjustRightInd w:val="0"/>
      <w:spacing w:line="360" w:lineRule="atLeast"/>
      <w:jc w:val="left"/>
    </w:pPr>
    <w:rPr>
      <w:rFonts w:ascii="Arial" w:hAnsi="Arial" w:eastAsia="仿宋体" w:cs="宋体"/>
      <w:kern w:val="0"/>
      <w:sz w:val="28"/>
      <w:szCs w:val="20"/>
    </w:rPr>
  </w:style>
  <w:style w:type="paragraph" w:customStyle="1" w:styleId="114">
    <w:name w:val="正文1"/>
    <w:basedOn w:val="1"/>
    <w:autoRedefine/>
    <w:qFormat/>
    <w:uiPriority w:val="99"/>
    <w:pPr>
      <w:widowControl/>
      <w:adjustRightInd w:val="0"/>
      <w:spacing w:after="120" w:line="360" w:lineRule="atLeast"/>
      <w:jc w:val="center"/>
    </w:pPr>
    <w:rPr>
      <w:rFonts w:ascii="宋体" w:hAnsi="宋体" w:eastAsia="宋体" w:cs="宋体"/>
      <w:kern w:val="0"/>
      <w:sz w:val="24"/>
      <w:szCs w:val="20"/>
    </w:rPr>
  </w:style>
  <w:style w:type="paragraph" w:customStyle="1" w:styleId="115">
    <w:name w:val="Char Char12"/>
    <w:basedOn w:val="1"/>
    <w:autoRedefine/>
    <w:qFormat/>
    <w:uiPriority w:val="99"/>
    <w:pPr>
      <w:widowControl/>
      <w:spacing w:after="160" w:line="240" w:lineRule="exact"/>
      <w:jc w:val="left"/>
    </w:pPr>
    <w:rPr>
      <w:rFonts w:ascii="Verdana" w:hAnsi="Verdana" w:eastAsia="宋体" w:cs="宋体"/>
      <w:kern w:val="0"/>
      <w:sz w:val="20"/>
      <w:szCs w:val="20"/>
      <w:lang w:eastAsia="en-US"/>
    </w:rPr>
  </w:style>
  <w:style w:type="paragraph" w:customStyle="1" w:styleId="116">
    <w:name w:val="样式 样式 正文 楷体_GB2312 四号 行距: 固定值 30 磅 + 首行缩进:  2 字符1 + 首行缩进:  2 字符"/>
    <w:basedOn w:val="1"/>
    <w:autoRedefine/>
    <w:qFormat/>
    <w:uiPriority w:val="99"/>
    <w:pPr>
      <w:spacing w:line="560" w:lineRule="exact"/>
      <w:jc w:val="center"/>
    </w:pPr>
    <w:rPr>
      <w:rFonts w:ascii="宋体" w:hAnsi="宋体" w:eastAsia="宋体" w:cs="Arial"/>
      <w:kern w:val="0"/>
      <w:sz w:val="28"/>
      <w:szCs w:val="20"/>
    </w:rPr>
  </w:style>
  <w:style w:type="paragraph" w:customStyle="1" w:styleId="117">
    <w:name w:val="pic-info"/>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8">
    <w:name w:val="表格"/>
    <w:qFormat/>
    <w:uiPriority w:val="99"/>
    <w:pPr>
      <w:ind w:left="-90" w:leftChars="-32" w:right="128"/>
      <w:jc w:val="center"/>
    </w:pPr>
    <w:rPr>
      <w:rFonts w:ascii="Times New Roman" w:hAnsi="Times New Roman" w:eastAsia="宋体" w:cs="Times New Roman"/>
      <w:spacing w:val="-10"/>
      <w:kern w:val="0"/>
      <w:sz w:val="24"/>
      <w:szCs w:val="21"/>
      <w:lang w:val="en-US" w:eastAsia="zh-CN" w:bidi="ar-SA"/>
    </w:rPr>
  </w:style>
  <w:style w:type="character" w:customStyle="1" w:styleId="119">
    <w:name w:val="正文文本 (4)_"/>
    <w:link w:val="120"/>
    <w:autoRedefine/>
    <w:qFormat/>
    <w:locked/>
    <w:uiPriority w:val="0"/>
    <w:rPr>
      <w:rFonts w:ascii="MS Gothic" w:hAnsi="MS Gothic" w:eastAsia="MS Gothic" w:cs="MS Gothic"/>
      <w:b/>
      <w:bCs/>
      <w:sz w:val="17"/>
      <w:szCs w:val="17"/>
      <w:shd w:val="clear" w:color="auto" w:fill="FFFFFF"/>
      <w:lang w:eastAsia="en-US"/>
    </w:rPr>
  </w:style>
  <w:style w:type="paragraph" w:customStyle="1" w:styleId="120">
    <w:name w:val="正文文本 (4)"/>
    <w:basedOn w:val="1"/>
    <w:link w:val="119"/>
    <w:autoRedefine/>
    <w:qFormat/>
    <w:uiPriority w:val="0"/>
    <w:pPr>
      <w:shd w:val="clear" w:color="auto" w:fill="FFFFFF"/>
      <w:spacing w:line="226" w:lineRule="exact"/>
    </w:pPr>
    <w:rPr>
      <w:rFonts w:ascii="MS Gothic" w:hAnsi="MS Gothic" w:eastAsia="MS Gothic" w:cs="MS Gothic"/>
      <w:b/>
      <w:bCs/>
      <w:sz w:val="17"/>
      <w:szCs w:val="17"/>
      <w:lang w:eastAsia="en-US"/>
    </w:rPr>
  </w:style>
  <w:style w:type="paragraph" w:customStyle="1" w:styleId="121">
    <w:name w:val="xl63"/>
    <w:basedOn w:val="1"/>
    <w:autoRedefine/>
    <w:qFormat/>
    <w:uiPriority w:val="99"/>
    <w:pPr>
      <w:widowControl/>
      <w:pBdr>
        <w:bottom w:val="single" w:color="auto" w:sz="4" w:space="0"/>
      </w:pBdr>
      <w:spacing w:before="100" w:beforeAutospacing="1" w:after="100" w:afterAutospacing="1"/>
      <w:jc w:val="left"/>
    </w:pPr>
    <w:rPr>
      <w:rFonts w:ascii="宋体" w:hAnsi="宋体" w:eastAsia="楷体_GB2312" w:cs="Times New Roman"/>
      <w:b/>
      <w:bCs/>
      <w:kern w:val="0"/>
      <w:sz w:val="22"/>
    </w:rPr>
  </w:style>
  <w:style w:type="paragraph" w:customStyle="1" w:styleId="122">
    <w:name w:val="样式3"/>
    <w:basedOn w:val="1"/>
    <w:autoRedefine/>
    <w:qFormat/>
    <w:uiPriority w:val="99"/>
    <w:pPr>
      <w:widowControl/>
      <w:adjustRightInd w:val="0"/>
      <w:spacing w:before="240" w:line="460" w:lineRule="exact"/>
      <w:jc w:val="left"/>
    </w:pPr>
    <w:rPr>
      <w:rFonts w:ascii="黑体" w:hAnsi="宋体" w:eastAsia="黑体" w:cs="宋体"/>
      <w:kern w:val="0"/>
      <w:sz w:val="28"/>
      <w:szCs w:val="20"/>
    </w:rPr>
  </w:style>
  <w:style w:type="paragraph" w:customStyle="1" w:styleId="123">
    <w:name w:val="表格名4黑"/>
    <w:basedOn w:val="1"/>
    <w:autoRedefine/>
    <w:qFormat/>
    <w:uiPriority w:val="99"/>
    <w:pPr>
      <w:widowControl/>
      <w:adjustRightInd w:val="0"/>
      <w:snapToGrid w:val="0"/>
      <w:spacing w:line="400" w:lineRule="atLeast"/>
      <w:jc w:val="center"/>
    </w:pPr>
    <w:rPr>
      <w:rFonts w:ascii="黑体" w:hAnsi="宋体" w:eastAsia="宋体" w:cs="宋体"/>
      <w:spacing w:val="4"/>
      <w:kern w:val="0"/>
      <w:sz w:val="28"/>
      <w:szCs w:val="20"/>
    </w:rPr>
  </w:style>
  <w:style w:type="paragraph" w:customStyle="1" w:styleId="124">
    <w:name w:val="Char Char Char Char Char Char Char Char Char1 Char"/>
    <w:basedOn w:val="1"/>
    <w:autoRedefine/>
    <w:qFormat/>
    <w:uiPriority w:val="99"/>
    <w:rPr>
      <w:rFonts w:ascii="Times New Roman" w:hAnsi="Times New Roman" w:eastAsia="宋体" w:cs="Times New Roman"/>
      <w:szCs w:val="24"/>
    </w:rPr>
  </w:style>
  <w:style w:type="paragraph" w:customStyle="1" w:styleId="125">
    <w:name w:val="列出段落1"/>
    <w:basedOn w:val="1"/>
    <w:autoRedefine/>
    <w:qFormat/>
    <w:uiPriority w:val="34"/>
    <w:pPr>
      <w:widowControl/>
      <w:ind w:firstLine="420" w:firstLineChars="200"/>
      <w:jc w:val="left"/>
    </w:pPr>
    <w:rPr>
      <w:rFonts w:ascii="宋体" w:hAnsi="宋体" w:eastAsia="宋体" w:cs="宋体"/>
      <w:kern w:val="0"/>
      <w:sz w:val="24"/>
      <w:szCs w:val="24"/>
    </w:rPr>
  </w:style>
  <w:style w:type="paragraph" w:customStyle="1" w:styleId="126">
    <w:name w:val="100"/>
    <w:basedOn w:val="29"/>
    <w:autoRedefine/>
    <w:qFormat/>
    <w:uiPriority w:val="99"/>
    <w:pPr>
      <w:widowControl/>
      <w:ind w:firstLine="180" w:firstLineChars="100"/>
    </w:pPr>
    <w:rPr>
      <w:rFonts w:ascii="Times New Roman" w:hAnsi="Times New Roman" w:eastAsia="宋体" w:cs="Times New Roman"/>
    </w:rPr>
  </w:style>
  <w:style w:type="paragraph" w:customStyle="1" w:styleId="127">
    <w:name w:val="正文文本 21"/>
    <w:basedOn w:val="1"/>
    <w:autoRedefine/>
    <w:qFormat/>
    <w:uiPriority w:val="99"/>
    <w:pPr>
      <w:widowControl/>
      <w:numPr>
        <w:ilvl w:val="3"/>
        <w:numId w:val="3"/>
      </w:numPr>
      <w:tabs>
        <w:tab w:val="left" w:pos="360"/>
        <w:tab w:val="left" w:pos="567"/>
      </w:tabs>
      <w:adjustRightInd w:val="0"/>
      <w:spacing w:line="410" w:lineRule="atLeast"/>
      <w:jc w:val="left"/>
    </w:pPr>
    <w:rPr>
      <w:rFonts w:ascii="宋体" w:hAnsi="宋体" w:eastAsia="宋体" w:cs="宋体"/>
      <w:kern w:val="0"/>
      <w:sz w:val="24"/>
      <w:szCs w:val="20"/>
    </w:rPr>
  </w:style>
  <w:style w:type="paragraph" w:customStyle="1" w:styleId="128">
    <w:name w:val="Char Char Char Char"/>
    <w:basedOn w:val="1"/>
    <w:autoRedefine/>
    <w:qFormat/>
    <w:uiPriority w:val="99"/>
    <w:pPr>
      <w:widowControl/>
      <w:spacing w:after="160" w:line="240" w:lineRule="exact"/>
      <w:jc w:val="left"/>
    </w:pPr>
    <w:rPr>
      <w:rFonts w:ascii="Verdana" w:hAnsi="Verdana" w:eastAsia="仿宋_GB2312" w:cs="宋体"/>
      <w:kern w:val="0"/>
      <w:sz w:val="24"/>
      <w:szCs w:val="20"/>
      <w:lang w:eastAsia="en-US"/>
    </w:rPr>
  </w:style>
  <w:style w:type="paragraph" w:customStyle="1" w:styleId="129">
    <w:name w:val="样式2"/>
    <w:basedOn w:val="1"/>
    <w:autoRedefine/>
    <w:qFormat/>
    <w:uiPriority w:val="99"/>
    <w:pPr>
      <w:adjustRightInd w:val="0"/>
      <w:snapToGrid w:val="0"/>
      <w:spacing w:line="500" w:lineRule="atLeast"/>
    </w:pPr>
    <w:rPr>
      <w:rFonts w:ascii="宋体" w:hAnsi="Times New Roman" w:eastAsia="宋体" w:cs="Times New Roman"/>
      <w:kern w:val="0"/>
      <w:sz w:val="28"/>
      <w:szCs w:val="20"/>
    </w:rPr>
  </w:style>
  <w:style w:type="paragraph" w:customStyle="1" w:styleId="130">
    <w:name w:val="正文缩进1"/>
    <w:autoRedefine/>
    <w:qFormat/>
    <w:uiPriority w:val="99"/>
    <w:pPr>
      <w:snapToGrid w:val="0"/>
      <w:spacing w:line="440" w:lineRule="exact"/>
      <w:ind w:firstLine="480"/>
      <w:jc w:val="both"/>
    </w:pPr>
    <w:rPr>
      <w:rFonts w:ascii="宋体" w:hAnsi="Times New Roman" w:eastAsia="宋体" w:cs="Times New Roman"/>
      <w:spacing w:val="6"/>
      <w:kern w:val="24"/>
      <w:sz w:val="24"/>
      <w:szCs w:val="20"/>
      <w:lang w:val="en-US" w:eastAsia="zh-CN" w:bidi="ar-SA"/>
    </w:rPr>
  </w:style>
  <w:style w:type="paragraph" w:customStyle="1" w:styleId="131">
    <w:name w:val="xl35"/>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宋体"/>
      <w:kern w:val="0"/>
      <w:sz w:val="24"/>
      <w:szCs w:val="24"/>
    </w:rPr>
  </w:style>
  <w:style w:type="character" w:customStyle="1" w:styleId="132">
    <w:name w:val="标准正文 Char"/>
    <w:link w:val="133"/>
    <w:autoRedefine/>
    <w:qFormat/>
    <w:locked/>
    <w:uiPriority w:val="0"/>
    <w:rPr>
      <w:rFonts w:ascii="宋体" w:hAnsi="宋体" w:eastAsia="宋体"/>
      <w:sz w:val="28"/>
      <w:szCs w:val="24"/>
    </w:rPr>
  </w:style>
  <w:style w:type="paragraph" w:customStyle="1" w:styleId="133">
    <w:name w:val="标准正文"/>
    <w:basedOn w:val="1"/>
    <w:link w:val="132"/>
    <w:autoRedefine/>
    <w:qFormat/>
    <w:uiPriority w:val="0"/>
    <w:pPr>
      <w:spacing w:line="480" w:lineRule="auto"/>
      <w:ind w:firstLine="560" w:firstLineChars="200"/>
    </w:pPr>
    <w:rPr>
      <w:rFonts w:ascii="宋体" w:hAnsi="宋体" w:eastAsia="宋体"/>
      <w:sz w:val="28"/>
      <w:szCs w:val="24"/>
    </w:rPr>
  </w:style>
  <w:style w:type="paragraph" w:customStyle="1" w:styleId="134">
    <w:name w:val="Char Char Char Char Char Char Char Char Char Char Char Char Char"/>
    <w:basedOn w:val="1"/>
    <w:autoRedefine/>
    <w:qFormat/>
    <w:uiPriority w:val="99"/>
    <w:rPr>
      <w:rFonts w:ascii="Times New Roman" w:hAnsi="Times New Roman" w:eastAsia="宋体" w:cs="Times New Roman"/>
      <w:szCs w:val="24"/>
    </w:rPr>
  </w:style>
  <w:style w:type="paragraph" w:customStyle="1" w:styleId="135">
    <w:name w:val="正文样式3"/>
    <w:basedOn w:val="1"/>
    <w:autoRedefine/>
    <w:qFormat/>
    <w:uiPriority w:val="99"/>
    <w:pPr>
      <w:keepLines/>
      <w:adjustRightInd w:val="0"/>
      <w:spacing w:line="20" w:lineRule="atLeast"/>
      <w:jc w:val="center"/>
    </w:pPr>
    <w:rPr>
      <w:rFonts w:ascii="Times New Roman" w:hAnsi="Times New Roman" w:eastAsia="宋体" w:cs="Times New Roman"/>
      <w:kern w:val="0"/>
      <w:sz w:val="24"/>
      <w:szCs w:val="20"/>
    </w:rPr>
  </w:style>
  <w:style w:type="paragraph" w:customStyle="1" w:styleId="136">
    <w:name w:val="表题"/>
    <w:autoRedefine/>
    <w:qFormat/>
    <w:uiPriority w:val="99"/>
    <w:pPr>
      <w:widowControl w:val="0"/>
      <w:adjustRightInd w:val="0"/>
      <w:snapToGrid w:val="0"/>
      <w:jc w:val="center"/>
    </w:pPr>
    <w:rPr>
      <w:rFonts w:ascii="Times New Roman" w:hAnsi="Times New Roman" w:eastAsia="黑体" w:cs="Times New Roman"/>
      <w:kern w:val="0"/>
      <w:sz w:val="24"/>
      <w:szCs w:val="20"/>
      <w:lang w:val="en-US" w:eastAsia="zh-CN" w:bidi="ar-SA"/>
    </w:rPr>
  </w:style>
  <w:style w:type="paragraph" w:customStyle="1" w:styleId="137">
    <w:name w:val="表内式样"/>
    <w:autoRedefine/>
    <w:qFormat/>
    <w:uiPriority w:val="99"/>
    <w:pPr>
      <w:keepLines/>
      <w:widowControl w:val="0"/>
      <w:kinsoku w:val="0"/>
      <w:overflowPunct w:val="0"/>
      <w:adjustRightInd w:val="0"/>
      <w:spacing w:line="360" w:lineRule="atLeast"/>
      <w:jc w:val="center"/>
    </w:pPr>
    <w:rPr>
      <w:rFonts w:ascii="宋体" w:hAnsi="Times New Roman" w:eastAsia="宋体" w:cs="Times New Roman"/>
      <w:kern w:val="21"/>
      <w:sz w:val="21"/>
      <w:szCs w:val="20"/>
      <w:lang w:val="en-US" w:eastAsia="zh-CN" w:bidi="ar-SA"/>
    </w:rPr>
  </w:style>
  <w:style w:type="paragraph" w:customStyle="1" w:styleId="138">
    <w:name w:val="正文（修改）"/>
    <w:basedOn w:val="1"/>
    <w:autoRedefine/>
    <w:qFormat/>
    <w:uiPriority w:val="99"/>
    <w:pPr>
      <w:widowControl/>
      <w:spacing w:line="360" w:lineRule="auto"/>
      <w:ind w:firstLine="200" w:firstLineChars="200"/>
      <w:jc w:val="left"/>
    </w:pPr>
    <w:rPr>
      <w:rFonts w:ascii="宋体" w:hAnsi="宋体" w:eastAsia="宋体" w:cs="宋体"/>
      <w:kern w:val="0"/>
      <w:sz w:val="24"/>
      <w:szCs w:val="28"/>
    </w:rPr>
  </w:style>
  <w:style w:type="paragraph" w:customStyle="1" w:styleId="139">
    <w:name w:val="条1"/>
    <w:basedOn w:val="1"/>
    <w:next w:val="1"/>
    <w:autoRedefine/>
    <w:qFormat/>
    <w:uiPriority w:val="99"/>
    <w:rPr>
      <w:rFonts w:ascii="Times New Roman" w:hAnsi="Times New Roman" w:eastAsia="黑体" w:cs="Times New Roman"/>
      <w:kern w:val="21"/>
      <w:szCs w:val="21"/>
    </w:rPr>
  </w:style>
  <w:style w:type="paragraph" w:customStyle="1" w:styleId="140">
    <w:name w:val="地理段落"/>
    <w:basedOn w:val="1"/>
    <w:autoRedefine/>
    <w:qFormat/>
    <w:uiPriority w:val="99"/>
    <w:pPr>
      <w:adjustRightInd w:val="0"/>
      <w:snapToGrid w:val="0"/>
      <w:spacing w:line="360" w:lineRule="auto"/>
      <w:ind w:firstLine="200" w:firstLineChars="200"/>
    </w:pPr>
    <w:rPr>
      <w:rFonts w:ascii="仿宋_GB2312" w:hAnsi="Times New Roman" w:eastAsia="仿宋_GB2312" w:cs="Times New Roman"/>
      <w:sz w:val="28"/>
      <w:szCs w:val="28"/>
    </w:rPr>
  </w:style>
  <w:style w:type="paragraph" w:customStyle="1" w:styleId="141">
    <w:name w:val="album-div"/>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42">
    <w:name w:val="Char Char Char Char Char Char Char"/>
    <w:basedOn w:val="1"/>
    <w:autoRedefine/>
    <w:qFormat/>
    <w:uiPriority w:val="99"/>
    <w:rPr>
      <w:rFonts w:ascii="Times New Roman" w:hAnsi="Times New Roman" w:eastAsia="宋体" w:cs="Times New Roman"/>
      <w:szCs w:val="24"/>
    </w:rPr>
  </w:style>
  <w:style w:type="character" w:customStyle="1" w:styleId="143">
    <w:name w:val="正文文本 (12)_"/>
    <w:basedOn w:val="41"/>
    <w:link w:val="144"/>
    <w:autoRedefine/>
    <w:qFormat/>
    <w:locked/>
    <w:uiPriority w:val="0"/>
    <w:rPr>
      <w:rFonts w:ascii="MingLiU" w:hAnsi="MingLiU" w:eastAsia="MingLiU" w:cs="MingLiU"/>
      <w:sz w:val="15"/>
      <w:szCs w:val="15"/>
      <w:shd w:val="clear" w:color="auto" w:fill="FFFFFF"/>
    </w:rPr>
  </w:style>
  <w:style w:type="paragraph" w:customStyle="1" w:styleId="144">
    <w:name w:val="正文文本 (12)1"/>
    <w:basedOn w:val="1"/>
    <w:link w:val="143"/>
    <w:autoRedefine/>
    <w:qFormat/>
    <w:uiPriority w:val="0"/>
    <w:pPr>
      <w:shd w:val="clear" w:color="auto" w:fill="FFFFFF"/>
      <w:spacing w:before="60" w:after="180" w:line="252" w:lineRule="exact"/>
      <w:ind w:hanging="360"/>
      <w:jc w:val="center"/>
    </w:pPr>
    <w:rPr>
      <w:rFonts w:ascii="MingLiU" w:hAnsi="MingLiU" w:eastAsia="MingLiU" w:cs="MingLiU"/>
      <w:sz w:val="15"/>
      <w:szCs w:val="15"/>
    </w:rPr>
  </w:style>
  <w:style w:type="paragraph" w:customStyle="1" w:styleId="145">
    <w:name w:val="Heading 2-Bullet"/>
    <w:basedOn w:val="1"/>
    <w:autoRedefine/>
    <w:qFormat/>
    <w:uiPriority w:val="99"/>
    <w:pPr>
      <w:widowControl/>
      <w:tabs>
        <w:tab w:val="left" w:pos="360"/>
        <w:tab w:val="left" w:pos="432"/>
      </w:tabs>
      <w:spacing w:before="120" w:line="360" w:lineRule="auto"/>
      <w:ind w:left="432" w:hanging="432"/>
      <w:jc w:val="left"/>
    </w:pPr>
    <w:rPr>
      <w:rFonts w:ascii="Arial" w:hAnsi="Arial" w:eastAsia="新宋体" w:cs="宋体"/>
      <w:kern w:val="0"/>
      <w:sz w:val="22"/>
      <w:szCs w:val="20"/>
      <w:lang w:eastAsia="zh-TW"/>
    </w:rPr>
  </w:style>
  <w:style w:type="paragraph" w:customStyle="1" w:styleId="146">
    <w:name w:val="正文文本缩进 21"/>
    <w:basedOn w:val="1"/>
    <w:autoRedefine/>
    <w:qFormat/>
    <w:uiPriority w:val="99"/>
    <w:pPr>
      <w:adjustRightInd w:val="0"/>
      <w:spacing w:line="360" w:lineRule="auto"/>
      <w:ind w:firstLine="510"/>
    </w:pPr>
    <w:rPr>
      <w:rFonts w:ascii="宋体" w:hAnsi="宋体" w:eastAsia="宋体" w:cs="Times New Roman"/>
      <w:sz w:val="28"/>
      <w:szCs w:val="20"/>
    </w:rPr>
  </w:style>
  <w:style w:type="paragraph" w:customStyle="1" w:styleId="147">
    <w:name w:val="默认段落字体 Para Char Char Char Char Char"/>
    <w:basedOn w:val="1"/>
    <w:next w:val="1"/>
    <w:autoRedefine/>
    <w:qFormat/>
    <w:uiPriority w:val="99"/>
    <w:pPr>
      <w:widowControl/>
      <w:jc w:val="left"/>
    </w:pPr>
    <w:rPr>
      <w:rFonts w:ascii="宋体" w:hAnsi="宋体" w:eastAsia="宋体" w:cs="宋体"/>
      <w:kern w:val="0"/>
      <w:sz w:val="24"/>
      <w:szCs w:val="20"/>
    </w:rPr>
  </w:style>
  <w:style w:type="character" w:customStyle="1" w:styleId="148">
    <w:name w:val="+列表1 Char"/>
    <w:basedOn w:val="41"/>
    <w:link w:val="149"/>
    <w:autoRedefine/>
    <w:qFormat/>
    <w:locked/>
    <w:uiPriority w:val="0"/>
    <w:rPr>
      <w:szCs w:val="24"/>
    </w:rPr>
  </w:style>
  <w:style w:type="paragraph" w:customStyle="1" w:styleId="149">
    <w:name w:val="+列表1"/>
    <w:basedOn w:val="1"/>
    <w:link w:val="148"/>
    <w:autoRedefine/>
    <w:qFormat/>
    <w:uiPriority w:val="0"/>
    <w:pPr>
      <w:widowControl/>
      <w:jc w:val="center"/>
    </w:pPr>
    <w:rPr>
      <w:szCs w:val="24"/>
    </w:rPr>
  </w:style>
  <w:style w:type="paragraph" w:customStyle="1" w:styleId="150">
    <w:name w:val="小标题2"/>
    <w:basedOn w:val="1"/>
    <w:autoRedefine/>
    <w:qFormat/>
    <w:uiPriority w:val="99"/>
    <w:pPr>
      <w:adjustRightInd w:val="0"/>
      <w:snapToGrid w:val="0"/>
      <w:spacing w:line="360" w:lineRule="auto"/>
      <w:ind w:firstLine="540" w:firstLineChars="225"/>
    </w:pPr>
    <w:rPr>
      <w:rFonts w:ascii="宋体" w:hAnsi="宋体" w:eastAsia="宋体" w:cs="Times New Roman"/>
      <w:bCs/>
      <w:kern w:val="0"/>
      <w:sz w:val="24"/>
      <w:szCs w:val="21"/>
    </w:rPr>
  </w:style>
  <w:style w:type="paragraph" w:customStyle="1" w:styleId="151">
    <w:name w:val="居中"/>
    <w:autoRedefine/>
    <w:qFormat/>
    <w:uiPriority w:val="99"/>
    <w:pPr>
      <w:jc w:val="center"/>
    </w:pPr>
    <w:rPr>
      <w:rFonts w:ascii="Times New Roman" w:hAnsi="Times New Roman" w:eastAsia="宋体" w:cs="Times New Roman"/>
      <w:kern w:val="2"/>
      <w:sz w:val="24"/>
      <w:szCs w:val="20"/>
      <w:lang w:val="en-US" w:eastAsia="zh-CN" w:bidi="ar-SA"/>
    </w:rPr>
  </w:style>
  <w:style w:type="paragraph" w:customStyle="1" w:styleId="152">
    <w:name w:val="xl26"/>
    <w:basedOn w:val="1"/>
    <w:autoRedefine/>
    <w:qFormat/>
    <w:uiPriority w:val="99"/>
    <w:pPr>
      <w:widowControl/>
      <w:spacing w:before="100" w:after="100"/>
      <w:jc w:val="center"/>
    </w:pPr>
    <w:rPr>
      <w:rFonts w:ascii="宋体" w:hAnsi="宋体" w:eastAsia="宋体" w:cs="Times New Roman"/>
      <w:kern w:val="0"/>
      <w:sz w:val="24"/>
      <w:szCs w:val="20"/>
    </w:rPr>
  </w:style>
  <w:style w:type="paragraph" w:customStyle="1" w:styleId="153">
    <w:name w:val="样式 项目符号 + 红色"/>
    <w:basedOn w:val="1"/>
    <w:autoRedefine/>
    <w:qFormat/>
    <w:uiPriority w:val="99"/>
    <w:pPr>
      <w:widowControl/>
      <w:tabs>
        <w:tab w:val="left" w:pos="900"/>
      </w:tabs>
      <w:adjustRightInd w:val="0"/>
      <w:snapToGrid w:val="0"/>
      <w:spacing w:line="300" w:lineRule="auto"/>
      <w:ind w:firstLine="560" w:firstLineChars="200"/>
      <w:jc w:val="left"/>
    </w:pPr>
    <w:rPr>
      <w:rFonts w:ascii="宋体" w:hAnsi="宋体" w:eastAsia="宋体" w:cs="宋体"/>
      <w:color w:val="FF0000"/>
      <w:kern w:val="0"/>
      <w:sz w:val="28"/>
      <w:szCs w:val="20"/>
    </w:rPr>
  </w:style>
  <w:style w:type="paragraph" w:customStyle="1" w:styleId="154">
    <w:name w:val="表内文字"/>
    <w:autoRedefine/>
    <w:qFormat/>
    <w:uiPriority w:val="99"/>
    <w:pPr>
      <w:adjustRightInd w:val="0"/>
      <w:snapToGrid w:val="0"/>
    </w:pPr>
    <w:rPr>
      <w:rFonts w:ascii="宋体" w:hAnsi="宋体" w:eastAsia="宋体" w:cs="Times New Roman"/>
      <w:color w:val="000000"/>
      <w:kern w:val="0"/>
      <w:sz w:val="21"/>
      <w:szCs w:val="20"/>
      <w:lang w:val="en-US" w:eastAsia="zh-CN" w:bidi="ar-SA"/>
    </w:rPr>
  </w:style>
  <w:style w:type="paragraph" w:customStyle="1" w:styleId="155">
    <w:name w:val="xl28"/>
    <w:basedOn w:val="1"/>
    <w:autoRedefine/>
    <w:qFormat/>
    <w:uiPriority w:val="99"/>
    <w:pPr>
      <w:widowControl/>
      <w:pBdr>
        <w:bottom w:val="single" w:color="auto" w:sz="4" w:space="0"/>
        <w:right w:val="single" w:color="auto" w:sz="4" w:space="0"/>
      </w:pBdr>
      <w:spacing w:before="100" w:after="100"/>
      <w:jc w:val="center"/>
    </w:pPr>
    <w:rPr>
      <w:rFonts w:ascii="宋体" w:hAnsi="宋体" w:eastAsia="Arial Unicode MS" w:cs="宋体"/>
      <w:kern w:val="0"/>
      <w:sz w:val="24"/>
      <w:szCs w:val="20"/>
    </w:rPr>
  </w:style>
  <w:style w:type="paragraph" w:customStyle="1" w:styleId="156">
    <w:name w:val="表格居中小四"/>
    <w:basedOn w:val="1"/>
    <w:autoRedefine/>
    <w:qFormat/>
    <w:uiPriority w:val="99"/>
    <w:pPr>
      <w:widowControl/>
      <w:spacing w:line="360" w:lineRule="auto"/>
      <w:jc w:val="center"/>
    </w:pPr>
    <w:rPr>
      <w:rFonts w:ascii="宋体" w:hAnsi="宋体" w:eastAsia="宋体" w:cs="宋体"/>
      <w:kern w:val="0"/>
      <w:sz w:val="24"/>
      <w:szCs w:val="24"/>
    </w:rPr>
  </w:style>
  <w:style w:type="paragraph" w:customStyle="1" w:styleId="157">
    <w:name w:val="表格内正文"/>
    <w:autoRedefine/>
    <w:qFormat/>
    <w:uiPriority w:val="99"/>
    <w:pPr>
      <w:spacing w:before="20" w:line="180" w:lineRule="atLeast"/>
      <w:jc w:val="center"/>
    </w:pPr>
    <w:rPr>
      <w:rFonts w:ascii="Arial" w:hAnsi="Arial" w:eastAsia="宋体" w:cs="Times New Roman"/>
      <w:kern w:val="0"/>
      <w:sz w:val="24"/>
      <w:szCs w:val="20"/>
      <w:lang w:val="en-US" w:eastAsia="zh-CN" w:bidi="ar-SA"/>
    </w:rPr>
  </w:style>
  <w:style w:type="paragraph" w:customStyle="1" w:styleId="158">
    <w:name w:val="样式4"/>
    <w:basedOn w:val="7"/>
    <w:autoRedefine/>
    <w:qFormat/>
    <w:uiPriority w:val="99"/>
    <w:pPr>
      <w:keepNext w:val="0"/>
      <w:keepLines w:val="0"/>
      <w:widowControl w:val="0"/>
      <w:spacing w:before="240" w:after="60" w:line="240" w:lineRule="auto"/>
    </w:pPr>
    <w:rPr>
      <w:rFonts w:ascii="Calibri" w:hAnsi="Calibri"/>
      <w:b/>
      <w:bCs/>
      <w:szCs w:val="28"/>
    </w:rPr>
  </w:style>
  <w:style w:type="paragraph" w:customStyle="1" w:styleId="159">
    <w:name w:val="a1"/>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customStyle="1" w:styleId="160">
    <w:name w:val="正文文本 211"/>
    <w:basedOn w:val="1"/>
    <w:autoRedefine/>
    <w:qFormat/>
    <w:uiPriority w:val="99"/>
    <w:pPr>
      <w:tabs>
        <w:tab w:val="left" w:pos="567"/>
      </w:tabs>
      <w:adjustRightInd w:val="0"/>
      <w:spacing w:line="410" w:lineRule="atLeast"/>
    </w:pPr>
    <w:rPr>
      <w:rFonts w:ascii="宋体" w:hAnsi="Times New Roman" w:eastAsia="宋体" w:cs="Times New Roman"/>
      <w:kern w:val="0"/>
      <w:sz w:val="24"/>
      <w:szCs w:val="20"/>
    </w:rPr>
  </w:style>
  <w:style w:type="paragraph" w:customStyle="1" w:styleId="161">
    <w:name w:val="段落"/>
    <w:basedOn w:val="1"/>
    <w:autoRedefine/>
    <w:qFormat/>
    <w:uiPriority w:val="99"/>
    <w:pPr>
      <w:widowControl/>
      <w:jc w:val="left"/>
    </w:pPr>
    <w:rPr>
      <w:rFonts w:ascii="宋体" w:hAnsi="宋体" w:eastAsia="宋体" w:cs="宋体"/>
      <w:b/>
      <w:bCs/>
      <w:kern w:val="0"/>
      <w:sz w:val="28"/>
      <w:szCs w:val="24"/>
    </w:rPr>
  </w:style>
  <w:style w:type="paragraph" w:customStyle="1" w:styleId="162">
    <w:name w:val="样式 标题 4款标题1.1.1.1bulletblbbPIM 4H4h4Heading Foursect 1...."/>
    <w:basedOn w:val="5"/>
    <w:autoRedefine/>
    <w:qFormat/>
    <w:uiPriority w:val="99"/>
    <w:pPr>
      <w:keepLines w:val="0"/>
      <w:widowControl w:val="0"/>
      <w:numPr>
        <w:ilvl w:val="0"/>
        <w:numId w:val="0"/>
      </w:numPr>
      <w:shd w:val="clear" w:color="auto" w:fill="FFFFFF"/>
      <w:snapToGrid/>
      <w:spacing w:before="0" w:after="0" w:line="360" w:lineRule="auto"/>
      <w:jc w:val="both"/>
    </w:pPr>
    <w:rPr>
      <w:rFonts w:ascii="Times New Roman" w:hAnsi="Times New Roman" w:eastAsia="宋体" w:cs="宋体"/>
      <w:b w:val="0"/>
      <w:sz w:val="24"/>
    </w:rPr>
  </w:style>
  <w:style w:type="paragraph" w:customStyle="1" w:styleId="163">
    <w:name w:val="Char Char Char1 Char"/>
    <w:basedOn w:val="1"/>
    <w:autoRedefine/>
    <w:qFormat/>
    <w:uiPriority w:val="99"/>
    <w:pPr>
      <w:widowControl/>
      <w:jc w:val="left"/>
    </w:pPr>
    <w:rPr>
      <w:rFonts w:ascii="宋体" w:hAnsi="宋体" w:eastAsia="宋体" w:cs="宋体"/>
      <w:kern w:val="0"/>
      <w:sz w:val="24"/>
      <w:szCs w:val="24"/>
    </w:rPr>
  </w:style>
  <w:style w:type="paragraph" w:customStyle="1" w:styleId="164">
    <w:name w:val="样式 样式3 + 首行缩进:  2 字符"/>
    <w:basedOn w:val="1"/>
    <w:autoRedefine/>
    <w:qFormat/>
    <w:uiPriority w:val="99"/>
    <w:pPr>
      <w:spacing w:line="440" w:lineRule="atLeast"/>
      <w:ind w:firstLine="560" w:firstLineChars="200"/>
    </w:pPr>
    <w:rPr>
      <w:rFonts w:ascii="宋体" w:hAnsi="宋体" w:eastAsia="宋体" w:cs="Times New Roman"/>
      <w:sz w:val="24"/>
      <w:szCs w:val="20"/>
    </w:rPr>
  </w:style>
  <w:style w:type="paragraph" w:customStyle="1" w:styleId="165">
    <w:name w:val="表标题"/>
    <w:basedOn w:val="1"/>
    <w:autoRedefine/>
    <w:qFormat/>
    <w:uiPriority w:val="99"/>
    <w:pPr>
      <w:tabs>
        <w:tab w:val="left" w:pos="18"/>
        <w:tab w:val="center" w:pos="4592"/>
      </w:tabs>
      <w:adjustRightInd w:val="0"/>
      <w:snapToGrid w:val="0"/>
      <w:spacing w:line="400" w:lineRule="exact"/>
      <w:jc w:val="center"/>
    </w:pPr>
    <w:rPr>
      <w:rFonts w:ascii="宋体" w:hAnsi="宋体" w:eastAsia="宋体" w:cs="Times New Roman"/>
      <w:b/>
      <w:color w:val="000000"/>
      <w:kern w:val="0"/>
      <w:sz w:val="24"/>
      <w:szCs w:val="28"/>
      <w:lang w:bidi="en-US"/>
    </w:rPr>
  </w:style>
  <w:style w:type="paragraph" w:customStyle="1" w:styleId="166">
    <w:name w:val="xl22"/>
    <w:basedOn w:val="1"/>
    <w:autoRedefine/>
    <w:qFormat/>
    <w:uiPriority w:val="99"/>
    <w:pPr>
      <w:widowControl/>
      <w:spacing w:before="100" w:after="100"/>
      <w:jc w:val="center"/>
    </w:pPr>
    <w:rPr>
      <w:rFonts w:ascii="仿宋_GB2312" w:hAnsi="宋体" w:eastAsia="仿宋_GB2312" w:cs="Times New Roman"/>
      <w:kern w:val="0"/>
      <w:sz w:val="24"/>
      <w:szCs w:val="20"/>
    </w:rPr>
  </w:style>
  <w:style w:type="paragraph" w:customStyle="1" w:styleId="167">
    <w:name w:val="xl24"/>
    <w:basedOn w:val="1"/>
    <w:autoRedefine/>
    <w:qFormat/>
    <w:uiPriority w:val="99"/>
    <w:pPr>
      <w:widowControl/>
      <w:pBdr>
        <w:bottom w:val="single" w:color="auto" w:sz="4" w:space="0"/>
        <w:right w:val="single" w:color="auto" w:sz="4" w:space="0"/>
      </w:pBdr>
      <w:spacing w:before="100" w:after="100"/>
      <w:jc w:val="center"/>
    </w:pPr>
    <w:rPr>
      <w:rFonts w:ascii="Times New Roman" w:hAnsi="Times New Roman" w:eastAsia="宋体" w:cs="Times New Roman"/>
      <w:kern w:val="0"/>
      <w:szCs w:val="20"/>
    </w:rPr>
  </w:style>
  <w:style w:type="paragraph" w:customStyle="1" w:styleId="168">
    <w:name w:val="样式 标题 3Para33 bulletb2bullet ptBodyh3 + 仿宋_GB2312 小三 加粗..."/>
    <w:basedOn w:val="4"/>
    <w:autoRedefine/>
    <w:qFormat/>
    <w:uiPriority w:val="99"/>
    <w:pPr>
      <w:spacing w:before="0" w:after="0" w:line="240" w:lineRule="auto"/>
      <w:ind w:left="420" w:leftChars="100" w:right="100" w:rightChars="100" w:firstLine="554"/>
    </w:pPr>
    <w:rPr>
      <w:rFonts w:ascii="仿宋_GB2312" w:eastAsia="仿宋_GB2312"/>
      <w:spacing w:val="-12"/>
      <w:sz w:val="30"/>
      <w:szCs w:val="20"/>
    </w:rPr>
  </w:style>
  <w:style w:type="paragraph" w:customStyle="1" w:styleId="169">
    <w:name w:val="reader-word-layer"/>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70">
    <w:name w:val="xl36"/>
    <w:basedOn w:val="1"/>
    <w:autoRedefine/>
    <w:qFormat/>
    <w:uiPriority w:val="99"/>
    <w:pPr>
      <w:widowControl/>
      <w:pBdr>
        <w:bottom w:val="single" w:color="auto" w:sz="4" w:space="0"/>
      </w:pBdr>
      <w:jc w:val="center"/>
    </w:pPr>
    <w:rPr>
      <w:rFonts w:ascii="仿宋_GB2312" w:hAnsi="Arial Unicode MS" w:eastAsia="仿宋_GB2312" w:cs="Arial Unicode MS"/>
      <w:kern w:val="0"/>
      <w:sz w:val="28"/>
      <w:szCs w:val="28"/>
    </w:rPr>
  </w:style>
  <w:style w:type="character" w:customStyle="1" w:styleId="171">
    <w:name w:val="表格标题 (2)_"/>
    <w:basedOn w:val="41"/>
    <w:link w:val="172"/>
    <w:autoRedefine/>
    <w:qFormat/>
    <w:locked/>
    <w:uiPriority w:val="0"/>
    <w:rPr>
      <w:rFonts w:ascii="MingLiU" w:hAnsi="MingLiU" w:eastAsia="MingLiU" w:cs="MingLiU"/>
      <w:sz w:val="15"/>
      <w:szCs w:val="15"/>
      <w:shd w:val="clear" w:color="auto" w:fill="FFFFFF"/>
    </w:rPr>
  </w:style>
  <w:style w:type="paragraph" w:customStyle="1" w:styleId="172">
    <w:name w:val="表格标题 (2)1"/>
    <w:basedOn w:val="1"/>
    <w:link w:val="171"/>
    <w:autoRedefine/>
    <w:qFormat/>
    <w:uiPriority w:val="0"/>
    <w:pPr>
      <w:shd w:val="clear" w:color="auto" w:fill="FFFFFF"/>
      <w:spacing w:line="240" w:lineRule="atLeast"/>
    </w:pPr>
    <w:rPr>
      <w:rFonts w:ascii="MingLiU" w:hAnsi="MingLiU" w:eastAsia="MingLiU" w:cs="MingLiU"/>
      <w:sz w:val="15"/>
      <w:szCs w:val="15"/>
    </w:rPr>
  </w:style>
  <w:style w:type="paragraph" w:customStyle="1" w:styleId="173">
    <w:name w:val="Char Char3 Char Char Char Char"/>
    <w:basedOn w:val="1"/>
    <w:autoRedefine/>
    <w:qFormat/>
    <w:uiPriority w:val="99"/>
    <w:pPr>
      <w:widowControl/>
      <w:spacing w:after="160" w:line="240" w:lineRule="exact"/>
      <w:jc w:val="left"/>
    </w:pPr>
    <w:rPr>
      <w:rFonts w:ascii="Verdana" w:hAnsi="Verdana" w:eastAsia="宋体" w:cs="Times New Roman"/>
      <w:kern w:val="0"/>
      <w:sz w:val="20"/>
      <w:szCs w:val="20"/>
      <w:lang w:eastAsia="en-US"/>
    </w:rPr>
  </w:style>
  <w:style w:type="character" w:customStyle="1" w:styleId="174">
    <w:name w:val="样式1 Char"/>
    <w:link w:val="175"/>
    <w:autoRedefine/>
    <w:qFormat/>
    <w:locked/>
    <w:uiPriority w:val="0"/>
    <w:rPr>
      <w:sz w:val="28"/>
    </w:rPr>
  </w:style>
  <w:style w:type="paragraph" w:customStyle="1" w:styleId="175">
    <w:name w:val="样式1"/>
    <w:basedOn w:val="14"/>
    <w:link w:val="174"/>
    <w:autoRedefine/>
    <w:qFormat/>
    <w:uiPriority w:val="0"/>
    <w:pPr>
      <w:widowControl w:val="0"/>
      <w:jc w:val="both"/>
    </w:pPr>
    <w:rPr>
      <w:rFonts w:asciiTheme="minorHAnsi" w:hAnsiTheme="minorHAnsi" w:eastAsiaTheme="minorEastAsia" w:cstheme="minorBidi"/>
      <w:sz w:val="28"/>
    </w:rPr>
  </w:style>
  <w:style w:type="paragraph" w:customStyle="1" w:styleId="176">
    <w:name w:val="bt2"/>
    <w:basedOn w:val="1"/>
    <w:autoRedefine/>
    <w:qFormat/>
    <w:uiPriority w:val="99"/>
    <w:pPr>
      <w:widowControl/>
      <w:spacing w:before="100" w:beforeAutospacing="1" w:after="100" w:afterAutospacing="1" w:line="500" w:lineRule="atLeast"/>
      <w:jc w:val="left"/>
    </w:pPr>
    <w:rPr>
      <w:rFonts w:ascii="Times New Roman" w:hAnsi="Times New Roman" w:eastAsia="宋体" w:cs="Times New Roman"/>
      <w:b/>
      <w:bCs/>
      <w:color w:val="000099"/>
      <w:kern w:val="0"/>
      <w:sz w:val="28"/>
      <w:szCs w:val="28"/>
    </w:rPr>
  </w:style>
  <w:style w:type="paragraph" w:customStyle="1" w:styleId="177">
    <w:name w:val="biaoge"/>
    <w:autoRedefine/>
    <w:qFormat/>
    <w:uiPriority w:val="99"/>
    <w:pPr>
      <w:widowControl w:val="0"/>
      <w:jc w:val="center"/>
    </w:pPr>
    <w:rPr>
      <w:rFonts w:ascii="宋体" w:hAnsi="Times New Roman" w:eastAsia="宋体" w:cs="Times New Roman"/>
      <w:kern w:val="2"/>
      <w:sz w:val="21"/>
      <w:szCs w:val="20"/>
      <w:lang w:val="en-US" w:eastAsia="zh-CN" w:bidi="ar-SA"/>
    </w:rPr>
  </w:style>
  <w:style w:type="paragraph" w:customStyle="1" w:styleId="178">
    <w:name w:val="Char11"/>
    <w:basedOn w:val="1"/>
    <w:autoRedefine/>
    <w:qFormat/>
    <w:uiPriority w:val="99"/>
    <w:pPr>
      <w:tabs>
        <w:tab w:val="left" w:pos="426"/>
      </w:tabs>
      <w:ind w:left="426" w:hanging="420"/>
    </w:pPr>
    <w:rPr>
      <w:rFonts w:ascii="Times New Roman" w:hAnsi="Times New Roman" w:eastAsia="宋体" w:cs="Times New Roman"/>
      <w:sz w:val="24"/>
      <w:szCs w:val="24"/>
    </w:rPr>
  </w:style>
  <w:style w:type="paragraph" w:customStyle="1" w:styleId="179">
    <w:name w:val="BIG BOLD"/>
    <w:basedOn w:val="1"/>
    <w:autoRedefine/>
    <w:qFormat/>
    <w:uiPriority w:val="99"/>
    <w:pPr>
      <w:tabs>
        <w:tab w:val="left" w:leader="underscore" w:pos="1134"/>
      </w:tabs>
    </w:pPr>
    <w:rPr>
      <w:rFonts w:ascii="Times New Roman" w:hAnsi="Times New Roman" w:eastAsia="宋体" w:cs="Times New Roman"/>
      <w:szCs w:val="20"/>
    </w:rPr>
  </w:style>
  <w:style w:type="paragraph" w:customStyle="1" w:styleId="180">
    <w:name w:val="Char Char Char Char Char Char Char Char Char Char"/>
    <w:basedOn w:val="1"/>
    <w:autoRedefine/>
    <w:qFormat/>
    <w:uiPriority w:val="99"/>
    <w:pPr>
      <w:widowControl/>
      <w:jc w:val="left"/>
    </w:pPr>
    <w:rPr>
      <w:rFonts w:ascii="宋体" w:hAnsi="宋体" w:eastAsia="宋体" w:cs="宋体"/>
      <w:kern w:val="0"/>
      <w:sz w:val="24"/>
      <w:szCs w:val="24"/>
    </w:rPr>
  </w:style>
  <w:style w:type="paragraph" w:customStyle="1" w:styleId="181">
    <w:name w:val="表格1"/>
    <w:basedOn w:val="1"/>
    <w:autoRedefine/>
    <w:qFormat/>
    <w:uiPriority w:val="99"/>
    <w:pPr>
      <w:spacing w:before="120" w:line="360" w:lineRule="auto"/>
    </w:pPr>
    <w:rPr>
      <w:rFonts w:ascii="Times New Roman" w:hAnsi="Times New Roman" w:eastAsia="宋体" w:cs="Times New Roman"/>
      <w:sz w:val="24"/>
      <w:szCs w:val="20"/>
    </w:rPr>
  </w:style>
  <w:style w:type="paragraph" w:customStyle="1" w:styleId="182">
    <w:name w:val="样式 标题 2 + 楷体_GB2312 两端对齐 段前: 0 磅 段后: 0 磅 行距: 固定值 30 磅"/>
    <w:basedOn w:val="3"/>
    <w:autoRedefine/>
    <w:qFormat/>
    <w:uiPriority w:val="99"/>
    <w:pPr>
      <w:spacing w:line="600" w:lineRule="exact"/>
      <w:jc w:val="center"/>
    </w:pPr>
    <w:rPr>
      <w:rFonts w:ascii="楷体_GB2312" w:hAnsi="楷体_GB2312" w:eastAsia="宋体" w:cs="宋体"/>
      <w:sz w:val="32"/>
      <w:szCs w:val="20"/>
    </w:rPr>
  </w:style>
  <w:style w:type="paragraph" w:customStyle="1" w:styleId="183">
    <w:name w:val="列出段落2"/>
    <w:basedOn w:val="1"/>
    <w:autoRedefine/>
    <w:qFormat/>
    <w:uiPriority w:val="34"/>
    <w:pPr>
      <w:widowControl/>
      <w:ind w:firstLine="420" w:firstLineChars="200"/>
      <w:jc w:val="left"/>
    </w:pPr>
    <w:rPr>
      <w:rFonts w:ascii="宋体" w:hAnsi="宋体" w:eastAsia="宋体" w:cs="宋体"/>
      <w:kern w:val="0"/>
      <w:sz w:val="24"/>
      <w:szCs w:val="24"/>
    </w:rPr>
  </w:style>
  <w:style w:type="paragraph" w:customStyle="1" w:styleId="184">
    <w:name w:val="样式 标题 4款标题1.1.1.1bulletblbbPIM 4H4h4Heading Foursect 1....2"/>
    <w:basedOn w:val="5"/>
    <w:autoRedefine/>
    <w:qFormat/>
    <w:uiPriority w:val="99"/>
    <w:pPr>
      <w:keepLines w:val="0"/>
      <w:widowControl w:val="0"/>
      <w:numPr>
        <w:ilvl w:val="0"/>
        <w:numId w:val="0"/>
      </w:numPr>
      <w:shd w:val="clear" w:color="auto" w:fill="FFFFFF"/>
      <w:snapToGrid/>
      <w:spacing w:before="0" w:after="0" w:line="460" w:lineRule="exact"/>
      <w:jc w:val="both"/>
    </w:pPr>
    <w:rPr>
      <w:rFonts w:ascii="Times New Roman" w:hAnsi="Times New Roman" w:eastAsia="宋体"/>
      <w:b w:val="0"/>
      <w:bCs/>
      <w:sz w:val="24"/>
    </w:rPr>
  </w:style>
  <w:style w:type="paragraph" w:customStyle="1" w:styleId="185">
    <w:name w:val="表格样式1"/>
    <w:basedOn w:val="1"/>
    <w:autoRedefine/>
    <w:qFormat/>
    <w:uiPriority w:val="99"/>
    <w:pPr>
      <w:adjustRightInd w:val="0"/>
      <w:spacing w:line="20" w:lineRule="atLeast"/>
      <w:jc w:val="center"/>
    </w:pPr>
    <w:rPr>
      <w:rFonts w:ascii="宋体" w:hAnsi="Times New Roman" w:eastAsia="宋体" w:cs="Times New Roman"/>
      <w:kern w:val="0"/>
      <w:szCs w:val="20"/>
    </w:rPr>
  </w:style>
  <w:style w:type="paragraph" w:customStyle="1" w:styleId="186">
    <w:name w:val="Heading Bar"/>
    <w:basedOn w:val="1"/>
    <w:next w:val="4"/>
    <w:autoRedefine/>
    <w:qFormat/>
    <w:uiPriority w:val="99"/>
    <w:pPr>
      <w:keepNext/>
      <w:keepLines/>
      <w:widowControl/>
      <w:shd w:val="solid" w:color="auto" w:fill="auto"/>
      <w:spacing w:before="240"/>
      <w:ind w:right="7920"/>
      <w:jc w:val="left"/>
    </w:pPr>
    <w:rPr>
      <w:rFonts w:ascii="Book Antiqua" w:hAnsi="Book Antiqua" w:eastAsia="宋体" w:cs="宋体"/>
      <w:color w:val="FFFFFF"/>
      <w:kern w:val="0"/>
      <w:sz w:val="8"/>
      <w:szCs w:val="20"/>
    </w:rPr>
  </w:style>
  <w:style w:type="paragraph" w:customStyle="1" w:styleId="187">
    <w:name w:val="报告正文"/>
    <w:basedOn w:val="1"/>
    <w:autoRedefine/>
    <w:qFormat/>
    <w:uiPriority w:val="99"/>
    <w:pPr>
      <w:spacing w:line="400" w:lineRule="exact"/>
      <w:ind w:firstLine="482"/>
    </w:pPr>
    <w:rPr>
      <w:rFonts w:ascii="Times New Roman" w:hAnsi="Times New Roman" w:eastAsia="宋体" w:cs="Times New Roman"/>
      <w:sz w:val="24"/>
      <w:szCs w:val="20"/>
    </w:rPr>
  </w:style>
  <w:style w:type="paragraph" w:customStyle="1" w:styleId="188">
    <w:name w:val="报告章标题"/>
    <w:basedOn w:val="2"/>
    <w:next w:val="187"/>
    <w:autoRedefine/>
    <w:qFormat/>
    <w:uiPriority w:val="99"/>
    <w:pPr>
      <w:tabs>
        <w:tab w:val="left" w:pos="360"/>
      </w:tabs>
      <w:adjustRightInd w:val="0"/>
      <w:spacing w:before="360" w:after="360" w:line="400" w:lineRule="exact"/>
      <w:ind w:hanging="194"/>
      <w:jc w:val="center"/>
    </w:pPr>
    <w:rPr>
      <w:b w:val="0"/>
      <w:bCs w:val="0"/>
      <w:sz w:val="32"/>
      <w:szCs w:val="20"/>
    </w:rPr>
  </w:style>
  <w:style w:type="paragraph" w:customStyle="1" w:styleId="189">
    <w:name w:val="简单回函地址"/>
    <w:basedOn w:val="1"/>
    <w:autoRedefine/>
    <w:qFormat/>
    <w:uiPriority w:val="99"/>
    <w:rPr>
      <w:rFonts w:ascii="Calibri" w:hAnsi="Calibri" w:eastAsia="宋体" w:cs="Times New Roman"/>
      <w:szCs w:val="24"/>
    </w:rPr>
  </w:style>
  <w:style w:type="paragraph" w:customStyle="1" w:styleId="190">
    <w:name w:val="bigbold"/>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191">
    <w:name w:val="+正文 Char"/>
    <w:basedOn w:val="41"/>
    <w:link w:val="192"/>
    <w:autoRedefine/>
    <w:qFormat/>
    <w:locked/>
    <w:uiPriority w:val="0"/>
    <w:rPr>
      <w:sz w:val="24"/>
      <w:szCs w:val="28"/>
    </w:rPr>
  </w:style>
  <w:style w:type="paragraph" w:customStyle="1" w:styleId="192">
    <w:name w:val="+正文"/>
    <w:basedOn w:val="1"/>
    <w:link w:val="191"/>
    <w:autoRedefine/>
    <w:qFormat/>
    <w:uiPriority w:val="0"/>
    <w:pPr>
      <w:widowControl/>
      <w:spacing w:line="360" w:lineRule="auto"/>
      <w:ind w:firstLine="200" w:firstLineChars="200"/>
      <w:jc w:val="left"/>
    </w:pPr>
    <w:rPr>
      <w:sz w:val="24"/>
      <w:szCs w:val="28"/>
    </w:rPr>
  </w:style>
  <w:style w:type="paragraph" w:customStyle="1" w:styleId="193">
    <w:name w:val="xl43"/>
    <w:basedOn w:val="1"/>
    <w:autoRedefine/>
    <w:qFormat/>
    <w:uiPriority w:val="99"/>
    <w:pPr>
      <w:widowControl/>
      <w:pBdr>
        <w:left w:val="single" w:color="auto" w:sz="8" w:space="0"/>
        <w:bottom w:val="single" w:color="auto" w:sz="4" w:space="0"/>
        <w:right w:val="single" w:color="auto" w:sz="8" w:space="0"/>
      </w:pBdr>
      <w:spacing w:before="100" w:beforeAutospacing="1" w:after="100" w:afterAutospacing="1"/>
      <w:jc w:val="center"/>
    </w:pPr>
    <w:rPr>
      <w:rFonts w:ascii="Arial Unicode MS" w:hAnsi="Arial Unicode MS" w:eastAsia="Arial Unicode MS" w:cs="Courier New"/>
      <w:kern w:val="0"/>
      <w:szCs w:val="21"/>
    </w:rPr>
  </w:style>
  <w:style w:type="paragraph" w:customStyle="1" w:styleId="194">
    <w:name w:val="表格内容"/>
    <w:basedOn w:val="1"/>
    <w:autoRedefine/>
    <w:qFormat/>
    <w:uiPriority w:val="99"/>
    <w:pPr>
      <w:widowControl/>
      <w:overflowPunct w:val="0"/>
      <w:adjustRightInd w:val="0"/>
      <w:spacing w:before="40" w:after="60" w:line="200" w:lineRule="atLeast"/>
      <w:jc w:val="left"/>
    </w:pPr>
    <w:rPr>
      <w:rFonts w:ascii="Arial" w:hAnsi="Arial" w:eastAsia="仿宋_GB2312" w:cs="宋体"/>
      <w:kern w:val="0"/>
      <w:sz w:val="24"/>
      <w:szCs w:val="20"/>
    </w:rPr>
  </w:style>
  <w:style w:type="paragraph" w:customStyle="1" w:styleId="195">
    <w:name w:val="xl31"/>
    <w:basedOn w:val="1"/>
    <w:autoRedefine/>
    <w:qFormat/>
    <w:uiPriority w:val="99"/>
    <w:pPr>
      <w:widowControl/>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96">
    <w:name w:val="样式"/>
    <w:basedOn w:val="1"/>
    <w:next w:val="32"/>
    <w:autoRedefine/>
    <w:qFormat/>
    <w:uiPriority w:val="99"/>
    <w:pPr>
      <w:tabs>
        <w:tab w:val="left" w:pos="6720"/>
      </w:tabs>
      <w:spacing w:line="360" w:lineRule="auto"/>
      <w:ind w:firstLine="480" w:firstLineChars="200"/>
    </w:pPr>
    <w:rPr>
      <w:rFonts w:ascii="楷体_GB2312" w:hAnsi="Times New Roman" w:eastAsia="楷体_GB2312" w:cs="Times New Roman"/>
      <w:sz w:val="24"/>
      <w:szCs w:val="24"/>
    </w:rPr>
  </w:style>
  <w:style w:type="paragraph" w:customStyle="1" w:styleId="197">
    <w:name w:val="Char3"/>
    <w:basedOn w:val="1"/>
    <w:autoRedefine/>
    <w:qFormat/>
    <w:uiPriority w:val="99"/>
    <w:rPr>
      <w:rFonts w:ascii="Times New Roman" w:hAnsi="Times New Roman" w:eastAsia="宋体" w:cs="Times New Roman"/>
      <w:szCs w:val="24"/>
    </w:rPr>
  </w:style>
  <w:style w:type="paragraph" w:customStyle="1" w:styleId="198">
    <w:name w:val="正文2"/>
    <w:autoRedefine/>
    <w:qFormat/>
    <w:uiPriority w:val="99"/>
    <w:pPr>
      <w:widowControl w:val="0"/>
      <w:autoSpaceDE w:val="0"/>
      <w:autoSpaceDN w:val="0"/>
      <w:adjustRightInd w:val="0"/>
      <w:spacing w:line="360" w:lineRule="atLeast"/>
      <w:ind w:left="425" w:hanging="425"/>
    </w:pPr>
    <w:rPr>
      <w:rFonts w:ascii="宋体" w:hAnsi="Times New Roman" w:eastAsia="宋体" w:cs="Times New Roman"/>
      <w:kern w:val="0"/>
      <w:position w:val="-6"/>
      <w:sz w:val="32"/>
      <w:szCs w:val="20"/>
      <w:lang w:val="en-US" w:eastAsia="zh-CN" w:bidi="ar-SA"/>
    </w:rPr>
  </w:style>
  <w:style w:type="paragraph" w:customStyle="1" w:styleId="199">
    <w:name w:val="图片"/>
    <w:basedOn w:val="1"/>
    <w:next w:val="15"/>
    <w:autoRedefine/>
    <w:qFormat/>
    <w:uiPriority w:val="99"/>
    <w:pPr>
      <w:widowControl/>
      <w:shd w:val="clear" w:color="auto" w:fill="FFFFFF"/>
      <w:jc w:val="center"/>
    </w:pPr>
    <w:rPr>
      <w:rFonts w:ascii="Times New Roman" w:hAnsi="Times New Roman" w:eastAsia="宋体" w:cs="Times New Roman"/>
      <w:b/>
      <w:spacing w:val="-5"/>
      <w:kern w:val="0"/>
      <w:szCs w:val="20"/>
    </w:rPr>
  </w:style>
  <w:style w:type="paragraph" w:customStyle="1" w:styleId="200">
    <w:name w:val="Char1 Char Char Char Char Char Char1"/>
    <w:basedOn w:val="16"/>
    <w:autoRedefine/>
    <w:qFormat/>
    <w:uiPriority w:val="99"/>
    <w:pPr>
      <w:shd w:val="clear" w:color="auto" w:fill="000080"/>
      <w:spacing w:line="360" w:lineRule="auto"/>
    </w:pPr>
    <w:rPr>
      <w:rFonts w:ascii="Tahoma" w:hAnsi="Tahoma"/>
      <w:sz w:val="24"/>
      <w:szCs w:val="24"/>
    </w:rPr>
  </w:style>
  <w:style w:type="paragraph" w:customStyle="1" w:styleId="201">
    <w:name w:val="表格居中 Char"/>
    <w:basedOn w:val="1"/>
    <w:autoRedefine/>
    <w:qFormat/>
    <w:uiPriority w:val="99"/>
    <w:pPr>
      <w:widowControl/>
      <w:jc w:val="center"/>
    </w:pPr>
    <w:rPr>
      <w:rFonts w:ascii="宋体" w:hAnsi="宋体" w:eastAsia="宋体" w:cs="宋体"/>
      <w:kern w:val="0"/>
      <w:sz w:val="24"/>
      <w:szCs w:val="24"/>
    </w:rPr>
  </w:style>
  <w:style w:type="paragraph" w:customStyle="1" w:styleId="202">
    <w:name w:val="_Style 7"/>
    <w:basedOn w:val="1"/>
    <w:next w:val="25"/>
    <w:autoRedefine/>
    <w:qFormat/>
    <w:uiPriority w:val="99"/>
    <w:pPr>
      <w:widowControl/>
      <w:jc w:val="left"/>
    </w:pPr>
    <w:rPr>
      <w:rFonts w:ascii="宋体" w:hAnsi="Courier New" w:eastAsia="宋体" w:cs="宋体"/>
      <w:kern w:val="0"/>
      <w:sz w:val="24"/>
      <w:szCs w:val="20"/>
    </w:rPr>
  </w:style>
  <w:style w:type="paragraph" w:customStyle="1" w:styleId="203">
    <w:name w:val="样式 宋体 四号 行距: 1.5 倍行距"/>
    <w:basedOn w:val="1"/>
    <w:autoRedefine/>
    <w:qFormat/>
    <w:uiPriority w:val="99"/>
    <w:pPr>
      <w:spacing w:line="360" w:lineRule="auto"/>
      <w:ind w:firstLine="600" w:firstLineChars="200"/>
    </w:pPr>
    <w:rPr>
      <w:rFonts w:ascii="宋体" w:hAnsi="宋体" w:eastAsia="宋体" w:cs="宋体"/>
      <w:spacing w:val="10"/>
      <w:sz w:val="28"/>
      <w:szCs w:val="20"/>
    </w:rPr>
  </w:style>
  <w:style w:type="paragraph" w:customStyle="1" w:styleId="204">
    <w:name w:val="正文4号"/>
    <w:basedOn w:val="1"/>
    <w:autoRedefine/>
    <w:qFormat/>
    <w:uiPriority w:val="99"/>
    <w:pPr>
      <w:spacing w:line="360" w:lineRule="auto"/>
      <w:ind w:firstLine="200" w:firstLineChars="200"/>
    </w:pPr>
    <w:rPr>
      <w:rFonts w:ascii="Times New Roman" w:hAnsi="Times New Roman" w:eastAsia="宋体" w:cs="Times New Roman"/>
      <w:sz w:val="24"/>
      <w:szCs w:val="24"/>
    </w:rPr>
  </w:style>
  <w:style w:type="paragraph" w:customStyle="1" w:styleId="205">
    <w:name w:val="默认段落字体 Para Char Char Char Char Char Char Char Char Char Char"/>
    <w:basedOn w:val="16"/>
    <w:autoRedefine/>
    <w:qFormat/>
    <w:uiPriority w:val="99"/>
    <w:pPr>
      <w:widowControl/>
      <w:shd w:val="clear" w:color="auto" w:fill="000080"/>
      <w:jc w:val="left"/>
    </w:pPr>
    <w:rPr>
      <w:rFonts w:ascii="Tahoma" w:hAnsi="Tahoma"/>
      <w:sz w:val="24"/>
      <w:szCs w:val="24"/>
    </w:rPr>
  </w:style>
  <w:style w:type="paragraph" w:customStyle="1" w:styleId="206">
    <w:name w:val="xl25"/>
    <w:basedOn w:val="1"/>
    <w:autoRedefine/>
    <w:qFormat/>
    <w:uiPriority w:val="99"/>
    <w:pPr>
      <w:widowControl/>
      <w:spacing w:before="100" w:beforeAutospacing="1" w:after="100" w:afterAutospacing="1"/>
      <w:jc w:val="center"/>
    </w:pPr>
    <w:rPr>
      <w:rFonts w:ascii="宋体" w:hAnsi="宋体" w:eastAsia="宋体" w:cs="Times New Roman"/>
      <w:kern w:val="0"/>
      <w:sz w:val="24"/>
      <w:szCs w:val="24"/>
    </w:rPr>
  </w:style>
  <w:style w:type="paragraph" w:customStyle="1" w:styleId="207">
    <w:name w:val="xl64"/>
    <w:basedOn w:val="1"/>
    <w:autoRedefine/>
    <w:qFormat/>
    <w:uiPriority w:val="99"/>
    <w:pPr>
      <w:widowControl/>
      <w:pBdr>
        <w:bottom w:val="single" w:color="auto" w:sz="4" w:space="0"/>
        <w:right w:val="single" w:color="auto" w:sz="4" w:space="0"/>
      </w:pBdr>
      <w:spacing w:before="100" w:beforeAutospacing="1" w:after="100" w:afterAutospacing="1"/>
      <w:jc w:val="center"/>
    </w:pPr>
    <w:rPr>
      <w:rFonts w:ascii="宋体" w:hAnsi="宋体" w:eastAsia="Arial Unicode MS" w:cs="宋体"/>
      <w:color w:val="000000"/>
      <w:kern w:val="0"/>
      <w:sz w:val="24"/>
      <w:szCs w:val="21"/>
    </w:rPr>
  </w:style>
  <w:style w:type="paragraph" w:customStyle="1" w:styleId="208">
    <w:name w:val="表格居中"/>
    <w:basedOn w:val="1"/>
    <w:autoRedefine/>
    <w:qFormat/>
    <w:uiPriority w:val="99"/>
    <w:pPr>
      <w:widowControl/>
      <w:jc w:val="center"/>
    </w:pPr>
    <w:rPr>
      <w:rFonts w:ascii="宋体" w:hAnsi="宋体" w:eastAsia="宋体" w:cs="宋体"/>
      <w:kern w:val="0"/>
      <w:sz w:val="24"/>
      <w:szCs w:val="20"/>
    </w:rPr>
  </w:style>
  <w:style w:type="paragraph" w:customStyle="1" w:styleId="209">
    <w:name w:val="Char Char Char Char Char"/>
    <w:basedOn w:val="1"/>
    <w:autoRedefine/>
    <w:qFormat/>
    <w:uiPriority w:val="99"/>
    <w:pPr>
      <w:widowControl/>
      <w:jc w:val="left"/>
    </w:pPr>
    <w:rPr>
      <w:rFonts w:ascii="宋体" w:hAnsi="宋体" w:eastAsia="宋体" w:cs="宋体"/>
      <w:kern w:val="0"/>
      <w:sz w:val="24"/>
      <w:szCs w:val="24"/>
    </w:rPr>
  </w:style>
  <w:style w:type="paragraph" w:customStyle="1" w:styleId="210">
    <w:name w:val="xl122"/>
    <w:basedOn w:val="1"/>
    <w:autoRedefine/>
    <w:qFormat/>
    <w:uiPriority w:val="99"/>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211">
    <w:name w:val="Tblhead"/>
    <w:basedOn w:val="1"/>
    <w:next w:val="1"/>
    <w:autoRedefine/>
    <w:qFormat/>
    <w:uiPriority w:val="99"/>
    <w:pPr>
      <w:pageBreakBefore/>
      <w:suppressAutoHyphens/>
      <w:autoSpaceDE w:val="0"/>
      <w:autoSpaceDN w:val="0"/>
      <w:adjustRightInd w:val="0"/>
      <w:jc w:val="center"/>
    </w:pPr>
    <w:rPr>
      <w:rFonts w:ascii="宋体" w:hAnsi="Times New Roman" w:eastAsia="宋体" w:cs="Times New Roman"/>
      <w:spacing w:val="-3"/>
      <w:kern w:val="0"/>
      <w:sz w:val="24"/>
      <w:szCs w:val="20"/>
    </w:rPr>
  </w:style>
  <w:style w:type="paragraph" w:customStyle="1" w:styleId="212">
    <w:name w:val="报告节标题"/>
    <w:basedOn w:val="3"/>
    <w:next w:val="187"/>
    <w:autoRedefine/>
    <w:qFormat/>
    <w:uiPriority w:val="99"/>
    <w:pPr>
      <w:tabs>
        <w:tab w:val="left" w:pos="1145"/>
      </w:tabs>
      <w:adjustRightInd w:val="0"/>
      <w:spacing w:before="240" w:after="240" w:line="400" w:lineRule="exact"/>
      <w:ind w:left="482" w:hanging="57"/>
      <w:jc w:val="center"/>
    </w:pPr>
    <w:rPr>
      <w:rFonts w:ascii="Times New Roman" w:hAnsi="Times New Roman" w:eastAsia="黑体"/>
      <w:b w:val="0"/>
      <w:bCs w:val="0"/>
      <w:sz w:val="30"/>
      <w:szCs w:val="20"/>
    </w:rPr>
  </w:style>
  <w:style w:type="paragraph" w:customStyle="1" w:styleId="213">
    <w:name w:val="样式 样式 样式 样式 目录 1 + 行距: 1.5 倍行距 + 首行缩进:  2 字符 + 首行缩进:  8 字符 + 首行缩..."/>
    <w:basedOn w:val="33"/>
    <w:autoRedefine/>
    <w:qFormat/>
    <w:uiPriority w:val="99"/>
    <w:pPr>
      <w:spacing w:after="0" w:line="360" w:lineRule="auto"/>
      <w:ind w:left="200" w:leftChars="200" w:firstLine="120"/>
    </w:pPr>
    <w:rPr>
      <w:rFonts w:ascii="宋体" w:hAnsi="宋体" w:eastAsia="宋体" w:cs="宋体"/>
      <w:sz w:val="24"/>
      <w:szCs w:val="21"/>
    </w:rPr>
  </w:style>
  <w:style w:type="paragraph" w:customStyle="1" w:styleId="214">
    <w:name w:val="xl29"/>
    <w:basedOn w:val="1"/>
    <w:autoRedefine/>
    <w:qFormat/>
    <w:uiPriority w:val="99"/>
    <w:pPr>
      <w:widowControl/>
      <w:pBdr>
        <w:left w:val="single" w:color="auto" w:sz="4" w:space="0"/>
      </w:pBdr>
      <w:spacing w:before="100" w:beforeAutospacing="1" w:after="100" w:afterAutospacing="1"/>
      <w:jc w:val="center"/>
    </w:pPr>
    <w:rPr>
      <w:rFonts w:ascii="宋体" w:hAnsi="宋体" w:eastAsia="宋体" w:cs="Times New Roman"/>
      <w:kern w:val="0"/>
      <w:sz w:val="24"/>
      <w:szCs w:val="28"/>
    </w:rPr>
  </w:style>
  <w:style w:type="paragraph" w:customStyle="1" w:styleId="215">
    <w:name w:val="正文文字1"/>
    <w:basedOn w:val="1"/>
    <w:next w:val="1"/>
    <w:autoRedefine/>
    <w:qFormat/>
    <w:uiPriority w:val="99"/>
    <w:pPr>
      <w:widowControl/>
      <w:autoSpaceDE w:val="0"/>
      <w:autoSpaceDN w:val="0"/>
      <w:jc w:val="left"/>
    </w:pPr>
    <w:rPr>
      <w:rFonts w:ascii="宋体" w:hAnsi="宋体" w:eastAsia="宋体" w:cs="宋体"/>
      <w:kern w:val="0"/>
      <w:sz w:val="24"/>
      <w:szCs w:val="20"/>
    </w:rPr>
  </w:style>
  <w:style w:type="character" w:customStyle="1" w:styleId="216">
    <w:name w:val="+列表编号 Char"/>
    <w:basedOn w:val="41"/>
    <w:link w:val="217"/>
    <w:autoRedefine/>
    <w:qFormat/>
    <w:locked/>
    <w:uiPriority w:val="0"/>
    <w:rPr>
      <w:b/>
      <w:sz w:val="24"/>
      <w:szCs w:val="24"/>
    </w:rPr>
  </w:style>
  <w:style w:type="paragraph" w:customStyle="1" w:styleId="217">
    <w:name w:val="+列表编号"/>
    <w:basedOn w:val="1"/>
    <w:link w:val="216"/>
    <w:autoRedefine/>
    <w:qFormat/>
    <w:uiPriority w:val="0"/>
    <w:pPr>
      <w:widowControl/>
      <w:tabs>
        <w:tab w:val="center" w:pos="4200"/>
        <w:tab w:val="right" w:pos="8400"/>
      </w:tabs>
      <w:spacing w:line="400" w:lineRule="exact"/>
      <w:ind w:firstLine="3494" w:firstLineChars="1450"/>
      <w:jc w:val="left"/>
    </w:pPr>
    <w:rPr>
      <w:b/>
      <w:sz w:val="24"/>
      <w:szCs w:val="24"/>
    </w:rPr>
  </w:style>
  <w:style w:type="paragraph" w:customStyle="1" w:styleId="218">
    <w:name w:val="Char Char Char Char Char Char Char Char Char Char1"/>
    <w:basedOn w:val="1"/>
    <w:autoRedefine/>
    <w:qFormat/>
    <w:uiPriority w:val="99"/>
    <w:rPr>
      <w:rFonts w:ascii="Times New Roman" w:hAnsi="Times New Roman" w:eastAsia="宋体" w:cs="Times New Roman"/>
      <w:szCs w:val="24"/>
    </w:rPr>
  </w:style>
  <w:style w:type="paragraph" w:customStyle="1" w:styleId="219">
    <w:name w:val="zw"/>
    <w:basedOn w:val="1"/>
    <w:autoRedefine/>
    <w:qFormat/>
    <w:uiPriority w:val="99"/>
    <w:pPr>
      <w:widowControl/>
      <w:spacing w:line="500" w:lineRule="exact"/>
      <w:ind w:firstLine="560" w:firstLineChars="200"/>
      <w:jc w:val="left"/>
    </w:pPr>
    <w:rPr>
      <w:rFonts w:ascii="宋体" w:hAnsi="宋体" w:eastAsia="宋体" w:cs="宋体"/>
      <w:bCs/>
      <w:color w:val="000000"/>
      <w:kern w:val="0"/>
      <w:sz w:val="28"/>
      <w:szCs w:val="28"/>
    </w:rPr>
  </w:style>
  <w:style w:type="paragraph" w:customStyle="1" w:styleId="220">
    <w:name w:val="方框"/>
    <w:basedOn w:val="1"/>
    <w:autoRedefine/>
    <w:qFormat/>
    <w:uiPriority w:val="99"/>
    <w:pPr>
      <w:widowControl/>
      <w:spacing w:line="240" w:lineRule="atLeast"/>
      <w:jc w:val="left"/>
    </w:pPr>
    <w:rPr>
      <w:rFonts w:ascii="宋体" w:hAnsi="宋体" w:eastAsia="宋体" w:cs="宋体"/>
      <w:kern w:val="0"/>
      <w:sz w:val="24"/>
      <w:szCs w:val="24"/>
    </w:rPr>
  </w:style>
  <w:style w:type="character" w:customStyle="1" w:styleId="221">
    <w:name w:val="危化正文 Char Char"/>
    <w:link w:val="222"/>
    <w:autoRedefine/>
    <w:qFormat/>
    <w:locked/>
    <w:uiPriority w:val="0"/>
    <w:rPr>
      <w:sz w:val="28"/>
      <w:szCs w:val="28"/>
    </w:rPr>
  </w:style>
  <w:style w:type="paragraph" w:customStyle="1" w:styleId="222">
    <w:name w:val="危化正文"/>
    <w:basedOn w:val="1"/>
    <w:link w:val="221"/>
    <w:autoRedefine/>
    <w:qFormat/>
    <w:uiPriority w:val="0"/>
    <w:pPr>
      <w:spacing w:line="360" w:lineRule="auto"/>
      <w:ind w:firstLine="200" w:firstLineChars="200"/>
    </w:pPr>
    <w:rPr>
      <w:sz w:val="28"/>
      <w:szCs w:val="28"/>
    </w:rPr>
  </w:style>
  <w:style w:type="paragraph" w:customStyle="1" w:styleId="223">
    <w:name w:val="默认段落字体 Para Char Char Char Char Char Char Char Char Char1 Char Char Char Char Char Char Char"/>
    <w:basedOn w:val="16"/>
    <w:autoRedefine/>
    <w:qFormat/>
    <w:uiPriority w:val="99"/>
    <w:pPr>
      <w:shd w:val="clear" w:color="auto" w:fill="000080"/>
    </w:pPr>
    <w:rPr>
      <w:rFonts w:ascii="Tahoma" w:hAnsi="Tahoma" w:cs="Tahoma"/>
      <w:sz w:val="24"/>
      <w:szCs w:val="24"/>
    </w:rPr>
  </w:style>
  <w:style w:type="paragraph" w:customStyle="1" w:styleId="224">
    <w:name w:val="首页脚注"/>
    <w:basedOn w:val="29"/>
    <w:autoRedefine/>
    <w:qFormat/>
    <w:uiPriority w:val="99"/>
    <w:pPr>
      <w:keepLines/>
      <w:widowControl/>
      <w:tabs>
        <w:tab w:val="center" w:pos="4320"/>
        <w:tab w:val="clear" w:pos="4153"/>
        <w:tab w:val="clear" w:pos="8306"/>
      </w:tabs>
      <w:overflowPunct w:val="0"/>
      <w:autoSpaceDE w:val="0"/>
      <w:autoSpaceDN w:val="0"/>
      <w:adjustRightInd w:val="0"/>
      <w:snapToGrid/>
      <w:spacing w:line="360" w:lineRule="auto"/>
      <w:jc w:val="center"/>
    </w:pPr>
    <w:rPr>
      <w:rFonts w:ascii="Times New Roman" w:hAnsi="Times New Roman" w:eastAsia="宋体" w:cs="Times New Roman"/>
      <w:kern w:val="0"/>
      <w:sz w:val="28"/>
      <w:szCs w:val="20"/>
    </w:rPr>
  </w:style>
  <w:style w:type="paragraph" w:customStyle="1" w:styleId="225">
    <w:name w:val="lan style1"/>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customStyle="1" w:styleId="226">
    <w:name w:val="样式7"/>
    <w:basedOn w:val="1"/>
    <w:autoRedefine/>
    <w:qFormat/>
    <w:uiPriority w:val="99"/>
    <w:pPr>
      <w:widowControl/>
      <w:snapToGrid w:val="0"/>
      <w:spacing w:line="360" w:lineRule="auto"/>
      <w:jc w:val="left"/>
      <w:outlineLvl w:val="3"/>
    </w:pPr>
    <w:rPr>
      <w:rFonts w:ascii="宋体" w:hAnsi="宋体" w:eastAsia="宋体" w:cs="宋体"/>
      <w:kern w:val="0"/>
      <w:sz w:val="24"/>
      <w:szCs w:val="24"/>
    </w:rPr>
  </w:style>
  <w:style w:type="paragraph" w:customStyle="1" w:styleId="227">
    <w:name w:val="style12"/>
    <w:basedOn w:val="1"/>
    <w:autoRedefine/>
    <w:qFormat/>
    <w:uiPriority w:val="99"/>
    <w:pPr>
      <w:widowControl/>
      <w:spacing w:before="100" w:beforeAutospacing="1" w:after="100" w:afterAutospacing="1" w:line="377" w:lineRule="atLeast"/>
      <w:jc w:val="left"/>
    </w:pPr>
    <w:rPr>
      <w:rFonts w:ascii="宋体" w:hAnsi="宋体" w:eastAsia="宋体" w:cs="宋体"/>
      <w:b/>
      <w:bCs/>
      <w:color w:val="990000"/>
      <w:kern w:val="0"/>
      <w:sz w:val="34"/>
      <w:szCs w:val="34"/>
    </w:rPr>
  </w:style>
  <w:style w:type="paragraph" w:customStyle="1" w:styleId="228">
    <w:name w:val="悬挂缩进1"/>
    <w:basedOn w:val="1"/>
    <w:autoRedefine/>
    <w:qFormat/>
    <w:uiPriority w:val="99"/>
    <w:pPr>
      <w:widowControl/>
      <w:ind w:left="100" w:hanging="100" w:hangingChars="100"/>
      <w:jc w:val="left"/>
    </w:pPr>
    <w:rPr>
      <w:rFonts w:ascii="宋体" w:hAnsi="宋体" w:eastAsia="宋体" w:cs="宋体"/>
      <w:kern w:val="0"/>
      <w:sz w:val="24"/>
      <w:szCs w:val="24"/>
    </w:rPr>
  </w:style>
  <w:style w:type="paragraph" w:customStyle="1" w:styleId="229">
    <w:name w:val="a2"/>
    <w:basedOn w:val="1"/>
    <w:autoRedefine/>
    <w:qFormat/>
    <w:uiPriority w:val="99"/>
    <w:pPr>
      <w:widowControl/>
      <w:spacing w:before="100" w:beforeAutospacing="1" w:after="100" w:afterAutospacing="1" w:line="320" w:lineRule="atLeast"/>
      <w:jc w:val="left"/>
    </w:pPr>
    <w:rPr>
      <w:rFonts w:ascii="宋体" w:hAnsi="宋体" w:eastAsia="宋体" w:cs="宋体"/>
      <w:kern w:val="0"/>
      <w:sz w:val="24"/>
      <w:szCs w:val="24"/>
    </w:rPr>
  </w:style>
  <w:style w:type="paragraph" w:customStyle="1" w:styleId="230">
    <w:name w:val="Char2 Char Char Char"/>
    <w:basedOn w:val="1"/>
    <w:autoRedefine/>
    <w:qFormat/>
    <w:uiPriority w:val="99"/>
    <w:pPr>
      <w:widowControl/>
      <w:jc w:val="left"/>
    </w:pPr>
    <w:rPr>
      <w:rFonts w:ascii="宋体" w:hAnsi="宋体" w:eastAsia="宋体" w:cs="宋体"/>
      <w:kern w:val="0"/>
      <w:sz w:val="24"/>
      <w:szCs w:val="24"/>
    </w:rPr>
  </w:style>
  <w:style w:type="paragraph" w:customStyle="1" w:styleId="231">
    <w:name w:val="style11"/>
    <w:basedOn w:val="1"/>
    <w:autoRedefine/>
    <w:qFormat/>
    <w:uiPriority w:val="99"/>
    <w:pPr>
      <w:widowControl/>
      <w:spacing w:before="100" w:beforeAutospacing="1" w:after="100" w:afterAutospacing="1" w:line="377" w:lineRule="atLeast"/>
      <w:jc w:val="left"/>
    </w:pPr>
    <w:rPr>
      <w:rFonts w:ascii="宋体" w:hAnsi="宋体" w:eastAsia="宋体" w:cs="宋体"/>
      <w:color w:val="990000"/>
      <w:kern w:val="0"/>
      <w:sz w:val="31"/>
      <w:szCs w:val="31"/>
    </w:rPr>
  </w:style>
  <w:style w:type="paragraph" w:customStyle="1" w:styleId="232">
    <w:name w:val="menuskin"/>
    <w:basedOn w:val="1"/>
    <w:autoRedefine/>
    <w:qFormat/>
    <w:uiPriority w:val="99"/>
    <w:pPr>
      <w:widowControl/>
      <w:pBdr>
        <w:top w:val="single" w:color="666666" w:sz="6" w:space="0"/>
        <w:left w:val="single" w:color="666666" w:sz="6" w:space="0"/>
        <w:bottom w:val="single" w:color="666666" w:sz="6" w:space="0"/>
        <w:right w:val="single" w:color="666666" w:sz="6" w:space="0"/>
      </w:pBdr>
      <w:shd w:val="clear" w:color="auto" w:fill="F6F6F6"/>
      <w:spacing w:before="100" w:beforeAutospacing="1" w:after="100" w:afterAutospacing="1"/>
      <w:jc w:val="left"/>
    </w:pPr>
    <w:rPr>
      <w:rFonts w:ascii="Verdana" w:hAnsi="Verdana" w:eastAsia="宋体" w:cs="宋体"/>
      <w:kern w:val="0"/>
      <w:sz w:val="18"/>
      <w:szCs w:val="18"/>
    </w:rPr>
  </w:style>
  <w:style w:type="paragraph" w:customStyle="1" w:styleId="233">
    <w:name w:val="样式 样式 小四 加粗 段前: 7.8 磅 段后: 7.8 磅 行距: 1.5 倍行距 + 首行缩进:  1 字符"/>
    <w:basedOn w:val="1"/>
    <w:autoRedefine/>
    <w:qFormat/>
    <w:uiPriority w:val="99"/>
    <w:pPr>
      <w:widowControl/>
      <w:ind w:firstLine="280" w:firstLineChars="100"/>
      <w:jc w:val="left"/>
    </w:pPr>
    <w:rPr>
      <w:rFonts w:ascii="宋体" w:hAnsi="宋体" w:eastAsia="黑体" w:cs="宋体"/>
      <w:bCs/>
      <w:kern w:val="0"/>
      <w:sz w:val="28"/>
      <w:szCs w:val="28"/>
    </w:rPr>
  </w:style>
  <w:style w:type="paragraph" w:customStyle="1" w:styleId="234">
    <w:name w:val="图表五号"/>
    <w:basedOn w:val="1"/>
    <w:autoRedefine/>
    <w:qFormat/>
    <w:uiPriority w:val="99"/>
    <w:pPr>
      <w:autoSpaceDE w:val="0"/>
      <w:autoSpaceDN w:val="0"/>
      <w:adjustRightInd w:val="0"/>
      <w:snapToGrid w:val="0"/>
      <w:spacing w:line="20" w:lineRule="atLeast"/>
      <w:jc w:val="center"/>
    </w:pPr>
    <w:rPr>
      <w:rFonts w:ascii="Times New Roman" w:hAnsi="Times New Roman" w:eastAsia="宋体" w:cs="Times New Roman"/>
      <w:szCs w:val="20"/>
    </w:rPr>
  </w:style>
  <w:style w:type="paragraph" w:customStyle="1" w:styleId="235">
    <w:name w:val="条4"/>
    <w:basedOn w:val="1"/>
    <w:next w:val="1"/>
    <w:autoRedefine/>
    <w:qFormat/>
    <w:uiPriority w:val="99"/>
    <w:rPr>
      <w:rFonts w:ascii="Times New Roman" w:hAnsi="Times New Roman" w:eastAsia="黑体" w:cs="Times New Roman"/>
      <w:kern w:val="21"/>
      <w:szCs w:val="21"/>
    </w:rPr>
  </w:style>
  <w:style w:type="paragraph" w:customStyle="1" w:styleId="236">
    <w:name w:val="样式5"/>
    <w:basedOn w:val="1"/>
    <w:autoRedefine/>
    <w:qFormat/>
    <w:uiPriority w:val="99"/>
    <w:pPr>
      <w:snapToGrid w:val="0"/>
      <w:spacing w:line="360" w:lineRule="auto"/>
      <w:ind w:firstLine="510"/>
    </w:pPr>
    <w:rPr>
      <w:rFonts w:ascii="Times New Roman" w:hAnsi="Times New Roman" w:eastAsia="宋体" w:cs="Times New Roman"/>
      <w:sz w:val="24"/>
      <w:szCs w:val="24"/>
    </w:rPr>
  </w:style>
  <w:style w:type="paragraph" w:customStyle="1" w:styleId="237">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238">
    <w:name w:val="章"/>
    <w:basedOn w:val="1"/>
    <w:autoRedefine/>
    <w:qFormat/>
    <w:uiPriority w:val="99"/>
    <w:pPr>
      <w:widowControl/>
      <w:jc w:val="left"/>
    </w:pPr>
    <w:rPr>
      <w:rFonts w:ascii="宋体" w:hAnsi="宋体" w:eastAsia="宋体" w:cs="宋体"/>
      <w:kern w:val="0"/>
      <w:sz w:val="28"/>
      <w:szCs w:val="28"/>
    </w:rPr>
  </w:style>
  <w:style w:type="character" w:customStyle="1" w:styleId="239">
    <w:name w:val="正文文本 (10)_"/>
    <w:basedOn w:val="41"/>
    <w:link w:val="240"/>
    <w:autoRedefine/>
    <w:qFormat/>
    <w:locked/>
    <w:uiPriority w:val="0"/>
    <w:rPr>
      <w:rFonts w:ascii="MingLiU" w:hAnsi="MingLiU" w:eastAsia="MingLiU" w:cs="MingLiU"/>
      <w:sz w:val="15"/>
      <w:szCs w:val="15"/>
      <w:shd w:val="clear" w:color="auto" w:fill="FFFFFF"/>
    </w:rPr>
  </w:style>
  <w:style w:type="paragraph" w:customStyle="1" w:styleId="240">
    <w:name w:val="正文文本 (10)1"/>
    <w:basedOn w:val="1"/>
    <w:link w:val="239"/>
    <w:autoRedefine/>
    <w:qFormat/>
    <w:uiPriority w:val="0"/>
    <w:pPr>
      <w:shd w:val="clear" w:color="auto" w:fill="FFFFFF"/>
      <w:spacing w:before="60" w:after="60" w:line="240" w:lineRule="atLeast"/>
    </w:pPr>
    <w:rPr>
      <w:rFonts w:ascii="MingLiU" w:hAnsi="MingLiU" w:eastAsia="MingLiU" w:cs="MingLiU"/>
      <w:sz w:val="15"/>
      <w:szCs w:val="15"/>
    </w:rPr>
  </w:style>
  <w:style w:type="paragraph" w:customStyle="1" w:styleId="241">
    <w:name w:val="危化标题3"/>
    <w:basedOn w:val="4"/>
    <w:autoRedefine/>
    <w:qFormat/>
    <w:uiPriority w:val="99"/>
    <w:pPr>
      <w:widowControl w:val="0"/>
      <w:jc w:val="both"/>
    </w:pPr>
    <w:rPr>
      <w:rFonts w:ascii="Times New Roman" w:hAnsi="Times New Roman" w:cs="Times New Roman"/>
      <w:kern w:val="2"/>
      <w:sz w:val="28"/>
      <w:szCs w:val="28"/>
    </w:rPr>
  </w:style>
  <w:style w:type="paragraph" w:customStyle="1" w:styleId="242">
    <w:name w:val="标准"/>
    <w:basedOn w:val="1"/>
    <w:autoRedefine/>
    <w:qFormat/>
    <w:uiPriority w:val="99"/>
    <w:pPr>
      <w:adjustRightInd w:val="0"/>
      <w:spacing w:line="312" w:lineRule="atLeast"/>
      <w:jc w:val="center"/>
    </w:pPr>
    <w:rPr>
      <w:rFonts w:ascii="Times New Roman" w:hAnsi="Times New Roman" w:eastAsia="宋体" w:cs="Times New Roman"/>
      <w:kern w:val="0"/>
      <w:szCs w:val="20"/>
    </w:rPr>
  </w:style>
  <w:style w:type="paragraph" w:customStyle="1" w:styleId="243">
    <w:name w:val="Heading 2-Body"/>
    <w:basedOn w:val="1"/>
    <w:autoRedefine/>
    <w:qFormat/>
    <w:uiPriority w:val="99"/>
    <w:pPr>
      <w:widowControl/>
      <w:spacing w:after="120" w:line="300" w:lineRule="auto"/>
      <w:ind w:left="720"/>
      <w:jc w:val="left"/>
    </w:pPr>
    <w:rPr>
      <w:rFonts w:ascii="Arial" w:hAnsi="Arial" w:eastAsia="宋体" w:cs="宋体"/>
      <w:kern w:val="0"/>
      <w:sz w:val="24"/>
      <w:szCs w:val="20"/>
      <w:lang w:eastAsia="zh-TW"/>
    </w:rPr>
  </w:style>
  <w:style w:type="paragraph" w:customStyle="1" w:styleId="244">
    <w:name w:val="font0"/>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245">
    <w:name w:val="表头 Char Char"/>
    <w:link w:val="246"/>
    <w:autoRedefine/>
    <w:qFormat/>
    <w:locked/>
    <w:uiPriority w:val="0"/>
    <w:rPr>
      <w:rFonts w:ascii="宋体" w:hAnsi="宋体" w:eastAsia="宋体"/>
      <w:sz w:val="24"/>
    </w:rPr>
  </w:style>
  <w:style w:type="paragraph" w:customStyle="1" w:styleId="246">
    <w:name w:val="表头"/>
    <w:basedOn w:val="1"/>
    <w:link w:val="245"/>
    <w:autoRedefine/>
    <w:qFormat/>
    <w:uiPriority w:val="0"/>
    <w:pPr>
      <w:tabs>
        <w:tab w:val="right" w:leader="dot" w:pos="8777"/>
      </w:tabs>
      <w:adjustRightInd w:val="0"/>
      <w:snapToGrid w:val="0"/>
      <w:spacing w:before="120" w:line="480" w:lineRule="exact"/>
      <w:jc w:val="center"/>
    </w:pPr>
    <w:rPr>
      <w:rFonts w:ascii="宋体" w:hAnsi="宋体" w:eastAsia="宋体"/>
      <w:sz w:val="24"/>
    </w:rPr>
  </w:style>
  <w:style w:type="character" w:customStyle="1" w:styleId="247">
    <w:name w:val="正文文本 (5)_"/>
    <w:link w:val="248"/>
    <w:autoRedefine/>
    <w:qFormat/>
    <w:locked/>
    <w:uiPriority w:val="0"/>
    <w:rPr>
      <w:rFonts w:ascii="黑体" w:hAnsi="黑体" w:eastAsia="黑体" w:cs="黑体"/>
      <w:b/>
      <w:bCs/>
      <w:szCs w:val="21"/>
      <w:shd w:val="clear" w:color="auto" w:fill="FFFFFF"/>
    </w:rPr>
  </w:style>
  <w:style w:type="paragraph" w:customStyle="1" w:styleId="248">
    <w:name w:val="正文文本 (5)"/>
    <w:basedOn w:val="1"/>
    <w:link w:val="247"/>
    <w:autoRedefine/>
    <w:qFormat/>
    <w:uiPriority w:val="0"/>
    <w:pPr>
      <w:shd w:val="clear" w:color="auto" w:fill="FFFFFF"/>
      <w:spacing w:before="660" w:after="240" w:line="240" w:lineRule="atLeast"/>
    </w:pPr>
    <w:rPr>
      <w:rFonts w:ascii="黑体" w:hAnsi="黑体" w:eastAsia="黑体" w:cs="黑体"/>
      <w:b/>
      <w:bCs/>
      <w:szCs w:val="21"/>
    </w:rPr>
  </w:style>
  <w:style w:type="paragraph" w:customStyle="1" w:styleId="249">
    <w:name w:val="样式 Item List + 宋体 小四 左侧:  -0.01 厘米 首行缩进:  0 厘米"/>
    <w:basedOn w:val="98"/>
    <w:autoRedefine/>
    <w:qFormat/>
    <w:uiPriority w:val="99"/>
    <w:pPr>
      <w:tabs>
        <w:tab w:val="clear" w:pos="170"/>
      </w:tabs>
      <w:spacing w:before="60" w:line="300" w:lineRule="auto"/>
      <w:ind w:left="360" w:hanging="360"/>
    </w:pPr>
    <w:rPr>
      <w:rFonts w:ascii="宋体" w:hAnsi="宋体" w:cs="宋体"/>
      <w:bCs w:val="0"/>
      <w:sz w:val="24"/>
      <w:szCs w:val="20"/>
    </w:rPr>
  </w:style>
  <w:style w:type="paragraph" w:customStyle="1" w:styleId="250">
    <w:name w:val="肖-表"/>
    <w:basedOn w:val="1"/>
    <w:autoRedefine/>
    <w:qFormat/>
    <w:uiPriority w:val="99"/>
    <w:pPr>
      <w:snapToGrid w:val="0"/>
      <w:spacing w:line="320" w:lineRule="exact"/>
      <w:jc w:val="center"/>
    </w:pPr>
    <w:rPr>
      <w:rFonts w:ascii="宋体" w:hAnsi="宋体" w:eastAsia="宋体" w:cs="Times New Roman"/>
      <w:color w:val="000000"/>
      <w:kern w:val="0"/>
      <w:szCs w:val="21"/>
    </w:rPr>
  </w:style>
  <w:style w:type="paragraph" w:customStyle="1" w:styleId="251">
    <w:name w:val="样式 标题 4款标题1.1.1.1bulletblbbPIM 4H4h4Heading Foursect 1....1"/>
    <w:basedOn w:val="5"/>
    <w:autoRedefine/>
    <w:qFormat/>
    <w:uiPriority w:val="99"/>
    <w:pPr>
      <w:keepLines w:val="0"/>
      <w:widowControl w:val="0"/>
      <w:numPr>
        <w:ilvl w:val="0"/>
        <w:numId w:val="0"/>
      </w:numPr>
      <w:shd w:val="clear" w:color="auto" w:fill="FFFFFF"/>
      <w:snapToGrid/>
      <w:spacing w:before="0" w:after="0" w:line="460" w:lineRule="exact"/>
      <w:jc w:val="both"/>
    </w:pPr>
    <w:rPr>
      <w:rFonts w:ascii="Times New Roman" w:hAnsi="Times New Roman" w:eastAsia="宋体"/>
      <w:b w:val="0"/>
      <w:bCs/>
      <w:sz w:val="24"/>
    </w:rPr>
  </w:style>
  <w:style w:type="paragraph" w:customStyle="1" w:styleId="252">
    <w:name w:val="newscontl"/>
    <w:basedOn w:val="1"/>
    <w:autoRedefine/>
    <w:qFormat/>
    <w:uiPriority w:val="99"/>
    <w:pPr>
      <w:widowControl/>
      <w:spacing w:before="100" w:beforeAutospacing="1" w:after="100" w:afterAutospacing="1"/>
      <w:ind w:firstLine="480"/>
      <w:jc w:val="left"/>
    </w:pPr>
    <w:rPr>
      <w:rFonts w:ascii="宋体" w:hAnsi="宋体" w:eastAsia="宋体" w:cs="宋体"/>
      <w:kern w:val="0"/>
      <w:szCs w:val="21"/>
    </w:rPr>
  </w:style>
  <w:style w:type="paragraph" w:customStyle="1" w:styleId="253">
    <w:name w:val="日期1"/>
    <w:basedOn w:val="1"/>
    <w:next w:val="1"/>
    <w:autoRedefine/>
    <w:qFormat/>
    <w:uiPriority w:val="99"/>
    <w:pPr>
      <w:adjustRightInd w:val="0"/>
    </w:pPr>
    <w:rPr>
      <w:rFonts w:ascii="宋体" w:hAnsi="Times New Roman" w:eastAsia="宋体" w:cs="Times New Roman"/>
      <w:sz w:val="24"/>
      <w:szCs w:val="20"/>
    </w:rPr>
  </w:style>
  <w:style w:type="paragraph" w:customStyle="1" w:styleId="254">
    <w:name w:val="xl78"/>
    <w:basedOn w:val="1"/>
    <w:autoRedefine/>
    <w:qFormat/>
    <w:uiPriority w:val="99"/>
    <w:pPr>
      <w:widowControl/>
      <w:pBdr>
        <w:bottom w:val="single" w:color="auto" w:sz="4" w:space="0"/>
        <w:right w:val="single" w:color="auto" w:sz="4" w:space="0"/>
      </w:pBdr>
      <w:spacing w:before="100" w:beforeAutospacing="1" w:after="100" w:afterAutospacing="1"/>
      <w:jc w:val="center"/>
    </w:pPr>
    <w:rPr>
      <w:rFonts w:ascii="Arial Unicode MS" w:hAnsi="Arial Unicode MS" w:eastAsia="宋体" w:cs="Arial Unicode MS"/>
      <w:kern w:val="0"/>
      <w:sz w:val="24"/>
      <w:szCs w:val="24"/>
    </w:rPr>
  </w:style>
  <w:style w:type="paragraph" w:customStyle="1" w:styleId="255">
    <w:name w:val="xl44"/>
    <w:basedOn w:val="1"/>
    <w:autoRedefine/>
    <w:qFormat/>
    <w:uiPriority w:val="99"/>
    <w:pPr>
      <w:widowControl/>
      <w:pBdr>
        <w:left w:val="single" w:color="auto" w:sz="4" w:space="0"/>
        <w:right w:val="single" w:color="auto" w:sz="4" w:space="0"/>
      </w:pBdr>
      <w:spacing w:before="100" w:beforeAutospacing="1" w:after="100" w:afterAutospacing="1"/>
      <w:jc w:val="center"/>
    </w:pPr>
    <w:rPr>
      <w:rFonts w:ascii="Times New Roman" w:hAnsi="Times New Roman" w:eastAsia="Arial Unicode MS" w:cs="Times New Roman"/>
      <w:b/>
      <w:bCs/>
      <w:kern w:val="0"/>
      <w:sz w:val="24"/>
      <w:szCs w:val="24"/>
    </w:rPr>
  </w:style>
  <w:style w:type="character" w:customStyle="1" w:styleId="256">
    <w:name w:val="段 Char Char"/>
    <w:link w:val="257"/>
    <w:autoRedefine/>
    <w:qFormat/>
    <w:locked/>
    <w:uiPriority w:val="0"/>
    <w:rPr>
      <w:szCs w:val="21"/>
    </w:rPr>
  </w:style>
  <w:style w:type="paragraph" w:customStyle="1" w:styleId="257">
    <w:name w:val="段"/>
    <w:basedOn w:val="1"/>
    <w:link w:val="256"/>
    <w:autoRedefine/>
    <w:qFormat/>
    <w:uiPriority w:val="0"/>
    <w:pPr>
      <w:ind w:firstLine="425"/>
    </w:pPr>
    <w:rPr>
      <w:szCs w:val="21"/>
    </w:rPr>
  </w:style>
  <w:style w:type="paragraph" w:customStyle="1" w:styleId="258">
    <w:name w:val="小节标题"/>
    <w:basedOn w:val="1"/>
    <w:next w:val="1"/>
    <w:autoRedefine/>
    <w:qFormat/>
    <w:uiPriority w:val="99"/>
    <w:pPr>
      <w:widowControl/>
      <w:spacing w:before="175" w:after="102" w:line="351" w:lineRule="atLeast"/>
    </w:pPr>
    <w:rPr>
      <w:rFonts w:ascii="Times New Roman" w:hAnsi="Times New Roman" w:eastAsia="黑体" w:cs="Times New Roman"/>
      <w:color w:val="000000"/>
      <w:kern w:val="0"/>
      <w:szCs w:val="20"/>
      <w:u w:color="000000"/>
    </w:rPr>
  </w:style>
  <w:style w:type="paragraph" w:customStyle="1" w:styleId="259">
    <w:name w:val="正文文本 (44)1"/>
    <w:basedOn w:val="1"/>
    <w:autoRedefine/>
    <w:qFormat/>
    <w:uiPriority w:val="99"/>
    <w:pPr>
      <w:shd w:val="clear" w:color="auto" w:fill="FFFFFF"/>
      <w:spacing w:after="180" w:line="240" w:lineRule="atLeast"/>
      <w:jc w:val="left"/>
    </w:pPr>
    <w:rPr>
      <w:rFonts w:ascii="MingLiU" w:hAnsi="Courier New" w:eastAsia="MingLiU" w:cs="MingLiU"/>
      <w:b/>
      <w:bCs/>
      <w:kern w:val="0"/>
      <w:sz w:val="17"/>
      <w:szCs w:val="17"/>
    </w:rPr>
  </w:style>
  <w:style w:type="paragraph" w:customStyle="1" w:styleId="260">
    <w:name w:val="尾消息标题"/>
    <w:basedOn w:val="1"/>
    <w:next w:val="21"/>
    <w:autoRedefine/>
    <w:qFormat/>
    <w:uiPriority w:val="99"/>
    <w:pPr>
      <w:widowControl/>
      <w:shd w:val="clear" w:color="auto" w:fill="FFFFFF"/>
      <w:jc w:val="center"/>
    </w:pPr>
    <w:rPr>
      <w:rFonts w:ascii="Times New Roman" w:hAnsi="Times New Roman" w:eastAsia="宋体" w:cs="Times New Roman"/>
      <w:b/>
      <w:bCs/>
      <w:spacing w:val="-5"/>
      <w:kern w:val="0"/>
      <w:szCs w:val="20"/>
    </w:rPr>
  </w:style>
  <w:style w:type="paragraph" w:customStyle="1" w:styleId="261">
    <w:name w:val="正文文本1"/>
    <w:basedOn w:val="1"/>
    <w:autoRedefine/>
    <w:qFormat/>
    <w:uiPriority w:val="99"/>
    <w:pPr>
      <w:shd w:val="clear" w:color="auto" w:fill="FFFFFF"/>
      <w:spacing w:after="120" w:line="0" w:lineRule="atLeast"/>
      <w:ind w:hanging="1840"/>
      <w:jc w:val="center"/>
    </w:pPr>
    <w:rPr>
      <w:rFonts w:ascii="MingLiU" w:hAnsi="MingLiU" w:eastAsia="MingLiU" w:cs="MingLiU"/>
      <w:spacing w:val="20"/>
      <w:kern w:val="0"/>
      <w:sz w:val="27"/>
      <w:szCs w:val="27"/>
    </w:rPr>
  </w:style>
  <w:style w:type="paragraph" w:customStyle="1" w:styleId="262">
    <w:name w:val="基准页眉样式"/>
    <w:basedOn w:val="21"/>
    <w:autoRedefine/>
    <w:qFormat/>
    <w:uiPriority w:val="99"/>
    <w:pPr>
      <w:keepLines/>
      <w:tabs>
        <w:tab w:val="center" w:pos="-18551"/>
        <w:tab w:val="right" w:pos="4320"/>
      </w:tabs>
      <w:spacing w:after="0" w:line="240" w:lineRule="atLeast"/>
      <w:jc w:val="center"/>
    </w:pPr>
    <w:rPr>
      <w:rFonts w:ascii="Garamond" w:hAnsi="Garamond" w:cs="Times New Roman"/>
      <w:bCs/>
      <w:smallCaps/>
      <w:spacing w:val="15"/>
      <w:sz w:val="20"/>
      <w:szCs w:val="20"/>
      <w:lang w:val="zh-CN"/>
    </w:rPr>
  </w:style>
  <w:style w:type="character" w:customStyle="1" w:styleId="263">
    <w:name w:val="行距 Char"/>
    <w:link w:val="264"/>
    <w:autoRedefine/>
    <w:qFormat/>
    <w:locked/>
    <w:uiPriority w:val="0"/>
    <w:rPr>
      <w:sz w:val="28"/>
      <w:szCs w:val="24"/>
    </w:rPr>
  </w:style>
  <w:style w:type="paragraph" w:customStyle="1" w:styleId="264">
    <w:name w:val="行距"/>
    <w:link w:val="263"/>
    <w:autoRedefine/>
    <w:qFormat/>
    <w:uiPriority w:val="0"/>
    <w:pPr>
      <w:spacing w:line="520" w:lineRule="exact"/>
      <w:ind w:firstLine="200" w:firstLineChars="200"/>
      <w:jc w:val="both"/>
    </w:pPr>
    <w:rPr>
      <w:rFonts w:asciiTheme="minorHAnsi" w:hAnsiTheme="minorHAnsi" w:eastAsiaTheme="minorEastAsia" w:cstheme="minorBidi"/>
      <w:kern w:val="2"/>
      <w:sz w:val="28"/>
      <w:szCs w:val="24"/>
      <w:lang w:val="en-US" w:eastAsia="zh-CN" w:bidi="ar-SA"/>
    </w:rPr>
  </w:style>
  <w:style w:type="paragraph" w:customStyle="1" w:styleId="265">
    <w:name w:val="font8"/>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customStyle="1" w:styleId="266">
    <w:name w:val="正文文本7"/>
    <w:basedOn w:val="1"/>
    <w:autoRedefine/>
    <w:qFormat/>
    <w:uiPriority w:val="99"/>
    <w:pPr>
      <w:shd w:val="clear" w:color="auto" w:fill="FFFFFF"/>
      <w:spacing w:after="120" w:line="0" w:lineRule="atLeast"/>
      <w:jc w:val="left"/>
    </w:pPr>
    <w:rPr>
      <w:rFonts w:ascii="Arial Unicode MS" w:hAnsi="Arial Unicode MS" w:eastAsia="Arial Unicode MS" w:cs="Arial Unicode MS"/>
      <w:color w:val="000000"/>
      <w:spacing w:val="10"/>
      <w:kern w:val="0"/>
      <w:sz w:val="18"/>
      <w:szCs w:val="18"/>
      <w:lang w:val="zh-TW"/>
    </w:rPr>
  </w:style>
  <w:style w:type="paragraph" w:customStyle="1" w:styleId="267">
    <w:name w:val="正文 楷体_GB2312 四号 行距: 固定值 30 磅"/>
    <w:basedOn w:val="1"/>
    <w:autoRedefine/>
    <w:qFormat/>
    <w:uiPriority w:val="99"/>
    <w:pPr>
      <w:adjustRightInd w:val="0"/>
      <w:snapToGrid w:val="0"/>
      <w:spacing w:line="500" w:lineRule="exact"/>
      <w:ind w:firstLine="560" w:firstLineChars="200"/>
    </w:pPr>
    <w:rPr>
      <w:rFonts w:ascii="仿宋_GB2312" w:hAnsi="华文宋体" w:eastAsia="仿宋_GB2312" w:cs="Times New Roman"/>
      <w:sz w:val="28"/>
      <w:szCs w:val="28"/>
    </w:rPr>
  </w:style>
  <w:style w:type="paragraph" w:customStyle="1" w:styleId="268">
    <w:name w:val="注释1"/>
    <w:basedOn w:val="1"/>
    <w:autoRedefine/>
    <w:qFormat/>
    <w:uiPriority w:val="99"/>
    <w:pPr>
      <w:widowControl/>
      <w:spacing w:line="460" w:lineRule="exact"/>
      <w:jc w:val="left"/>
    </w:pPr>
    <w:rPr>
      <w:rFonts w:ascii="宋体" w:hAnsi="宋体" w:eastAsia="宋体" w:cs="宋体"/>
      <w:kern w:val="0"/>
      <w:sz w:val="28"/>
      <w:szCs w:val="20"/>
    </w:rPr>
  </w:style>
  <w:style w:type="paragraph" w:customStyle="1" w:styleId="269">
    <w:name w:val="条2"/>
    <w:basedOn w:val="1"/>
    <w:next w:val="1"/>
    <w:autoRedefine/>
    <w:qFormat/>
    <w:uiPriority w:val="99"/>
    <w:rPr>
      <w:rFonts w:ascii="Times New Roman" w:hAnsi="Times New Roman" w:eastAsia="黑体" w:cs="Times New Roman"/>
      <w:kern w:val="21"/>
      <w:szCs w:val="21"/>
    </w:rPr>
  </w:style>
  <w:style w:type="character" w:customStyle="1" w:styleId="270">
    <w:name w:val="lan1"/>
    <w:autoRedefine/>
    <w:qFormat/>
    <w:uiPriority w:val="0"/>
    <w:rPr>
      <w:color w:val="0000FF"/>
      <w:sz w:val="18"/>
      <w:szCs w:val="18"/>
      <w:u w:val="none"/>
    </w:rPr>
  </w:style>
  <w:style w:type="character" w:customStyle="1" w:styleId="271">
    <w:name w:val="纯文本 Char2"/>
    <w:autoRedefine/>
    <w:qFormat/>
    <w:uiPriority w:val="0"/>
    <w:rPr>
      <w:rFonts w:hint="eastAsia" w:ascii="宋体" w:hAnsi="Courier New" w:eastAsia="宋体" w:cs="Courier New"/>
      <w:kern w:val="2"/>
      <w:sz w:val="21"/>
      <w:szCs w:val="21"/>
      <w:lang w:val="en-US" w:eastAsia="zh-CN" w:bidi="ar-SA"/>
    </w:rPr>
  </w:style>
  <w:style w:type="character" w:customStyle="1" w:styleId="272">
    <w:name w:val="f141"/>
    <w:autoRedefine/>
    <w:qFormat/>
    <w:uiPriority w:val="0"/>
    <w:rPr>
      <w:sz w:val="21"/>
      <w:szCs w:val="21"/>
    </w:rPr>
  </w:style>
  <w:style w:type="character" w:customStyle="1" w:styleId="273">
    <w:name w:val="正文文本 Char2"/>
    <w:basedOn w:val="41"/>
    <w:autoRedefine/>
    <w:qFormat/>
    <w:uiPriority w:val="0"/>
    <w:rPr>
      <w:rFonts w:hint="eastAsia" w:ascii="MingLiU" w:hAnsi="Times New Roman" w:eastAsia="MingLiU" w:cs="MingLiU"/>
      <w:kern w:val="2"/>
      <w:sz w:val="19"/>
      <w:szCs w:val="19"/>
      <w:u w:val="none"/>
      <w:lang w:val="en-US" w:eastAsia="zh-CN" w:bidi="ar-SA"/>
    </w:rPr>
  </w:style>
  <w:style w:type="character" w:customStyle="1" w:styleId="274">
    <w:name w:val="Char Char10"/>
    <w:autoRedefine/>
    <w:qFormat/>
    <w:uiPriority w:val="0"/>
    <w:rPr>
      <w:kern w:val="2"/>
      <w:sz w:val="18"/>
      <w:szCs w:val="18"/>
    </w:rPr>
  </w:style>
  <w:style w:type="character" w:customStyle="1" w:styleId="275">
    <w:name w:val="tm"/>
    <w:autoRedefine/>
    <w:qFormat/>
    <w:uiPriority w:val="0"/>
    <w:rPr>
      <w:rFonts w:hint="default" w:ascii="Times New Roman" w:hAnsi="Times New Roman" w:eastAsia="宋体" w:cs="Times New Roman"/>
      <w:lang w:val="en-US" w:eastAsia="zh-CN" w:bidi="ar-SA"/>
    </w:rPr>
  </w:style>
  <w:style w:type="character" w:customStyle="1" w:styleId="276">
    <w:name w:val="text1"/>
    <w:autoRedefine/>
    <w:qFormat/>
    <w:uiPriority w:val="0"/>
    <w:rPr>
      <w:spacing w:val="8"/>
      <w:sz w:val="24"/>
      <w:szCs w:val="24"/>
    </w:rPr>
  </w:style>
  <w:style w:type="character" w:customStyle="1" w:styleId="277">
    <w:name w:val="wm"/>
    <w:autoRedefine/>
    <w:qFormat/>
    <w:uiPriority w:val="0"/>
    <w:rPr>
      <w:rFonts w:hint="default" w:ascii="Times New Roman" w:hAnsi="Times New Roman" w:eastAsia="宋体" w:cs="Times New Roman"/>
      <w:lang w:val="en-US" w:eastAsia="zh-CN" w:bidi="ar-SA"/>
    </w:rPr>
  </w:style>
  <w:style w:type="character" w:customStyle="1" w:styleId="278">
    <w:name w:val="count3"/>
    <w:basedOn w:val="41"/>
    <w:autoRedefine/>
    <w:qFormat/>
    <w:uiPriority w:val="0"/>
    <w:rPr>
      <w:rFonts w:hint="default" w:ascii="Times New Roman" w:hAnsi="Times New Roman" w:cs="Times New Roman"/>
      <w:kern w:val="2"/>
    </w:rPr>
  </w:style>
  <w:style w:type="character" w:customStyle="1" w:styleId="279">
    <w:name w:val="zhenwen141"/>
    <w:autoRedefine/>
    <w:qFormat/>
    <w:uiPriority w:val="0"/>
    <w:rPr>
      <w:rFonts w:hint="default" w:ascii="ˎ̥" w:hAnsi="ˎ̥"/>
      <w:sz w:val="21"/>
      <w:szCs w:val="21"/>
    </w:rPr>
  </w:style>
  <w:style w:type="character" w:customStyle="1" w:styleId="280">
    <w:name w:val="textcontents"/>
    <w:basedOn w:val="41"/>
    <w:autoRedefine/>
    <w:qFormat/>
    <w:uiPriority w:val="0"/>
    <w:rPr>
      <w:rFonts w:hint="default" w:ascii="Times New Roman" w:hAnsi="Times New Roman" w:cs="Times New Roman"/>
      <w:kern w:val="2"/>
    </w:rPr>
  </w:style>
  <w:style w:type="character" w:customStyle="1" w:styleId="281">
    <w:name w:val="ttitle1"/>
    <w:autoRedefine/>
    <w:qFormat/>
    <w:uiPriority w:val="0"/>
    <w:rPr>
      <w:spacing w:val="120"/>
      <w:sz w:val="21"/>
      <w:szCs w:val="21"/>
    </w:rPr>
  </w:style>
  <w:style w:type="character" w:customStyle="1" w:styleId="282">
    <w:name w:val="style3"/>
    <w:basedOn w:val="41"/>
    <w:autoRedefine/>
    <w:qFormat/>
    <w:uiPriority w:val="0"/>
    <w:rPr>
      <w:rFonts w:hint="default" w:ascii="Times New Roman" w:hAnsi="Times New Roman" w:cs="Times New Roman"/>
      <w:kern w:val="2"/>
    </w:rPr>
  </w:style>
  <w:style w:type="character" w:customStyle="1" w:styleId="283">
    <w:name w:val="正文文本 (12)"/>
    <w:basedOn w:val="143"/>
    <w:autoRedefine/>
    <w:qFormat/>
    <w:uiPriority w:val="0"/>
    <w:rPr>
      <w:rFonts w:ascii="MingLiU" w:hAnsi="MingLiU" w:eastAsia="MingLiU" w:cs="MingLiU"/>
      <w:sz w:val="15"/>
      <w:szCs w:val="15"/>
      <w:shd w:val="clear" w:color="auto" w:fill="FFFFFF"/>
      <w:lang w:eastAsia="en-US"/>
    </w:rPr>
  </w:style>
  <w:style w:type="character" w:customStyle="1" w:styleId="284">
    <w:name w:val="style151"/>
    <w:autoRedefine/>
    <w:qFormat/>
    <w:uiPriority w:val="0"/>
  </w:style>
  <w:style w:type="character" w:customStyle="1" w:styleId="285">
    <w:name w:val="txt1"/>
    <w:autoRedefine/>
    <w:qFormat/>
    <w:uiPriority w:val="0"/>
    <w:rPr>
      <w:rFonts w:hint="default" w:ascii="Times New Roman" w:hAnsi="Times New Roman" w:eastAsia="宋体" w:cs="Times New Roman"/>
      <w:color w:val="0F4008"/>
      <w:sz w:val="18"/>
      <w:szCs w:val="18"/>
      <w:lang w:val="en-US" w:eastAsia="zh-CN" w:bidi="ar-SA"/>
    </w:rPr>
  </w:style>
  <w:style w:type="character" w:customStyle="1" w:styleId="286">
    <w:name w:val="纯文本 Char1 Char"/>
    <w:autoRedefine/>
    <w:qFormat/>
    <w:uiPriority w:val="0"/>
    <w:rPr>
      <w:rFonts w:hint="eastAsia" w:ascii="宋体" w:hAnsi="Courier New" w:eastAsia="宋体"/>
      <w:kern w:val="2"/>
      <w:sz w:val="21"/>
      <w:szCs w:val="21"/>
    </w:rPr>
  </w:style>
  <w:style w:type="character" w:customStyle="1" w:styleId="287">
    <w:name w:val="特点 Char"/>
    <w:autoRedefine/>
    <w:qFormat/>
    <w:uiPriority w:val="0"/>
    <w:rPr>
      <w:rFonts w:hint="default" w:ascii="Times New Roman" w:hAnsi="Times New Roman" w:eastAsia="宋体" w:cs="Times New Roman"/>
      <w:kern w:val="2"/>
      <w:sz w:val="24"/>
      <w:szCs w:val="24"/>
      <w:lang w:val="en-US" w:eastAsia="zh-CN" w:bidi="ar-SA"/>
    </w:rPr>
  </w:style>
  <w:style w:type="character" w:customStyle="1" w:styleId="288">
    <w:name w:val="表头 Char"/>
    <w:autoRedefine/>
    <w:qFormat/>
    <w:uiPriority w:val="0"/>
    <w:rPr>
      <w:rFonts w:hint="eastAsia" w:ascii="黑体" w:hAnsi="黑体" w:eastAsia="黑体"/>
      <w:iCs/>
      <w:kern w:val="2"/>
      <w:sz w:val="24"/>
      <w:szCs w:val="24"/>
      <w:lang w:val="en-US" w:eastAsia="zh-CN" w:bidi="ar-SA"/>
    </w:rPr>
  </w:style>
  <w:style w:type="character" w:customStyle="1" w:styleId="289">
    <w:name w:val="title31"/>
    <w:autoRedefine/>
    <w:qFormat/>
    <w:uiPriority w:val="0"/>
    <w:rPr>
      <w:rFonts w:hint="eastAsia" w:ascii="宋体" w:hAnsi="宋体" w:eastAsia="宋体" w:cs="Times New Roman"/>
      <w:color w:val="000000"/>
      <w:sz w:val="23"/>
      <w:szCs w:val="23"/>
      <w:lang w:val="en-US" w:eastAsia="zh-CN" w:bidi="ar-SA"/>
    </w:rPr>
  </w:style>
  <w:style w:type="character" w:customStyle="1" w:styleId="290">
    <w:name w:val="style101"/>
    <w:autoRedefine/>
    <w:qFormat/>
    <w:uiPriority w:val="0"/>
    <w:rPr>
      <w:b/>
      <w:bCs/>
      <w:color w:val="990000"/>
      <w:sz w:val="40"/>
      <w:szCs w:val="40"/>
    </w:rPr>
  </w:style>
  <w:style w:type="character" w:customStyle="1" w:styleId="291">
    <w:name w:val="fl"/>
    <w:autoRedefine/>
    <w:qFormat/>
    <w:uiPriority w:val="0"/>
    <w:rPr>
      <w:rFonts w:hint="default" w:ascii="Times New Roman" w:hAnsi="Times New Roman" w:eastAsia="宋体" w:cs="Times New Roman"/>
      <w:lang w:val="en-US" w:eastAsia="zh-CN" w:bidi="ar-SA"/>
    </w:rPr>
  </w:style>
  <w:style w:type="character" w:customStyle="1" w:styleId="292">
    <w:name w:val="zw1"/>
    <w:autoRedefine/>
    <w:qFormat/>
    <w:uiPriority w:val="0"/>
    <w:rPr>
      <w:rFonts w:hint="eastAsia" w:ascii="宋体" w:hAnsi="宋体" w:eastAsia="宋体" w:cs="Times New Roman"/>
      <w:sz w:val="22"/>
      <w:szCs w:val="22"/>
      <w:lang w:val="en-US" w:eastAsia="zh-CN" w:bidi="ar-SA"/>
    </w:rPr>
  </w:style>
  <w:style w:type="character" w:customStyle="1" w:styleId="293">
    <w:name w:val="正文文本 + MS Gothic1"/>
    <w:autoRedefine/>
    <w:qFormat/>
    <w:uiPriority w:val="0"/>
    <w:rPr>
      <w:rFonts w:hint="eastAsia" w:ascii="MS Gothic" w:hAnsi="黑体" w:eastAsia="MS Gothic" w:cs="MS Gothic"/>
      <w:spacing w:val="30"/>
      <w:sz w:val="17"/>
      <w:szCs w:val="17"/>
      <w:u w:val="none"/>
      <w:lang w:val="en-US" w:eastAsia="en-US" w:bidi="ar-SA"/>
    </w:rPr>
  </w:style>
  <w:style w:type="character" w:customStyle="1" w:styleId="294">
    <w:name w:val="biaoti-61"/>
    <w:basedOn w:val="41"/>
    <w:autoRedefine/>
    <w:qFormat/>
    <w:uiPriority w:val="0"/>
    <w:rPr>
      <w:rFonts w:hint="default" w:ascii="Times New Roman" w:hAnsi="Times New Roman" w:cs="Times New Roman"/>
      <w:b/>
      <w:bCs/>
      <w:color w:val="000066"/>
      <w:kern w:val="2"/>
      <w:sz w:val="30"/>
      <w:szCs w:val="30"/>
    </w:rPr>
  </w:style>
  <w:style w:type="character" w:customStyle="1" w:styleId="295">
    <w:name w:val="linkred021"/>
    <w:autoRedefine/>
    <w:qFormat/>
    <w:uiPriority w:val="0"/>
    <w:rPr>
      <w:rFonts w:hint="default" w:ascii="Times New Roman" w:hAnsi="Times New Roman" w:eastAsia="宋体" w:cs="Times New Roman"/>
      <w:color w:val="A20010"/>
      <w:lang w:val="en-US" w:eastAsia="zh-CN" w:bidi="ar-SA"/>
    </w:rPr>
  </w:style>
  <w:style w:type="character" w:customStyle="1" w:styleId="296">
    <w:name w:val="news_c_da1"/>
    <w:autoRedefine/>
    <w:qFormat/>
    <w:uiPriority w:val="0"/>
    <w:rPr>
      <w:rFonts w:hint="default" w:ascii="ˎ̥" w:hAnsi="ˎ̥" w:eastAsia="宋体" w:cs="Times New Roman"/>
      <w:b/>
      <w:bCs/>
      <w:color w:val="000000"/>
      <w:sz w:val="24"/>
      <w:szCs w:val="24"/>
      <w:lang w:val="en-US" w:eastAsia="zh-CN" w:bidi="ar-SA"/>
    </w:rPr>
  </w:style>
  <w:style w:type="character" w:customStyle="1" w:styleId="297">
    <w:name w:val="gj"/>
    <w:autoRedefine/>
    <w:qFormat/>
    <w:uiPriority w:val="0"/>
    <w:rPr>
      <w:rFonts w:hint="default" w:ascii="Times New Roman" w:hAnsi="Times New Roman" w:eastAsia="宋体" w:cs="Times New Roman"/>
      <w:lang w:val="en-US" w:eastAsia="zh-CN" w:bidi="ar-SA"/>
    </w:rPr>
  </w:style>
  <w:style w:type="character" w:customStyle="1" w:styleId="298">
    <w:name w:val="正文文本 (9)11"/>
    <w:autoRedefine/>
    <w:qFormat/>
    <w:uiPriority w:val="0"/>
    <w:rPr>
      <w:rFonts w:hint="eastAsia" w:ascii="MingLiU" w:hAnsi="Times New Roman" w:eastAsia="MingLiU" w:cs="Times New Roman"/>
      <w:sz w:val="15"/>
      <w:szCs w:val="15"/>
      <w:shd w:val="clear" w:color="auto" w:fill="FFFFFF"/>
      <w:lang w:val="en-US" w:eastAsia="zh-CN" w:bidi="ar-SA"/>
    </w:rPr>
  </w:style>
  <w:style w:type="character" w:customStyle="1" w:styleId="299">
    <w:name w:val="text11"/>
    <w:basedOn w:val="41"/>
    <w:autoRedefine/>
    <w:qFormat/>
    <w:uiPriority w:val="0"/>
    <w:rPr>
      <w:rFonts w:hint="default" w:ascii="Times New Roman" w:hAnsi="Times New Roman" w:cs="Times New Roman"/>
      <w:kern w:val="2"/>
      <w:sz w:val="21"/>
      <w:szCs w:val="21"/>
    </w:rPr>
  </w:style>
  <w:style w:type="character" w:customStyle="1" w:styleId="300">
    <w:name w:val="bt11"/>
    <w:autoRedefine/>
    <w:qFormat/>
    <w:uiPriority w:val="0"/>
    <w:rPr>
      <w:rFonts w:hint="eastAsia" w:ascii="黑体" w:hAnsi="Times New Roman" w:eastAsia="黑体" w:cs="Times New Roman"/>
      <w:color w:val="000000"/>
      <w:sz w:val="28"/>
      <w:szCs w:val="28"/>
      <w:lang w:val="en-US" w:eastAsia="zh-CN" w:bidi="ar-SA"/>
    </w:rPr>
  </w:style>
  <w:style w:type="character" w:customStyle="1" w:styleId="301">
    <w:name w:val="正文1 Char"/>
    <w:autoRedefine/>
    <w:qFormat/>
    <w:uiPriority w:val="0"/>
    <w:rPr>
      <w:rFonts w:hint="eastAsia" w:ascii="宋体" w:hAnsi="Times New Roman" w:eastAsia="宋体" w:cs="Times New Roman"/>
      <w:sz w:val="24"/>
      <w:lang w:val="en-US" w:eastAsia="zh-CN" w:bidi="ar-SA"/>
    </w:rPr>
  </w:style>
  <w:style w:type="character" w:customStyle="1" w:styleId="302">
    <w:name w:val="正文文本 (5) + MS Gothic"/>
    <w:autoRedefine/>
    <w:qFormat/>
    <w:uiPriority w:val="0"/>
    <w:rPr>
      <w:rFonts w:hint="eastAsia" w:ascii="MS Gothic" w:hAnsi="黑体" w:eastAsia="MS Gothic" w:cs="MS Gothic"/>
      <w:b/>
      <w:bCs/>
      <w:color w:val="auto"/>
      <w:sz w:val="17"/>
      <w:szCs w:val="17"/>
      <w:lang w:val="en-US" w:eastAsia="en-US" w:bidi="ar-SA"/>
    </w:rPr>
  </w:style>
  <w:style w:type="character" w:customStyle="1" w:styleId="303">
    <w:name w:val="linkred02"/>
    <w:basedOn w:val="41"/>
    <w:autoRedefine/>
    <w:qFormat/>
    <w:uiPriority w:val="0"/>
    <w:rPr>
      <w:rFonts w:hint="default" w:ascii="Times New Roman" w:hAnsi="Times New Roman" w:cs="Times New Roman"/>
      <w:kern w:val="2"/>
    </w:rPr>
  </w:style>
  <w:style w:type="character" w:customStyle="1" w:styleId="304">
    <w:name w:val="正文文本 + MS Gothic4"/>
    <w:autoRedefine/>
    <w:qFormat/>
    <w:uiPriority w:val="0"/>
    <w:rPr>
      <w:rFonts w:hint="eastAsia" w:ascii="MS Gothic" w:hAnsi="黑体" w:eastAsia="MS Gothic" w:cs="MS Gothic"/>
      <w:b/>
      <w:bCs/>
      <w:sz w:val="17"/>
      <w:szCs w:val="17"/>
      <w:u w:val="none"/>
      <w:lang w:val="en-US" w:eastAsia="en-US" w:bidi="ar-SA"/>
    </w:rPr>
  </w:style>
  <w:style w:type="character" w:customStyle="1" w:styleId="305">
    <w:name w:val="zy"/>
    <w:autoRedefine/>
    <w:qFormat/>
    <w:uiPriority w:val="0"/>
    <w:rPr>
      <w:rFonts w:hint="default" w:ascii="Times New Roman" w:hAnsi="Times New Roman" w:eastAsia="宋体" w:cs="Times New Roman"/>
      <w:lang w:val="en-US" w:eastAsia="zh-CN" w:bidi="ar-SA"/>
    </w:rPr>
  </w:style>
  <w:style w:type="character" w:customStyle="1" w:styleId="306">
    <w:name w:val="title7"/>
    <w:basedOn w:val="41"/>
    <w:autoRedefine/>
    <w:qFormat/>
    <w:uiPriority w:val="0"/>
    <w:rPr>
      <w:rFonts w:hint="default" w:ascii="Times New Roman" w:hAnsi="Times New Roman" w:cs="Times New Roman"/>
      <w:kern w:val="2"/>
    </w:rPr>
  </w:style>
  <w:style w:type="character" w:customStyle="1" w:styleId="307">
    <w:name w:val="apple-style-span"/>
    <w:autoRedefine/>
    <w:qFormat/>
    <w:uiPriority w:val="0"/>
  </w:style>
  <w:style w:type="character" w:customStyle="1" w:styleId="308">
    <w:name w:val="font31"/>
    <w:autoRedefine/>
    <w:qFormat/>
    <w:uiPriority w:val="0"/>
    <w:rPr>
      <w:rFonts w:hint="eastAsia" w:ascii="宋体" w:hAnsi="宋体" w:eastAsia="宋体" w:cs="宋体"/>
      <w:color w:val="000000"/>
      <w:sz w:val="20"/>
      <w:szCs w:val="20"/>
      <w:u w:val="none"/>
      <w:lang w:val="en-US" w:eastAsia="zh-CN" w:bidi="ar-SA"/>
    </w:rPr>
  </w:style>
  <w:style w:type="character" w:customStyle="1" w:styleId="309">
    <w:name w:val="p11"/>
    <w:autoRedefine/>
    <w:qFormat/>
    <w:uiPriority w:val="0"/>
    <w:rPr>
      <w:rFonts w:hint="default" w:ascii="Times New Roman" w:hAnsi="Times New Roman" w:eastAsia="宋体" w:cs="Times New Roman"/>
      <w:sz w:val="18"/>
      <w:szCs w:val="18"/>
      <w:lang w:val="en-US" w:eastAsia="zh-CN" w:bidi="ar-SA"/>
    </w:rPr>
  </w:style>
  <w:style w:type="character" w:customStyle="1" w:styleId="310">
    <w:name w:val="正文文本 + MS Gothic3"/>
    <w:autoRedefine/>
    <w:qFormat/>
    <w:uiPriority w:val="0"/>
    <w:rPr>
      <w:rFonts w:hint="eastAsia" w:ascii="MS Gothic" w:hAnsi="黑体" w:eastAsia="MS Gothic" w:cs="MS Gothic"/>
      <w:spacing w:val="-30"/>
      <w:sz w:val="17"/>
      <w:szCs w:val="17"/>
      <w:u w:val="none"/>
      <w:lang w:val="en-US" w:eastAsia="en-US" w:bidi="ar-SA"/>
    </w:rPr>
  </w:style>
  <w:style w:type="character" w:customStyle="1" w:styleId="311">
    <w:name w:val="detail style10"/>
    <w:basedOn w:val="41"/>
    <w:autoRedefine/>
    <w:qFormat/>
    <w:uiPriority w:val="0"/>
    <w:rPr>
      <w:rFonts w:hint="default" w:ascii="Times New Roman" w:hAnsi="Times New Roman" w:cs="Times New Roman"/>
      <w:kern w:val="2"/>
    </w:rPr>
  </w:style>
  <w:style w:type="character" w:customStyle="1" w:styleId="312">
    <w:name w:val="Char Char Char Char Char Char Char Char Char Char Char Char"/>
    <w:autoRedefine/>
    <w:qFormat/>
    <w:uiPriority w:val="0"/>
    <w:rPr>
      <w:rFonts w:hint="eastAsia" w:ascii="宋体" w:hAnsi="Courier New" w:eastAsia="宋体" w:cs="Times New Roman"/>
      <w:kern w:val="2"/>
      <w:sz w:val="21"/>
      <w:lang w:val="en-US" w:eastAsia="zh-CN" w:bidi="ar-SA"/>
    </w:rPr>
  </w:style>
  <w:style w:type="character" w:customStyle="1" w:styleId="313">
    <w:name w:val="正文文本 + 间距 -1 pt"/>
    <w:autoRedefine/>
    <w:qFormat/>
    <w:uiPriority w:val="0"/>
    <w:rPr>
      <w:rFonts w:hint="eastAsia" w:ascii="黑体" w:hAnsi="黑体" w:eastAsia="宋体" w:cs="黑体"/>
      <w:spacing w:val="-30"/>
      <w:sz w:val="21"/>
      <w:szCs w:val="21"/>
      <w:u w:val="none"/>
      <w:lang w:val="en-US" w:eastAsia="zh-CN" w:bidi="ar-SA"/>
    </w:rPr>
  </w:style>
  <w:style w:type="character" w:customStyle="1" w:styleId="314">
    <w:name w:val="正文文本缩进 2 Char1"/>
    <w:autoRedefine/>
    <w:qFormat/>
    <w:uiPriority w:val="0"/>
    <w:rPr>
      <w:rFonts w:hint="eastAsia" w:ascii="仿宋_GB2312" w:hAnsi="Times New Roman" w:eastAsia="仿宋_GB2312" w:cs="Times New Roman"/>
      <w:spacing w:val="24"/>
      <w:kern w:val="28"/>
      <w:sz w:val="28"/>
      <w:szCs w:val="24"/>
      <w:lang w:val="en-US" w:eastAsia="zh-CN" w:bidi="ar-SA"/>
    </w:rPr>
  </w:style>
  <w:style w:type="character" w:customStyle="1" w:styleId="315">
    <w:name w:val="text31"/>
    <w:autoRedefine/>
    <w:qFormat/>
    <w:uiPriority w:val="0"/>
    <w:rPr>
      <w:rFonts w:hint="eastAsia" w:ascii="宋体" w:hAnsi="宋体" w:eastAsia="宋体"/>
      <w:color w:val="673434"/>
      <w:sz w:val="22"/>
      <w:szCs w:val="22"/>
      <w:u w:val="none"/>
    </w:rPr>
  </w:style>
  <w:style w:type="character" w:customStyle="1" w:styleId="316">
    <w:name w:val="font01"/>
    <w:autoRedefine/>
    <w:qFormat/>
    <w:uiPriority w:val="0"/>
    <w:rPr>
      <w:rFonts w:hint="eastAsia" w:ascii="宋体" w:hAnsi="宋体" w:eastAsia="宋体" w:cs="宋体"/>
      <w:color w:val="000000"/>
      <w:sz w:val="24"/>
      <w:szCs w:val="24"/>
      <w:u w:val="none"/>
      <w:lang w:val="en-US" w:eastAsia="zh-CN" w:bidi="ar-SA"/>
    </w:rPr>
  </w:style>
  <w:style w:type="character" w:customStyle="1" w:styleId="317">
    <w:name w:val="正文文本 (10)"/>
    <w:basedOn w:val="239"/>
    <w:autoRedefine/>
    <w:qFormat/>
    <w:uiPriority w:val="0"/>
    <w:rPr>
      <w:rFonts w:ascii="MingLiU" w:hAnsi="MingLiU" w:eastAsia="MingLiU" w:cs="MingLiU"/>
      <w:sz w:val="15"/>
      <w:szCs w:val="15"/>
      <w:shd w:val="clear" w:color="auto" w:fill="FFFFFF"/>
    </w:rPr>
  </w:style>
  <w:style w:type="character" w:customStyle="1" w:styleId="318">
    <w:name w:val="z11"/>
    <w:autoRedefine/>
    <w:qFormat/>
    <w:uiPriority w:val="0"/>
    <w:rPr>
      <w:rFonts w:hint="default" w:ascii="Times New Roman" w:hAnsi="Times New Roman" w:eastAsia="宋体" w:cs="Times New Roman"/>
      <w:sz w:val="18"/>
      <w:szCs w:val="18"/>
      <w:u w:val="none"/>
      <w:lang w:val="en-US" w:eastAsia="zh-CN" w:bidi="ar-SA"/>
    </w:rPr>
  </w:style>
  <w:style w:type="character" w:customStyle="1" w:styleId="319">
    <w:name w:val="H3 Char"/>
    <w:autoRedefine/>
    <w:qFormat/>
    <w:uiPriority w:val="0"/>
    <w:rPr>
      <w:rFonts w:hint="eastAsia" w:ascii="黑体" w:hAnsi="黑体" w:eastAsia="黑体"/>
      <w:bCs/>
      <w:kern w:val="2"/>
      <w:sz w:val="28"/>
      <w:szCs w:val="28"/>
    </w:rPr>
  </w:style>
  <w:style w:type="character" w:customStyle="1" w:styleId="320">
    <w:name w:val="表格标题 (2)"/>
    <w:basedOn w:val="171"/>
    <w:autoRedefine/>
    <w:qFormat/>
    <w:uiPriority w:val="0"/>
    <w:rPr>
      <w:rFonts w:ascii="MingLiU" w:hAnsi="MingLiU" w:eastAsia="MingLiU" w:cs="MingLiU"/>
      <w:sz w:val="15"/>
      <w:szCs w:val="15"/>
      <w:shd w:val="clear" w:color="auto" w:fill="FFFFFF"/>
      <w:lang w:eastAsia="en-US"/>
    </w:rPr>
  </w:style>
  <w:style w:type="character" w:customStyle="1" w:styleId="321">
    <w:name w:val="font21"/>
    <w:autoRedefine/>
    <w:qFormat/>
    <w:uiPriority w:val="0"/>
    <w:rPr>
      <w:rFonts w:hint="eastAsia" w:ascii="宋体" w:hAnsi="宋体" w:eastAsia="宋体" w:cs="宋体"/>
      <w:color w:val="000000"/>
      <w:sz w:val="24"/>
      <w:szCs w:val="24"/>
      <w:u w:val="none"/>
      <w:lang w:val="en-US" w:eastAsia="zh-CN" w:bidi="ar-SA"/>
    </w:rPr>
  </w:style>
  <w:style w:type="character" w:customStyle="1" w:styleId="322">
    <w:name w:val="font11"/>
    <w:autoRedefine/>
    <w:qFormat/>
    <w:uiPriority w:val="0"/>
    <w:rPr>
      <w:rFonts w:hint="eastAsia" w:ascii="宋体" w:hAnsi="宋体" w:eastAsia="宋体" w:cs="宋体"/>
      <w:color w:val="000000"/>
      <w:sz w:val="20"/>
      <w:szCs w:val="20"/>
      <w:u w:val="none"/>
      <w:lang w:val="en-US" w:eastAsia="zh-CN" w:bidi="ar-SA"/>
    </w:rPr>
  </w:style>
  <w:style w:type="character" w:customStyle="1" w:styleId="323">
    <w:name w:val="文字缩进 Char1"/>
    <w:basedOn w:val="41"/>
    <w:autoRedefine/>
    <w:qFormat/>
    <w:uiPriority w:val="0"/>
    <w:rPr>
      <w:rFonts w:hint="default" w:ascii="Times New Roman" w:hAnsi="Times New Roman" w:eastAsia="方正宋三简体" w:cs="Times New Roman"/>
      <w:kern w:val="2"/>
      <w:sz w:val="24"/>
    </w:rPr>
  </w:style>
  <w:style w:type="character" w:customStyle="1" w:styleId="324">
    <w:name w:val="fontborder"/>
    <w:basedOn w:val="41"/>
    <w:autoRedefine/>
    <w:qFormat/>
    <w:uiPriority w:val="0"/>
    <w:rPr>
      <w:rFonts w:hint="default" w:ascii="Times New Roman" w:hAnsi="Times New Roman" w:cs="Times New Roman"/>
      <w:kern w:val="2"/>
      <w:bdr w:val="single" w:color="000000" w:sz="6" w:space="0"/>
    </w:rPr>
  </w:style>
  <w:style w:type="character" w:customStyle="1" w:styleId="325">
    <w:name w:val="wh"/>
    <w:autoRedefine/>
    <w:qFormat/>
    <w:uiPriority w:val="0"/>
    <w:rPr>
      <w:rFonts w:hint="default" w:ascii="Times New Roman" w:hAnsi="Times New Roman" w:eastAsia="宋体" w:cs="Times New Roman"/>
      <w:lang w:val="en-US" w:eastAsia="zh-CN" w:bidi="ar-SA"/>
    </w:rPr>
  </w:style>
  <w:style w:type="character" w:customStyle="1" w:styleId="326">
    <w:name w:val="bt21"/>
    <w:autoRedefine/>
    <w:qFormat/>
    <w:uiPriority w:val="0"/>
    <w:rPr>
      <w:rFonts w:hint="eastAsia" w:ascii="黑体" w:hAnsi="Times New Roman" w:eastAsia="黑体" w:cs="Times New Roman"/>
      <w:spacing w:val="400"/>
      <w:sz w:val="24"/>
      <w:szCs w:val="24"/>
      <w:lang w:val="en-US" w:eastAsia="zh-CN" w:bidi="ar-SA"/>
    </w:rPr>
  </w:style>
  <w:style w:type="character" w:customStyle="1" w:styleId="327">
    <w:name w:val="正文文本 + MS Gothic"/>
    <w:autoRedefine/>
    <w:qFormat/>
    <w:uiPriority w:val="0"/>
    <w:rPr>
      <w:rFonts w:hint="eastAsia" w:ascii="MS Gothic" w:hAnsi="黑体" w:eastAsia="MS Gothic" w:cs="MS Gothic"/>
      <w:sz w:val="17"/>
      <w:szCs w:val="17"/>
      <w:u w:val="none"/>
      <w:lang w:val="en-US" w:eastAsia="en-US" w:bidi="ar-SA"/>
    </w:rPr>
  </w:style>
  <w:style w:type="character" w:customStyle="1" w:styleId="328">
    <w:name w:val="正文文本 (4) + SimHei1"/>
    <w:autoRedefine/>
    <w:qFormat/>
    <w:uiPriority w:val="0"/>
    <w:rPr>
      <w:rFonts w:hint="eastAsia" w:ascii="黑体" w:hAnsi="黑体" w:eastAsia="MS Gothic" w:cs="黑体"/>
      <w:b/>
      <w:bCs/>
      <w:color w:val="auto"/>
      <w:sz w:val="21"/>
      <w:szCs w:val="21"/>
      <w:lang w:val="en-US" w:eastAsia="en-US" w:bidi="ar-SA"/>
    </w:rPr>
  </w:style>
  <w:style w:type="character" w:customStyle="1" w:styleId="329">
    <w:name w:val="text_edit editable-title"/>
    <w:basedOn w:val="41"/>
    <w:autoRedefine/>
    <w:qFormat/>
    <w:uiPriority w:val="0"/>
    <w:rPr>
      <w:rFonts w:hint="default" w:ascii="Times New Roman" w:hAnsi="Times New Roman" w:cs="Times New Roman"/>
      <w:kern w:val="2"/>
    </w:rPr>
  </w:style>
  <w:style w:type="character" w:customStyle="1" w:styleId="330">
    <w:name w:val="正文文本 Char1"/>
    <w:autoRedefine/>
    <w:qFormat/>
    <w:uiPriority w:val="0"/>
    <w:rPr>
      <w:rFonts w:hint="eastAsia" w:ascii="黑体" w:hAnsi="黑体" w:eastAsia="宋体" w:cs="黑体"/>
      <w:sz w:val="21"/>
      <w:szCs w:val="21"/>
      <w:u w:val="none"/>
      <w:lang w:val="en-US" w:eastAsia="zh-CN" w:bidi="ar-SA"/>
    </w:rPr>
  </w:style>
  <w:style w:type="character" w:customStyle="1" w:styleId="331">
    <w:name w:val="style251"/>
    <w:autoRedefine/>
    <w:qFormat/>
    <w:uiPriority w:val="0"/>
    <w:rPr>
      <w:rFonts w:hint="default" w:ascii="Times New Roman" w:hAnsi="Times New Roman" w:eastAsia="宋体" w:cs="Times New Roman"/>
      <w:sz w:val="21"/>
      <w:szCs w:val="21"/>
      <w:lang w:val="en-US" w:eastAsia="zh-CN" w:bidi="ar-SA"/>
    </w:rPr>
  </w:style>
  <w:style w:type="character" w:customStyle="1" w:styleId="332">
    <w:name w:val="fontstrikethrough"/>
    <w:basedOn w:val="41"/>
    <w:autoRedefine/>
    <w:qFormat/>
    <w:uiPriority w:val="0"/>
    <w:rPr>
      <w:rFonts w:hint="default" w:ascii="Times New Roman" w:hAnsi="Times New Roman" w:cs="Times New Roman"/>
      <w:strike/>
      <w:kern w:val="2"/>
    </w:rPr>
  </w:style>
  <w:style w:type="character" w:customStyle="1" w:styleId="333">
    <w:name w:val="style511"/>
    <w:autoRedefine/>
    <w:qFormat/>
    <w:uiPriority w:val="0"/>
    <w:rPr>
      <w:rFonts w:hint="default" w:ascii="Times New Roman" w:hAnsi="Times New Roman" w:eastAsia="宋体" w:cs="Times New Roman"/>
      <w:sz w:val="18"/>
      <w:szCs w:val="18"/>
      <w:lang w:val="en-US" w:eastAsia="zh-CN" w:bidi="ar-SA"/>
    </w:rPr>
  </w:style>
  <w:style w:type="character" w:customStyle="1" w:styleId="334">
    <w:name w:val="headline-content2"/>
    <w:basedOn w:val="41"/>
    <w:autoRedefine/>
    <w:qFormat/>
    <w:uiPriority w:val="0"/>
    <w:rPr>
      <w:rFonts w:hint="default" w:ascii="Times New Roman" w:hAnsi="Times New Roman" w:cs="Times New Roman"/>
      <w:kern w:val="2"/>
    </w:rPr>
  </w:style>
  <w:style w:type="paragraph" w:customStyle="1" w:styleId="335">
    <w:name w:val="无题条2"/>
    <w:basedOn w:val="269"/>
    <w:autoRedefine/>
    <w:qFormat/>
    <w:uiPriority w:val="99"/>
    <w:rPr>
      <w:rFonts w:eastAsia="宋体"/>
    </w:rPr>
  </w:style>
  <w:style w:type="paragraph" w:customStyle="1" w:styleId="336">
    <w:name w:val="表字中"/>
    <w:next w:val="1"/>
    <w:autoRedefine/>
    <w:qFormat/>
    <w:uiPriority w:val="0"/>
    <w:pPr>
      <w:adjustRightInd w:val="0"/>
      <w:snapToGrid w:val="0"/>
      <w:jc w:val="center"/>
    </w:pPr>
    <w:rPr>
      <w:rFonts w:ascii="Times New Roman" w:hAnsi="Times New Roman" w:eastAsia="宋体" w:cs="Times New Roman"/>
      <w:kern w:val="0"/>
      <w:sz w:val="21"/>
      <w:szCs w:val="21"/>
      <w:lang w:val="en-US" w:eastAsia="zh-CN" w:bidi="ar-SA"/>
    </w:rPr>
  </w:style>
  <w:style w:type="paragraph" w:customStyle="1" w:styleId="337">
    <w:name w:val="Table Text"/>
    <w:basedOn w:val="1"/>
    <w:autoRedefine/>
    <w:semiHidden/>
    <w:qFormat/>
    <w:uiPriority w:val="0"/>
    <w:rPr>
      <w:rFonts w:ascii="宋体" w:hAnsi="宋体" w:eastAsia="宋体" w:cs="宋体"/>
      <w:sz w:val="24"/>
      <w:szCs w:val="24"/>
      <w:lang w:val="en-US" w:eastAsia="en-US" w:bidi="ar-SA"/>
    </w:rPr>
  </w:style>
  <w:style w:type="table" w:customStyle="1" w:styleId="338">
    <w:name w:val="Table Normal"/>
    <w:autoRedefine/>
    <w:semiHidden/>
    <w:unhideWhenUsed/>
    <w:qFormat/>
    <w:uiPriority w:val="0"/>
    <w:tblPr>
      <w:tblCellMar>
        <w:top w:w="0" w:type="dxa"/>
        <w:left w:w="0" w:type="dxa"/>
        <w:bottom w:w="0" w:type="dxa"/>
        <w:right w:w="0" w:type="dxa"/>
      </w:tblCellMar>
    </w:tblPr>
  </w:style>
  <w:style w:type="paragraph" w:customStyle="1" w:styleId="339">
    <w:name w:val="111"/>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340">
    <w:name w:val="1"/>
    <w:basedOn w:val="1"/>
    <w:next w:val="19"/>
    <w:autoRedefine/>
    <w:qFormat/>
    <w:uiPriority w:val="0"/>
    <w:pPr>
      <w:spacing w:line="200" w:lineRule="exact"/>
    </w:pPr>
    <w:rPr>
      <w:sz w:val="18"/>
      <w:szCs w:val="20"/>
    </w:rPr>
  </w:style>
  <w:style w:type="paragraph" w:customStyle="1" w:styleId="341">
    <w:name w:val="表格标题"/>
    <w:basedOn w:val="1"/>
    <w:qFormat/>
    <w:uiPriority w:val="0"/>
    <w:pPr>
      <w:ind w:firstLine="0" w:firstLineChars="0"/>
      <w:jc w:val="center"/>
    </w:pPr>
    <w:rPr>
      <w:rFonts w:eastAsia="黑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140</Pages>
  <Words>8976</Words>
  <Characters>9965</Characters>
  <Lines>148</Lines>
  <Paragraphs>41</Paragraphs>
  <TotalTime>140</TotalTime>
  <ScaleCrop>false</ScaleCrop>
  <LinksUpToDate>false</LinksUpToDate>
  <CharactersWithSpaces>10829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2019-03-01T01:49:00Z</dcterms:created>
  <dc:creator>张京亮</dc:creator>
  <cp:lastModifiedBy>王辉</cp:lastModifiedBy>
  <dcterms:modified xsi:type="dcterms:W3CDTF">2025-04-08T06:43:53Z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E4072BA0683B408BBA04223297ABD6B4_13</vt:lpwstr>
  </property>
  <property fmtid="{D5CDD505-2E9C-101B-9397-08002B2CF9AE}" pid="4" name="KSOTemplateDocerSaveRecord">
    <vt:lpwstr>eyJoZGlkIjoiMDkwYWUzN2FiYzU0NTI2NjY3NThiNDEyMWQ2ODQzMDkiLCJ1c2VySWQiOiIyNzA3NDU3MjcifQ==</vt:lpwstr>
  </property>
</Properties>
</file>